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4F7B7" w14:textId="77777777" w:rsidR="001C2DF3" w:rsidRDefault="00000000" w:rsidP="00BF3B3C">
      <w:pPr>
        <w:pStyle w:val="Heading1"/>
        <w:spacing w:before="66" w:line="465" w:lineRule="auto"/>
      </w:pPr>
      <w:r>
        <w:t>Institutional</w:t>
      </w:r>
      <w:r>
        <w:rPr>
          <w:spacing w:val="-10"/>
        </w:rPr>
        <w:t xml:space="preserve"> </w:t>
      </w:r>
      <w:r>
        <w:t>Review</w:t>
      </w:r>
      <w:r>
        <w:rPr>
          <w:spacing w:val="-10"/>
        </w:rPr>
        <w:t xml:space="preserve"> </w:t>
      </w:r>
      <w:r>
        <w:t xml:space="preserve">Board </w:t>
      </w:r>
    </w:p>
    <w:p w14:paraId="58EC1C21" w14:textId="0E695CAC" w:rsidR="000D7D62" w:rsidRPr="00BF3B3C" w:rsidRDefault="00000000" w:rsidP="00BF3B3C">
      <w:pPr>
        <w:pStyle w:val="Heading1"/>
        <w:spacing w:before="66" w:line="465" w:lineRule="auto"/>
      </w:pPr>
      <w:r>
        <w:t>Classroom Exercise Guidelines</w:t>
      </w:r>
    </w:p>
    <w:p w14:paraId="58EC1C22" w14:textId="77777777" w:rsidR="000D7D62" w:rsidRDefault="000D7D62">
      <w:pPr>
        <w:pStyle w:val="BodyText"/>
        <w:spacing w:before="22"/>
        <w:rPr>
          <w:b/>
        </w:rPr>
      </w:pPr>
    </w:p>
    <w:p w14:paraId="58EC1C23" w14:textId="1B2EF3B2" w:rsidR="000D7D62" w:rsidRDefault="00000000">
      <w:pPr>
        <w:pStyle w:val="BodyText"/>
        <w:spacing w:before="1"/>
        <w:ind w:left="287" w:right="309"/>
      </w:pPr>
      <w:r>
        <w:t>Data collections involving</w:t>
      </w:r>
      <w:r>
        <w:rPr>
          <w:spacing w:val="-4"/>
        </w:rPr>
        <w:t xml:space="preserve"> </w:t>
      </w:r>
      <w:r>
        <w:t>human</w:t>
      </w:r>
      <w:r>
        <w:rPr>
          <w:spacing w:val="-3"/>
        </w:rPr>
        <w:t xml:space="preserve"> </w:t>
      </w:r>
      <w:r>
        <w:t>interactions</w:t>
      </w:r>
      <w:r>
        <w:rPr>
          <w:spacing w:val="-3"/>
        </w:rPr>
        <w:t xml:space="preserve"> </w:t>
      </w:r>
      <w:r>
        <w:t>conducted</w:t>
      </w:r>
      <w:r>
        <w:rPr>
          <w:spacing w:val="-3"/>
        </w:rPr>
        <w:t xml:space="preserve"> </w:t>
      </w:r>
      <w:r>
        <w:t>as</w:t>
      </w:r>
      <w:r>
        <w:rPr>
          <w:spacing w:val="-3"/>
        </w:rPr>
        <w:t xml:space="preserve"> </w:t>
      </w:r>
      <w:r>
        <w:t>part</w:t>
      </w:r>
      <w:r>
        <w:rPr>
          <w:spacing w:val="-3"/>
        </w:rPr>
        <w:t xml:space="preserve"> </w:t>
      </w:r>
      <w:r>
        <w:t>of</w:t>
      </w:r>
      <w:r>
        <w:rPr>
          <w:spacing w:val="-3"/>
        </w:rPr>
        <w:t xml:space="preserve"> </w:t>
      </w:r>
      <w:r>
        <w:t>classroom-based</w:t>
      </w:r>
      <w:r>
        <w:rPr>
          <w:spacing w:val="-3"/>
        </w:rPr>
        <w:t xml:space="preserve"> </w:t>
      </w:r>
      <w:r>
        <w:t>activities</w:t>
      </w:r>
      <w:r>
        <w:rPr>
          <w:spacing w:val="-3"/>
        </w:rPr>
        <w:t xml:space="preserve"> </w:t>
      </w:r>
      <w:r>
        <w:t>that</w:t>
      </w:r>
      <w:r>
        <w:rPr>
          <w:spacing w:val="-3"/>
        </w:rPr>
        <w:t xml:space="preserve"> </w:t>
      </w:r>
      <w:r>
        <w:t>do</w:t>
      </w:r>
      <w:r>
        <w:rPr>
          <w:spacing w:val="-3"/>
        </w:rPr>
        <w:t xml:space="preserve"> </w:t>
      </w:r>
      <w:r>
        <w:t>not</w:t>
      </w:r>
      <w:r>
        <w:rPr>
          <w:spacing w:val="-4"/>
        </w:rPr>
        <w:t xml:space="preserve"> </w:t>
      </w:r>
      <w:r>
        <w:t>meet</w:t>
      </w:r>
      <w:r>
        <w:rPr>
          <w:spacing w:val="-3"/>
        </w:rPr>
        <w:t xml:space="preserve"> </w:t>
      </w:r>
      <w:r>
        <w:t>the</w:t>
      </w:r>
      <w:r>
        <w:rPr>
          <w:spacing w:val="-3"/>
        </w:rPr>
        <w:t xml:space="preserve"> </w:t>
      </w:r>
      <w:r>
        <w:t>federal</w:t>
      </w:r>
      <w:r>
        <w:rPr>
          <w:spacing w:val="-3"/>
        </w:rPr>
        <w:t xml:space="preserve"> </w:t>
      </w:r>
      <w:r>
        <w:t>definition of</w:t>
      </w:r>
      <w:r>
        <w:rPr>
          <w:spacing w:val="-2"/>
        </w:rPr>
        <w:t xml:space="preserve"> </w:t>
      </w:r>
      <w:r>
        <w:t>“Research”</w:t>
      </w:r>
      <w:r>
        <w:rPr>
          <w:spacing w:val="-2"/>
        </w:rPr>
        <w:t xml:space="preserve"> </w:t>
      </w:r>
      <w:r>
        <w:t>are</w:t>
      </w:r>
      <w:r>
        <w:rPr>
          <w:spacing w:val="-2"/>
        </w:rPr>
        <w:t xml:space="preserve"> </w:t>
      </w:r>
      <w:r>
        <w:t>excluded</w:t>
      </w:r>
      <w:r>
        <w:rPr>
          <w:spacing w:val="-2"/>
        </w:rPr>
        <w:t xml:space="preserve"> </w:t>
      </w:r>
      <w:r>
        <w:t>from</w:t>
      </w:r>
      <w:r>
        <w:rPr>
          <w:spacing w:val="-4"/>
        </w:rPr>
        <w:t xml:space="preserve"> </w:t>
      </w:r>
      <w:r>
        <w:t>RU</w:t>
      </w:r>
      <w:r>
        <w:rPr>
          <w:spacing w:val="-2"/>
        </w:rPr>
        <w:t xml:space="preserve"> </w:t>
      </w:r>
      <w:r>
        <w:t>IRB</w:t>
      </w:r>
      <w:r>
        <w:rPr>
          <w:spacing w:val="-2"/>
        </w:rPr>
        <w:t xml:space="preserve"> </w:t>
      </w:r>
      <w:r>
        <w:t>oversight.</w:t>
      </w:r>
      <w:r>
        <w:rPr>
          <w:spacing w:val="40"/>
        </w:rPr>
        <w:t xml:space="preserve"> </w:t>
      </w:r>
      <w:r>
        <w:t>Such</w:t>
      </w:r>
      <w:r>
        <w:rPr>
          <w:spacing w:val="-2"/>
        </w:rPr>
        <w:t xml:space="preserve"> </w:t>
      </w:r>
      <w:r>
        <w:t>activities</w:t>
      </w:r>
      <w:r>
        <w:rPr>
          <w:spacing w:val="-2"/>
        </w:rPr>
        <w:t xml:space="preserve"> </w:t>
      </w:r>
      <w:r>
        <w:t>are</w:t>
      </w:r>
      <w:r>
        <w:rPr>
          <w:spacing w:val="-2"/>
        </w:rPr>
        <w:t xml:space="preserve"> </w:t>
      </w:r>
      <w:r>
        <w:t>considered</w:t>
      </w:r>
      <w:r>
        <w:rPr>
          <w:spacing w:val="-2"/>
        </w:rPr>
        <w:t xml:space="preserve"> </w:t>
      </w:r>
      <w:r>
        <w:t>Classroom</w:t>
      </w:r>
      <w:r>
        <w:rPr>
          <w:spacing w:val="-4"/>
        </w:rPr>
        <w:t xml:space="preserve"> </w:t>
      </w:r>
      <w:r>
        <w:t>Exercises. It is recommended that the attached Student/Instructor Classroom Exercise Agreement to be signed between the Student and Instructor as a means of establishing dialog regarding the restrictions associated with those classroom activities that may be conducted without IRB oversight.</w:t>
      </w:r>
      <w:r>
        <w:rPr>
          <w:spacing w:val="40"/>
        </w:rPr>
        <w:t xml:space="preserve"> </w:t>
      </w:r>
      <w:r>
        <w:t xml:space="preserve">Reporting of any data obtained through Classroom Exercises is restricted to presentation in the classroom and </w:t>
      </w:r>
      <w:r w:rsidR="00F14857">
        <w:t xml:space="preserve">internal conferences, </w:t>
      </w:r>
      <w:r w:rsidR="009975D7">
        <w:t xml:space="preserve">meetings, </w:t>
      </w:r>
      <w:r w:rsidR="00F14857">
        <w:t>forums, symposia</w:t>
      </w:r>
      <w:r w:rsidR="009975D7">
        <w:t>, etc.</w:t>
      </w:r>
      <w:r w:rsidR="00674B67">
        <w:t xml:space="preserve"> only.</w:t>
      </w:r>
      <w:r w:rsidR="00E630C5">
        <w:t xml:space="preserve"> Here the classroom is define</w:t>
      </w:r>
      <w:r w:rsidR="00596538">
        <w:t>d</w:t>
      </w:r>
      <w:r w:rsidR="00E630C5">
        <w:t xml:space="preserve"> as any space where learning is happening, including </w:t>
      </w:r>
      <w:r w:rsidR="00596538">
        <w:t>online spaces. This excludes external conferences</w:t>
      </w:r>
      <w:r w:rsidR="009975D7">
        <w:t>,</w:t>
      </w:r>
      <w:r w:rsidR="00FA29D7">
        <w:t xml:space="preserve"> and any other forums that might contribute to generalizable knowledge.</w:t>
      </w:r>
      <w:r w:rsidR="009975D7">
        <w:t xml:space="preserve"> </w:t>
      </w:r>
    </w:p>
    <w:p w14:paraId="58EC1C24" w14:textId="7347A7E3" w:rsidR="000D7D62" w:rsidRDefault="00000000">
      <w:pPr>
        <w:pStyle w:val="BodyText"/>
        <w:spacing w:before="239"/>
        <w:ind w:left="287" w:right="309"/>
      </w:pPr>
      <w:r>
        <w:t>“Research” is defined by the Office of Human Research Protections (OHRP) as “… a systematic investigation, including research development, testing and evaluation, designed to develop or contribute to generalizable knowledge. Activities which meet this definition constitute research for purposes of this policy, whether</w:t>
      </w:r>
      <w:r>
        <w:rPr>
          <w:spacing w:val="-3"/>
        </w:rPr>
        <w:t xml:space="preserve"> </w:t>
      </w:r>
      <w:r>
        <w:t>or</w:t>
      </w:r>
      <w:r>
        <w:rPr>
          <w:spacing w:val="-3"/>
        </w:rPr>
        <w:t xml:space="preserve"> </w:t>
      </w:r>
      <w:r>
        <w:t>not</w:t>
      </w:r>
      <w:r>
        <w:rPr>
          <w:spacing w:val="-3"/>
        </w:rPr>
        <w:t xml:space="preserve"> </w:t>
      </w:r>
      <w:r>
        <w:t>they</w:t>
      </w:r>
      <w:r>
        <w:rPr>
          <w:spacing w:val="-1"/>
        </w:rPr>
        <w:t xml:space="preserve"> </w:t>
      </w:r>
      <w:r>
        <w:t>are</w:t>
      </w:r>
      <w:r>
        <w:rPr>
          <w:spacing w:val="-3"/>
        </w:rPr>
        <w:t xml:space="preserve"> </w:t>
      </w:r>
      <w:r>
        <w:t>conducted</w:t>
      </w:r>
      <w:r>
        <w:rPr>
          <w:spacing w:val="-3"/>
        </w:rPr>
        <w:t xml:space="preserve"> </w:t>
      </w:r>
      <w:r>
        <w:t>or</w:t>
      </w:r>
      <w:r>
        <w:rPr>
          <w:spacing w:val="-3"/>
        </w:rPr>
        <w:t xml:space="preserve"> </w:t>
      </w:r>
      <w:r>
        <w:t>supported</w:t>
      </w:r>
      <w:r>
        <w:rPr>
          <w:spacing w:val="-3"/>
        </w:rPr>
        <w:t xml:space="preserve"> </w:t>
      </w:r>
      <w:r>
        <w:t>under</w:t>
      </w:r>
      <w:r>
        <w:rPr>
          <w:spacing w:val="-4"/>
        </w:rPr>
        <w:t xml:space="preserve"> </w:t>
      </w:r>
      <w:r>
        <w:t>a</w:t>
      </w:r>
      <w:r>
        <w:rPr>
          <w:spacing w:val="-3"/>
        </w:rPr>
        <w:t xml:space="preserve"> </w:t>
      </w:r>
      <w:r>
        <w:t>program</w:t>
      </w:r>
      <w:r>
        <w:rPr>
          <w:spacing w:val="-5"/>
        </w:rPr>
        <w:t xml:space="preserve"> </w:t>
      </w:r>
      <w:r>
        <w:t>which</w:t>
      </w:r>
      <w:r>
        <w:rPr>
          <w:spacing w:val="-3"/>
        </w:rPr>
        <w:t xml:space="preserve"> </w:t>
      </w:r>
      <w:r>
        <w:t>is</w:t>
      </w:r>
      <w:r>
        <w:rPr>
          <w:spacing w:val="-3"/>
        </w:rPr>
        <w:t xml:space="preserve"> </w:t>
      </w:r>
      <w:r>
        <w:t>considered</w:t>
      </w:r>
      <w:r>
        <w:rPr>
          <w:spacing w:val="-3"/>
        </w:rPr>
        <w:t xml:space="preserve"> </w:t>
      </w:r>
      <w:r>
        <w:t>research</w:t>
      </w:r>
      <w:r>
        <w:rPr>
          <w:spacing w:val="-3"/>
        </w:rPr>
        <w:t xml:space="preserve"> </w:t>
      </w:r>
      <w:r>
        <w:t>for</w:t>
      </w:r>
      <w:r>
        <w:rPr>
          <w:spacing w:val="-3"/>
        </w:rPr>
        <w:t xml:space="preserve"> </w:t>
      </w:r>
      <w:r>
        <w:t>other</w:t>
      </w:r>
      <w:r>
        <w:rPr>
          <w:spacing w:val="-3"/>
        </w:rPr>
        <w:t xml:space="preserve"> </w:t>
      </w:r>
      <w:r>
        <w:t>purposes. For example, some demonstration and service programs may include research activities.”</w:t>
      </w:r>
      <w:r>
        <w:rPr>
          <w:vertAlign w:val="superscript"/>
        </w:rPr>
        <w:t>i</w:t>
      </w:r>
    </w:p>
    <w:p w14:paraId="58EC1C25" w14:textId="77777777" w:rsidR="000D7D62" w:rsidRDefault="00000000">
      <w:pPr>
        <w:pStyle w:val="BodyText"/>
        <w:spacing w:before="240"/>
        <w:ind w:left="288" w:right="917"/>
        <w:jc w:val="both"/>
      </w:pPr>
      <w:r>
        <w:t>Students</w:t>
      </w:r>
      <w:r>
        <w:rPr>
          <w:spacing w:val="-2"/>
        </w:rPr>
        <w:t xml:space="preserve"> </w:t>
      </w:r>
      <w:r>
        <w:t>may still</w:t>
      </w:r>
      <w:r>
        <w:rPr>
          <w:spacing w:val="-2"/>
        </w:rPr>
        <w:t xml:space="preserve"> </w:t>
      </w:r>
      <w:r>
        <w:t>conduct</w:t>
      </w:r>
      <w:r>
        <w:rPr>
          <w:spacing w:val="-3"/>
        </w:rPr>
        <w:t xml:space="preserve"> </w:t>
      </w:r>
      <w:r>
        <w:t>IRB</w:t>
      </w:r>
      <w:r>
        <w:rPr>
          <w:spacing w:val="-2"/>
        </w:rPr>
        <w:t xml:space="preserve"> </w:t>
      </w:r>
      <w:r>
        <w:t>reviewed</w:t>
      </w:r>
      <w:r>
        <w:rPr>
          <w:spacing w:val="-2"/>
        </w:rPr>
        <w:t xml:space="preserve"> </w:t>
      </w:r>
      <w:r>
        <w:t>research</w:t>
      </w:r>
      <w:r>
        <w:rPr>
          <w:spacing w:val="-2"/>
        </w:rPr>
        <w:t xml:space="preserve"> </w:t>
      </w:r>
      <w:r>
        <w:t>as</w:t>
      </w:r>
      <w:r>
        <w:rPr>
          <w:spacing w:val="-2"/>
        </w:rPr>
        <w:t xml:space="preserve"> </w:t>
      </w:r>
      <w:r>
        <w:t>part</w:t>
      </w:r>
      <w:r>
        <w:rPr>
          <w:spacing w:val="-2"/>
        </w:rPr>
        <w:t xml:space="preserve"> </w:t>
      </w:r>
      <w:r>
        <w:t>of</w:t>
      </w:r>
      <w:r>
        <w:rPr>
          <w:spacing w:val="-2"/>
        </w:rPr>
        <w:t xml:space="preserve"> </w:t>
      </w:r>
      <w:r>
        <w:t>classroom</w:t>
      </w:r>
      <w:r>
        <w:rPr>
          <w:spacing w:val="-4"/>
        </w:rPr>
        <w:t xml:space="preserve"> </w:t>
      </w:r>
      <w:r>
        <w:t>activities</w:t>
      </w:r>
      <w:r>
        <w:rPr>
          <w:spacing w:val="-1"/>
        </w:rPr>
        <w:t xml:space="preserve"> </w:t>
      </w:r>
      <w:r>
        <w:t>if</w:t>
      </w:r>
      <w:r>
        <w:rPr>
          <w:spacing w:val="-2"/>
        </w:rPr>
        <w:t xml:space="preserve"> </w:t>
      </w:r>
      <w:r>
        <w:t>desired</w:t>
      </w:r>
      <w:r>
        <w:rPr>
          <w:spacing w:val="-2"/>
        </w:rPr>
        <w:t xml:space="preserve"> </w:t>
      </w:r>
      <w:r>
        <w:t>or</w:t>
      </w:r>
      <w:r>
        <w:rPr>
          <w:spacing w:val="-2"/>
        </w:rPr>
        <w:t xml:space="preserve"> </w:t>
      </w:r>
      <w:r>
        <w:t>required</w:t>
      </w:r>
      <w:r>
        <w:rPr>
          <w:spacing w:val="-2"/>
        </w:rPr>
        <w:t xml:space="preserve"> </w:t>
      </w:r>
      <w:r>
        <w:t>by the instructor,</w:t>
      </w:r>
      <w:r>
        <w:rPr>
          <w:spacing w:val="-3"/>
        </w:rPr>
        <w:t xml:space="preserve"> </w:t>
      </w:r>
      <w:r>
        <w:t>such</w:t>
      </w:r>
      <w:r>
        <w:rPr>
          <w:spacing w:val="-3"/>
        </w:rPr>
        <w:t xml:space="preserve"> </w:t>
      </w:r>
      <w:r>
        <w:t>as</w:t>
      </w:r>
      <w:r>
        <w:rPr>
          <w:spacing w:val="-3"/>
        </w:rPr>
        <w:t xml:space="preserve"> </w:t>
      </w:r>
      <w:r>
        <w:t>when</w:t>
      </w:r>
      <w:r>
        <w:rPr>
          <w:spacing w:val="-3"/>
        </w:rPr>
        <w:t xml:space="preserve"> </w:t>
      </w:r>
      <w:r>
        <w:t>the</w:t>
      </w:r>
      <w:r>
        <w:rPr>
          <w:spacing w:val="-3"/>
        </w:rPr>
        <w:t xml:space="preserve"> </w:t>
      </w:r>
      <w:r>
        <w:t>research</w:t>
      </w:r>
      <w:r>
        <w:rPr>
          <w:spacing w:val="-3"/>
        </w:rPr>
        <w:t xml:space="preserve"> </w:t>
      </w:r>
      <w:r>
        <w:t>design</w:t>
      </w:r>
      <w:r>
        <w:rPr>
          <w:spacing w:val="-3"/>
        </w:rPr>
        <w:t xml:space="preserve"> </w:t>
      </w:r>
      <w:r>
        <w:t>does</w:t>
      </w:r>
      <w:r>
        <w:rPr>
          <w:spacing w:val="-3"/>
        </w:rPr>
        <w:t xml:space="preserve"> </w:t>
      </w:r>
      <w:r>
        <w:t>not</w:t>
      </w:r>
      <w:r>
        <w:rPr>
          <w:spacing w:val="-4"/>
        </w:rPr>
        <w:t xml:space="preserve"> </w:t>
      </w:r>
      <w:r>
        <w:t>fit</w:t>
      </w:r>
      <w:r>
        <w:rPr>
          <w:spacing w:val="-3"/>
        </w:rPr>
        <w:t xml:space="preserve"> </w:t>
      </w:r>
      <w:r>
        <w:t>within</w:t>
      </w:r>
      <w:r>
        <w:rPr>
          <w:spacing w:val="-3"/>
        </w:rPr>
        <w:t xml:space="preserve"> </w:t>
      </w:r>
      <w:r>
        <w:t>the</w:t>
      </w:r>
      <w:r>
        <w:rPr>
          <w:spacing w:val="-4"/>
        </w:rPr>
        <w:t xml:space="preserve"> </w:t>
      </w:r>
      <w:r>
        <w:t>Classroom</w:t>
      </w:r>
      <w:r>
        <w:rPr>
          <w:spacing w:val="-5"/>
        </w:rPr>
        <w:t xml:space="preserve"> </w:t>
      </w:r>
      <w:r>
        <w:t>Exercise</w:t>
      </w:r>
      <w:r>
        <w:rPr>
          <w:spacing w:val="-3"/>
        </w:rPr>
        <w:t xml:space="preserve"> </w:t>
      </w:r>
      <w:r>
        <w:t>restrictions</w:t>
      </w:r>
      <w:r>
        <w:rPr>
          <w:spacing w:val="-3"/>
        </w:rPr>
        <w:t xml:space="preserve"> </w:t>
      </w:r>
      <w:r>
        <w:t xml:space="preserve">described </w:t>
      </w:r>
      <w:r>
        <w:rPr>
          <w:spacing w:val="-2"/>
        </w:rPr>
        <w:t>below.</w:t>
      </w:r>
    </w:p>
    <w:p w14:paraId="58EC1C26" w14:textId="77777777" w:rsidR="000D7D62" w:rsidRDefault="00000000">
      <w:pPr>
        <w:pStyle w:val="BodyText"/>
        <w:spacing w:before="241"/>
        <w:ind w:left="288"/>
        <w:jc w:val="both"/>
      </w:pPr>
      <w:r>
        <w:t>Key</w:t>
      </w:r>
      <w:r>
        <w:rPr>
          <w:spacing w:val="-6"/>
        </w:rPr>
        <w:t xml:space="preserve"> </w:t>
      </w:r>
      <w:r>
        <w:t>Points</w:t>
      </w:r>
      <w:r>
        <w:rPr>
          <w:spacing w:val="-7"/>
        </w:rPr>
        <w:t xml:space="preserve"> </w:t>
      </w:r>
      <w:r>
        <w:t>Regarding</w:t>
      </w:r>
      <w:r>
        <w:rPr>
          <w:spacing w:val="-7"/>
        </w:rPr>
        <w:t xml:space="preserve"> </w:t>
      </w:r>
      <w:r>
        <w:t>Classroom</w:t>
      </w:r>
      <w:r>
        <w:rPr>
          <w:spacing w:val="-8"/>
        </w:rPr>
        <w:t xml:space="preserve"> </w:t>
      </w:r>
      <w:r>
        <w:rPr>
          <w:spacing w:val="-2"/>
        </w:rPr>
        <w:t>Exercises:</w:t>
      </w:r>
    </w:p>
    <w:p w14:paraId="58EC1C27" w14:textId="77777777" w:rsidR="000D7D62" w:rsidRDefault="00000000">
      <w:pPr>
        <w:pStyle w:val="ListParagraph"/>
        <w:numPr>
          <w:ilvl w:val="0"/>
          <w:numId w:val="3"/>
        </w:numPr>
        <w:tabs>
          <w:tab w:val="left" w:pos="1368"/>
        </w:tabs>
        <w:ind w:right="526"/>
      </w:pPr>
      <w:r>
        <w:t>Classroom</w:t>
      </w:r>
      <w:r>
        <w:rPr>
          <w:spacing w:val="-5"/>
        </w:rPr>
        <w:t xml:space="preserve"> </w:t>
      </w:r>
      <w:r>
        <w:t>Exercise</w:t>
      </w:r>
      <w:r>
        <w:rPr>
          <w:spacing w:val="-3"/>
        </w:rPr>
        <w:t xml:space="preserve"> </w:t>
      </w:r>
      <w:r>
        <w:t>data</w:t>
      </w:r>
      <w:r>
        <w:rPr>
          <w:spacing w:val="-3"/>
        </w:rPr>
        <w:t xml:space="preserve"> </w:t>
      </w:r>
      <w:r>
        <w:t>collection</w:t>
      </w:r>
      <w:r>
        <w:rPr>
          <w:spacing w:val="-3"/>
        </w:rPr>
        <w:t xml:space="preserve"> </w:t>
      </w:r>
      <w:r>
        <w:t>projects</w:t>
      </w:r>
      <w:r>
        <w:rPr>
          <w:spacing w:val="-4"/>
        </w:rPr>
        <w:t xml:space="preserve"> </w:t>
      </w:r>
      <w:r>
        <w:rPr>
          <w:b/>
        </w:rPr>
        <w:t>are</w:t>
      </w:r>
      <w:r>
        <w:rPr>
          <w:b/>
          <w:spacing w:val="-3"/>
        </w:rPr>
        <w:t xml:space="preserve"> </w:t>
      </w:r>
      <w:r>
        <w:rPr>
          <w:b/>
        </w:rPr>
        <w:t>educational</w:t>
      </w:r>
      <w:r>
        <w:rPr>
          <w:b/>
          <w:spacing w:val="-3"/>
        </w:rPr>
        <w:t xml:space="preserve"> </w:t>
      </w:r>
      <w:r>
        <w:rPr>
          <w:b/>
        </w:rPr>
        <w:t>in</w:t>
      </w:r>
      <w:r>
        <w:rPr>
          <w:b/>
          <w:spacing w:val="-3"/>
        </w:rPr>
        <w:t xml:space="preserve"> </w:t>
      </w:r>
      <w:r>
        <w:rPr>
          <w:b/>
        </w:rPr>
        <w:t>nature</w:t>
      </w:r>
      <w:r>
        <w:t>,</w:t>
      </w:r>
      <w:r>
        <w:rPr>
          <w:spacing w:val="-3"/>
        </w:rPr>
        <w:t xml:space="preserve"> </w:t>
      </w:r>
      <w:r>
        <w:t>e.g.,</w:t>
      </w:r>
      <w:r>
        <w:rPr>
          <w:spacing w:val="-3"/>
        </w:rPr>
        <w:t xml:space="preserve"> </w:t>
      </w:r>
      <w:r>
        <w:t>they</w:t>
      </w:r>
      <w:r>
        <w:rPr>
          <w:spacing w:val="-3"/>
        </w:rPr>
        <w:t xml:space="preserve"> </w:t>
      </w:r>
      <w:r>
        <w:t>instruct</w:t>
      </w:r>
      <w:r>
        <w:rPr>
          <w:spacing w:val="-3"/>
        </w:rPr>
        <w:t xml:space="preserve"> </w:t>
      </w:r>
      <w:r>
        <w:t>students</w:t>
      </w:r>
      <w:r>
        <w:rPr>
          <w:spacing w:val="-3"/>
        </w:rPr>
        <w:t xml:space="preserve"> </w:t>
      </w:r>
      <w:r>
        <w:t xml:space="preserve">in research methods as opposed to attempting to generate data intended to contribute to generalizable </w:t>
      </w:r>
      <w:r>
        <w:rPr>
          <w:spacing w:val="-2"/>
        </w:rPr>
        <w:t>knowledge.</w:t>
      </w:r>
    </w:p>
    <w:p w14:paraId="58EC1C28" w14:textId="77777777" w:rsidR="000D7D62" w:rsidRDefault="00000000">
      <w:pPr>
        <w:pStyle w:val="ListParagraph"/>
        <w:numPr>
          <w:ilvl w:val="1"/>
          <w:numId w:val="3"/>
        </w:numPr>
        <w:tabs>
          <w:tab w:val="left" w:pos="2086"/>
          <w:tab w:val="left" w:pos="2088"/>
        </w:tabs>
        <w:spacing w:line="237" w:lineRule="auto"/>
        <w:ind w:right="481"/>
      </w:pPr>
      <w:r>
        <w:t>While</w:t>
      </w:r>
      <w:r>
        <w:rPr>
          <w:spacing w:val="-3"/>
        </w:rPr>
        <w:t xml:space="preserve"> </w:t>
      </w:r>
      <w:r>
        <w:t>it</w:t>
      </w:r>
      <w:r>
        <w:rPr>
          <w:spacing w:val="-3"/>
        </w:rPr>
        <w:t xml:space="preserve"> </w:t>
      </w:r>
      <w:r>
        <w:t>is</w:t>
      </w:r>
      <w:r>
        <w:rPr>
          <w:spacing w:val="-3"/>
        </w:rPr>
        <w:t xml:space="preserve"> </w:t>
      </w:r>
      <w:r>
        <w:t>recognized</w:t>
      </w:r>
      <w:r>
        <w:rPr>
          <w:spacing w:val="-3"/>
        </w:rPr>
        <w:t xml:space="preserve"> </w:t>
      </w:r>
      <w:r>
        <w:t>that</w:t>
      </w:r>
      <w:r>
        <w:rPr>
          <w:spacing w:val="-4"/>
        </w:rPr>
        <w:t xml:space="preserve"> </w:t>
      </w:r>
      <w:r>
        <w:t>data</w:t>
      </w:r>
      <w:r>
        <w:rPr>
          <w:spacing w:val="-3"/>
        </w:rPr>
        <w:t xml:space="preserve"> </w:t>
      </w:r>
      <w:r>
        <w:t>of</w:t>
      </w:r>
      <w:r>
        <w:rPr>
          <w:spacing w:val="-3"/>
        </w:rPr>
        <w:t xml:space="preserve"> </w:t>
      </w:r>
      <w:r>
        <w:t>interest</w:t>
      </w:r>
      <w:r>
        <w:rPr>
          <w:spacing w:val="-3"/>
        </w:rPr>
        <w:t xml:space="preserve"> </w:t>
      </w:r>
      <w:r>
        <w:t>might</w:t>
      </w:r>
      <w:r>
        <w:rPr>
          <w:spacing w:val="-3"/>
        </w:rPr>
        <w:t xml:space="preserve"> </w:t>
      </w:r>
      <w:r>
        <w:t>be</w:t>
      </w:r>
      <w:r>
        <w:rPr>
          <w:spacing w:val="-3"/>
        </w:rPr>
        <w:t xml:space="preserve"> </w:t>
      </w:r>
      <w:r>
        <w:t>generated</w:t>
      </w:r>
      <w:r>
        <w:rPr>
          <w:spacing w:val="-3"/>
        </w:rPr>
        <w:t xml:space="preserve"> </w:t>
      </w:r>
      <w:r>
        <w:t>from</w:t>
      </w:r>
      <w:r>
        <w:rPr>
          <w:spacing w:val="-3"/>
        </w:rPr>
        <w:t xml:space="preserve"> </w:t>
      </w:r>
      <w:r>
        <w:t>Classroom</w:t>
      </w:r>
      <w:r>
        <w:rPr>
          <w:spacing w:val="-5"/>
        </w:rPr>
        <w:t xml:space="preserve"> </w:t>
      </w:r>
      <w:r>
        <w:t>Exercises,</w:t>
      </w:r>
      <w:r>
        <w:rPr>
          <w:spacing w:val="-3"/>
        </w:rPr>
        <w:t xml:space="preserve"> </w:t>
      </w:r>
      <w:r>
        <w:t>this cannot be the intended purpose of Classroom Exercises.</w:t>
      </w:r>
      <w:r>
        <w:rPr>
          <w:spacing w:val="40"/>
        </w:rPr>
        <w:t xml:space="preserve"> </w:t>
      </w:r>
      <w:r>
        <w:t xml:space="preserve">If a proposed student project is believed to be of sufficient value so as to potentially create significant data of interest, IRB review should be sought prior to the initiation of the project so that the resulting data may be used to its fullest (e.g., presented outside of the RU community and/or submitted for </w:t>
      </w:r>
      <w:r>
        <w:rPr>
          <w:spacing w:val="-2"/>
        </w:rPr>
        <w:t>publication).</w:t>
      </w:r>
    </w:p>
    <w:p w14:paraId="58EC1C29" w14:textId="77777777" w:rsidR="000D7D62" w:rsidRDefault="00000000">
      <w:pPr>
        <w:pStyle w:val="ListParagraph"/>
        <w:numPr>
          <w:ilvl w:val="0"/>
          <w:numId w:val="3"/>
        </w:numPr>
        <w:tabs>
          <w:tab w:val="left" w:pos="1368"/>
        </w:tabs>
        <w:spacing w:before="236"/>
        <w:ind w:right="624"/>
      </w:pPr>
      <w:r>
        <w:rPr>
          <w:b/>
        </w:rPr>
        <w:t>Please use the criteria presented here and the criteria specified in the Student/Instructor Classroom</w:t>
      </w:r>
      <w:r>
        <w:rPr>
          <w:b/>
          <w:spacing w:val="-4"/>
        </w:rPr>
        <w:t xml:space="preserve"> </w:t>
      </w:r>
      <w:r>
        <w:rPr>
          <w:b/>
        </w:rPr>
        <w:t>Exercise</w:t>
      </w:r>
      <w:r>
        <w:rPr>
          <w:b/>
          <w:spacing w:val="-3"/>
        </w:rPr>
        <w:t xml:space="preserve"> </w:t>
      </w:r>
      <w:r>
        <w:rPr>
          <w:b/>
        </w:rPr>
        <w:t>Agreement</w:t>
      </w:r>
      <w:r>
        <w:rPr>
          <w:b/>
          <w:spacing w:val="-3"/>
        </w:rPr>
        <w:t xml:space="preserve"> </w:t>
      </w:r>
      <w:r>
        <w:t>as</w:t>
      </w:r>
      <w:r>
        <w:rPr>
          <w:spacing w:val="-4"/>
        </w:rPr>
        <w:t xml:space="preserve"> </w:t>
      </w:r>
      <w:r>
        <w:t>guidance</w:t>
      </w:r>
      <w:r>
        <w:rPr>
          <w:spacing w:val="-4"/>
        </w:rPr>
        <w:t xml:space="preserve"> </w:t>
      </w:r>
      <w:r>
        <w:t>in</w:t>
      </w:r>
      <w:r>
        <w:rPr>
          <w:spacing w:val="-4"/>
        </w:rPr>
        <w:t xml:space="preserve"> </w:t>
      </w:r>
      <w:r>
        <w:t>determining</w:t>
      </w:r>
      <w:r>
        <w:rPr>
          <w:spacing w:val="-4"/>
        </w:rPr>
        <w:t xml:space="preserve"> </w:t>
      </w:r>
      <w:r>
        <w:t>whether</w:t>
      </w:r>
      <w:r>
        <w:rPr>
          <w:spacing w:val="-4"/>
        </w:rPr>
        <w:t xml:space="preserve"> </w:t>
      </w:r>
      <w:r>
        <w:t>projects</w:t>
      </w:r>
      <w:r>
        <w:rPr>
          <w:spacing w:val="-4"/>
        </w:rPr>
        <w:t xml:space="preserve"> </w:t>
      </w:r>
      <w:r>
        <w:t>qualify</w:t>
      </w:r>
      <w:r>
        <w:rPr>
          <w:spacing w:val="-4"/>
        </w:rPr>
        <w:t xml:space="preserve"> </w:t>
      </w:r>
      <w:r>
        <w:t>as</w:t>
      </w:r>
      <w:r>
        <w:rPr>
          <w:spacing w:val="-4"/>
        </w:rPr>
        <w:t xml:space="preserve"> </w:t>
      </w:r>
      <w:r>
        <w:t>Classroom Exercises and are thus excluded from IRB oversight.</w:t>
      </w:r>
    </w:p>
    <w:p w14:paraId="58EC1C2A" w14:textId="77777777" w:rsidR="000D7D62" w:rsidRDefault="00000000">
      <w:pPr>
        <w:pStyle w:val="ListParagraph"/>
        <w:numPr>
          <w:ilvl w:val="0"/>
          <w:numId w:val="3"/>
        </w:numPr>
        <w:tabs>
          <w:tab w:val="left" w:pos="1368"/>
        </w:tabs>
        <w:spacing w:before="239"/>
        <w:ind w:right="890" w:hanging="361"/>
      </w:pPr>
      <w:r>
        <w:rPr>
          <w:b/>
        </w:rPr>
        <w:t>Please</w:t>
      </w:r>
      <w:r>
        <w:rPr>
          <w:b/>
          <w:spacing w:val="-3"/>
        </w:rPr>
        <w:t xml:space="preserve"> </w:t>
      </w:r>
      <w:r>
        <w:rPr>
          <w:b/>
        </w:rPr>
        <w:t>contact</w:t>
      </w:r>
      <w:r>
        <w:rPr>
          <w:b/>
          <w:spacing w:val="-3"/>
        </w:rPr>
        <w:t xml:space="preserve"> </w:t>
      </w:r>
      <w:r>
        <w:rPr>
          <w:b/>
        </w:rPr>
        <w:t>the</w:t>
      </w:r>
      <w:r>
        <w:rPr>
          <w:b/>
          <w:spacing w:val="-3"/>
        </w:rPr>
        <w:t xml:space="preserve"> </w:t>
      </w:r>
      <w:r>
        <w:rPr>
          <w:b/>
        </w:rPr>
        <w:t>IRB</w:t>
      </w:r>
      <w:r>
        <w:rPr>
          <w:b/>
          <w:spacing w:val="-2"/>
        </w:rPr>
        <w:t xml:space="preserve"> </w:t>
      </w:r>
      <w:r>
        <w:rPr>
          <w:b/>
        </w:rPr>
        <w:t>Office</w:t>
      </w:r>
      <w:r>
        <w:rPr>
          <w:b/>
          <w:spacing w:val="-3"/>
        </w:rPr>
        <w:t xml:space="preserve"> </w:t>
      </w:r>
      <w:r>
        <w:rPr>
          <w:b/>
        </w:rPr>
        <w:t>or</w:t>
      </w:r>
      <w:r>
        <w:rPr>
          <w:b/>
          <w:spacing w:val="-3"/>
        </w:rPr>
        <w:t xml:space="preserve"> </w:t>
      </w:r>
      <w:r>
        <w:rPr>
          <w:b/>
        </w:rPr>
        <w:t>IRB</w:t>
      </w:r>
      <w:r>
        <w:rPr>
          <w:b/>
          <w:spacing w:val="-2"/>
        </w:rPr>
        <w:t xml:space="preserve"> </w:t>
      </w:r>
      <w:r>
        <w:rPr>
          <w:b/>
        </w:rPr>
        <w:t>Chair</w:t>
      </w:r>
      <w:r>
        <w:rPr>
          <w:b/>
          <w:spacing w:val="-3"/>
        </w:rPr>
        <w:t xml:space="preserve"> </w:t>
      </w:r>
      <w:r>
        <w:rPr>
          <w:b/>
        </w:rPr>
        <w:t>for</w:t>
      </w:r>
      <w:r>
        <w:rPr>
          <w:b/>
          <w:spacing w:val="-3"/>
        </w:rPr>
        <w:t xml:space="preserve"> </w:t>
      </w:r>
      <w:r>
        <w:rPr>
          <w:b/>
        </w:rPr>
        <w:t>further</w:t>
      </w:r>
      <w:r>
        <w:rPr>
          <w:b/>
          <w:spacing w:val="-3"/>
        </w:rPr>
        <w:t xml:space="preserve"> </w:t>
      </w:r>
      <w:r>
        <w:rPr>
          <w:b/>
        </w:rPr>
        <w:t>clarification</w:t>
      </w:r>
      <w:r>
        <w:rPr>
          <w:b/>
          <w:spacing w:val="-1"/>
        </w:rPr>
        <w:t xml:space="preserve"> </w:t>
      </w:r>
      <w:r>
        <w:t>if</w:t>
      </w:r>
      <w:r>
        <w:rPr>
          <w:spacing w:val="-3"/>
        </w:rPr>
        <w:t xml:space="preserve"> </w:t>
      </w:r>
      <w:r>
        <w:t>unsure</w:t>
      </w:r>
      <w:r>
        <w:rPr>
          <w:spacing w:val="-3"/>
        </w:rPr>
        <w:t xml:space="preserve"> </w:t>
      </w:r>
      <w:r>
        <w:t>as</w:t>
      </w:r>
      <w:r>
        <w:rPr>
          <w:spacing w:val="-3"/>
        </w:rPr>
        <w:t xml:space="preserve"> </w:t>
      </w:r>
      <w:r>
        <w:t>to</w:t>
      </w:r>
      <w:r>
        <w:rPr>
          <w:spacing w:val="-3"/>
        </w:rPr>
        <w:t xml:space="preserve"> </w:t>
      </w:r>
      <w:r>
        <w:t>whether</w:t>
      </w:r>
      <w:r>
        <w:rPr>
          <w:spacing w:val="-3"/>
        </w:rPr>
        <w:t xml:space="preserve"> </w:t>
      </w:r>
      <w:r>
        <w:t>a classroom data collection activity is considered research.</w:t>
      </w:r>
    </w:p>
    <w:p w14:paraId="58EC1C2B" w14:textId="77777777" w:rsidR="000D7D62" w:rsidRDefault="00000000">
      <w:pPr>
        <w:pStyle w:val="ListParagraph"/>
        <w:numPr>
          <w:ilvl w:val="0"/>
          <w:numId w:val="3"/>
        </w:numPr>
        <w:tabs>
          <w:tab w:val="left" w:pos="1368"/>
        </w:tabs>
        <w:spacing w:before="239"/>
        <w:ind w:right="449"/>
      </w:pPr>
      <w:r>
        <w:t>Failure</w:t>
      </w:r>
      <w:r>
        <w:rPr>
          <w:spacing w:val="-3"/>
        </w:rPr>
        <w:t xml:space="preserve"> </w:t>
      </w:r>
      <w:r>
        <w:t>to</w:t>
      </w:r>
      <w:r>
        <w:rPr>
          <w:spacing w:val="-3"/>
        </w:rPr>
        <w:t xml:space="preserve"> </w:t>
      </w:r>
      <w:r>
        <w:t>adequately</w:t>
      </w:r>
      <w:r>
        <w:rPr>
          <w:spacing w:val="-3"/>
        </w:rPr>
        <w:t xml:space="preserve"> </w:t>
      </w:r>
      <w:r>
        <w:t>determine</w:t>
      </w:r>
      <w:r>
        <w:rPr>
          <w:spacing w:val="-3"/>
        </w:rPr>
        <w:t xml:space="preserve"> </w:t>
      </w:r>
      <w:r>
        <w:t>whether</w:t>
      </w:r>
      <w:r>
        <w:rPr>
          <w:spacing w:val="-2"/>
        </w:rPr>
        <w:t xml:space="preserve"> </w:t>
      </w:r>
      <w:r>
        <w:t>a</w:t>
      </w:r>
      <w:r>
        <w:rPr>
          <w:spacing w:val="-3"/>
        </w:rPr>
        <w:t xml:space="preserve"> </w:t>
      </w:r>
      <w:r>
        <w:t>project</w:t>
      </w:r>
      <w:r>
        <w:rPr>
          <w:spacing w:val="-3"/>
        </w:rPr>
        <w:t xml:space="preserve"> </w:t>
      </w:r>
      <w:r>
        <w:t>is</w:t>
      </w:r>
      <w:r>
        <w:rPr>
          <w:spacing w:val="-3"/>
        </w:rPr>
        <w:t xml:space="preserve"> </w:t>
      </w:r>
      <w:r>
        <w:t>a</w:t>
      </w:r>
      <w:r>
        <w:rPr>
          <w:spacing w:val="-3"/>
        </w:rPr>
        <w:t xml:space="preserve"> </w:t>
      </w:r>
      <w:r>
        <w:t>Classroom</w:t>
      </w:r>
      <w:r>
        <w:rPr>
          <w:spacing w:val="-5"/>
        </w:rPr>
        <w:t xml:space="preserve"> </w:t>
      </w:r>
      <w:r>
        <w:t>Exercise</w:t>
      </w:r>
      <w:r>
        <w:rPr>
          <w:spacing w:val="-3"/>
        </w:rPr>
        <w:t xml:space="preserve"> </w:t>
      </w:r>
      <w:r>
        <w:t>or</w:t>
      </w:r>
      <w:r>
        <w:rPr>
          <w:spacing w:val="-3"/>
        </w:rPr>
        <w:t xml:space="preserve"> </w:t>
      </w:r>
      <w:r>
        <w:t>human</w:t>
      </w:r>
      <w:r>
        <w:rPr>
          <w:spacing w:val="-3"/>
        </w:rPr>
        <w:t xml:space="preserve"> </w:t>
      </w:r>
      <w:r>
        <w:t>subjects</w:t>
      </w:r>
      <w:r>
        <w:rPr>
          <w:spacing w:val="-2"/>
        </w:rPr>
        <w:t xml:space="preserve"> </w:t>
      </w:r>
      <w:r>
        <w:t>research requiring IRB review</w:t>
      </w:r>
      <w:r>
        <w:rPr>
          <w:spacing w:val="40"/>
        </w:rPr>
        <w:t xml:space="preserve"> </w:t>
      </w:r>
      <w:r>
        <w:t>leaves the instructor, students, and university open to liability for failure to follow federal guidelines (e.g., non-compliance).</w:t>
      </w:r>
    </w:p>
    <w:p w14:paraId="58EC1C2C" w14:textId="77777777" w:rsidR="000D7D62" w:rsidRDefault="00000000">
      <w:pPr>
        <w:pStyle w:val="ListParagraph"/>
        <w:numPr>
          <w:ilvl w:val="0"/>
          <w:numId w:val="3"/>
        </w:numPr>
        <w:tabs>
          <w:tab w:val="left" w:pos="1368"/>
        </w:tabs>
        <w:ind w:right="327"/>
      </w:pPr>
      <w:r>
        <w:rPr>
          <w:b/>
        </w:rPr>
        <w:t>Failure to obtain prior IRB approval for a project PREVENTS data from being used at later presentations outside of RU.</w:t>
      </w:r>
      <w:r>
        <w:rPr>
          <w:b/>
          <w:spacing w:val="40"/>
        </w:rPr>
        <w:t xml:space="preserve"> </w:t>
      </w:r>
      <w:r>
        <w:t>Instructors are encouraged to carefully consider how their students might</w:t>
      </w:r>
      <w:r>
        <w:rPr>
          <w:spacing w:val="-2"/>
        </w:rPr>
        <w:t xml:space="preserve"> </w:t>
      </w:r>
      <w:r>
        <w:t>want</w:t>
      </w:r>
      <w:r>
        <w:rPr>
          <w:spacing w:val="-2"/>
        </w:rPr>
        <w:t xml:space="preserve"> </w:t>
      </w:r>
      <w:r>
        <w:t>to</w:t>
      </w:r>
      <w:r>
        <w:rPr>
          <w:spacing w:val="-2"/>
        </w:rPr>
        <w:t xml:space="preserve"> </w:t>
      </w:r>
      <w:r>
        <w:t>use</w:t>
      </w:r>
      <w:r>
        <w:rPr>
          <w:spacing w:val="-2"/>
        </w:rPr>
        <w:t xml:space="preserve"> </w:t>
      </w:r>
      <w:r>
        <w:t>the</w:t>
      </w:r>
      <w:r>
        <w:rPr>
          <w:spacing w:val="-2"/>
        </w:rPr>
        <w:t xml:space="preserve"> </w:t>
      </w:r>
      <w:r>
        <w:t>results</w:t>
      </w:r>
      <w:r>
        <w:rPr>
          <w:spacing w:val="-2"/>
        </w:rPr>
        <w:t xml:space="preserve"> </w:t>
      </w:r>
      <w:r>
        <w:t>of</w:t>
      </w:r>
      <w:r>
        <w:rPr>
          <w:spacing w:val="-2"/>
        </w:rPr>
        <w:t xml:space="preserve"> </w:t>
      </w:r>
      <w:r>
        <w:t>their</w:t>
      </w:r>
      <w:r>
        <w:rPr>
          <w:spacing w:val="-2"/>
        </w:rPr>
        <w:t xml:space="preserve"> </w:t>
      </w:r>
      <w:r>
        <w:t>projects.</w:t>
      </w:r>
      <w:r>
        <w:rPr>
          <w:spacing w:val="-2"/>
        </w:rPr>
        <w:t xml:space="preserve"> </w:t>
      </w:r>
      <w:r>
        <w:t>If</w:t>
      </w:r>
      <w:r>
        <w:rPr>
          <w:spacing w:val="-2"/>
        </w:rPr>
        <w:t xml:space="preserve"> </w:t>
      </w:r>
      <w:r>
        <w:t>an</w:t>
      </w:r>
      <w:r>
        <w:rPr>
          <w:spacing w:val="-3"/>
        </w:rPr>
        <w:t xml:space="preserve"> </w:t>
      </w:r>
      <w:r>
        <w:t>instructor</w:t>
      </w:r>
      <w:r>
        <w:rPr>
          <w:spacing w:val="-2"/>
        </w:rPr>
        <w:t xml:space="preserve"> </w:t>
      </w:r>
      <w:r>
        <w:t>thinks</w:t>
      </w:r>
      <w:r>
        <w:rPr>
          <w:spacing w:val="-2"/>
        </w:rPr>
        <w:t xml:space="preserve"> </w:t>
      </w:r>
      <w:r>
        <w:t>a</w:t>
      </w:r>
      <w:r>
        <w:rPr>
          <w:spacing w:val="-2"/>
        </w:rPr>
        <w:t xml:space="preserve"> </w:t>
      </w:r>
      <w:r>
        <w:t>student</w:t>
      </w:r>
      <w:r>
        <w:rPr>
          <w:spacing w:val="-2"/>
        </w:rPr>
        <w:t xml:space="preserve"> </w:t>
      </w:r>
      <w:r>
        <w:t>may</w:t>
      </w:r>
      <w:r>
        <w:rPr>
          <w:spacing w:val="-2"/>
        </w:rPr>
        <w:t xml:space="preserve"> </w:t>
      </w:r>
      <w:r>
        <w:t>wish</w:t>
      </w:r>
      <w:r>
        <w:rPr>
          <w:spacing w:val="-2"/>
        </w:rPr>
        <w:t xml:space="preserve"> </w:t>
      </w:r>
      <w:r>
        <w:t>to</w:t>
      </w:r>
      <w:r>
        <w:rPr>
          <w:spacing w:val="-2"/>
        </w:rPr>
        <w:t xml:space="preserve"> </w:t>
      </w:r>
      <w:r>
        <w:t>present</w:t>
      </w:r>
      <w:r>
        <w:rPr>
          <w:spacing w:val="-2"/>
        </w:rPr>
        <w:t xml:space="preserve"> </w:t>
      </w:r>
      <w:r>
        <w:t>their</w:t>
      </w:r>
    </w:p>
    <w:p w14:paraId="58EC1C2D" w14:textId="77777777" w:rsidR="000D7D62" w:rsidRDefault="000D7D62">
      <w:pPr>
        <w:pStyle w:val="ListParagraph"/>
        <w:sectPr w:rsidR="000D7D62">
          <w:headerReference w:type="default" r:id="rId7"/>
          <w:footerReference w:type="default" r:id="rId8"/>
          <w:type w:val="continuous"/>
          <w:pgSz w:w="12240" w:h="15840"/>
          <w:pgMar w:top="940" w:right="720" w:bottom="880" w:left="720" w:header="0" w:footer="684" w:gutter="0"/>
          <w:pgNumType w:start="1"/>
          <w:cols w:space="720"/>
        </w:sectPr>
      </w:pPr>
    </w:p>
    <w:p w14:paraId="58EC1C2E" w14:textId="77777777" w:rsidR="000D7D62" w:rsidRDefault="00000000">
      <w:pPr>
        <w:pStyle w:val="BodyText"/>
        <w:spacing w:before="65"/>
        <w:ind w:left="1368" w:right="309"/>
      </w:pPr>
      <w:r>
        <w:lastRenderedPageBreak/>
        <w:t>results</w:t>
      </w:r>
      <w:r>
        <w:rPr>
          <w:spacing w:val="-3"/>
        </w:rPr>
        <w:t xml:space="preserve"> </w:t>
      </w:r>
      <w:r>
        <w:t>outside</w:t>
      </w:r>
      <w:r>
        <w:rPr>
          <w:spacing w:val="-3"/>
        </w:rPr>
        <w:t xml:space="preserve"> </w:t>
      </w:r>
      <w:r>
        <w:t>of</w:t>
      </w:r>
      <w:r>
        <w:rPr>
          <w:spacing w:val="-3"/>
        </w:rPr>
        <w:t xml:space="preserve"> </w:t>
      </w:r>
      <w:r>
        <w:t>the</w:t>
      </w:r>
      <w:r>
        <w:rPr>
          <w:spacing w:val="-3"/>
        </w:rPr>
        <w:t xml:space="preserve"> </w:t>
      </w:r>
      <w:r>
        <w:t>RU</w:t>
      </w:r>
      <w:r>
        <w:rPr>
          <w:spacing w:val="-3"/>
        </w:rPr>
        <w:t xml:space="preserve"> </w:t>
      </w:r>
      <w:r>
        <w:t>community</w:t>
      </w:r>
      <w:r>
        <w:rPr>
          <w:spacing w:val="-3"/>
        </w:rPr>
        <w:t xml:space="preserve"> </w:t>
      </w:r>
      <w:r>
        <w:t>or</w:t>
      </w:r>
      <w:r>
        <w:rPr>
          <w:spacing w:val="-4"/>
        </w:rPr>
        <w:t xml:space="preserve"> </w:t>
      </w:r>
      <w:r>
        <w:t>publish</w:t>
      </w:r>
      <w:r>
        <w:rPr>
          <w:spacing w:val="-3"/>
        </w:rPr>
        <w:t xml:space="preserve"> </w:t>
      </w:r>
      <w:r>
        <w:t>the</w:t>
      </w:r>
      <w:r>
        <w:rPr>
          <w:spacing w:val="-3"/>
        </w:rPr>
        <w:t xml:space="preserve"> </w:t>
      </w:r>
      <w:r>
        <w:t>results</w:t>
      </w:r>
      <w:r>
        <w:rPr>
          <w:spacing w:val="-3"/>
        </w:rPr>
        <w:t xml:space="preserve"> </w:t>
      </w:r>
      <w:r>
        <w:t>in</w:t>
      </w:r>
      <w:r>
        <w:rPr>
          <w:spacing w:val="-3"/>
        </w:rPr>
        <w:t xml:space="preserve"> </w:t>
      </w:r>
      <w:r>
        <w:t>any</w:t>
      </w:r>
      <w:r>
        <w:rPr>
          <w:spacing w:val="-1"/>
        </w:rPr>
        <w:t xml:space="preserve"> </w:t>
      </w:r>
      <w:r>
        <w:t>way</w:t>
      </w:r>
      <w:r>
        <w:rPr>
          <w:spacing w:val="-1"/>
        </w:rPr>
        <w:t xml:space="preserve"> </w:t>
      </w:r>
      <w:r>
        <w:t>in</w:t>
      </w:r>
      <w:r>
        <w:rPr>
          <w:spacing w:val="-3"/>
        </w:rPr>
        <w:t xml:space="preserve"> </w:t>
      </w:r>
      <w:r>
        <w:t>the</w:t>
      </w:r>
      <w:r>
        <w:rPr>
          <w:spacing w:val="-3"/>
        </w:rPr>
        <w:t xml:space="preserve"> </w:t>
      </w:r>
      <w:r>
        <w:t>future,</w:t>
      </w:r>
      <w:r>
        <w:rPr>
          <w:spacing w:val="-3"/>
        </w:rPr>
        <w:t xml:space="preserve"> </w:t>
      </w:r>
      <w:r>
        <w:t>then</w:t>
      </w:r>
      <w:r>
        <w:rPr>
          <w:spacing w:val="-3"/>
        </w:rPr>
        <w:t xml:space="preserve"> </w:t>
      </w:r>
      <w:r>
        <w:t>the</w:t>
      </w:r>
      <w:r>
        <w:rPr>
          <w:spacing w:val="-3"/>
        </w:rPr>
        <w:t xml:space="preserve"> </w:t>
      </w:r>
      <w:r>
        <w:t>student should be directed to request standard IRB approval.</w:t>
      </w:r>
    </w:p>
    <w:p w14:paraId="58EC1C2F" w14:textId="77777777" w:rsidR="000D7D62" w:rsidRDefault="00000000">
      <w:pPr>
        <w:pStyle w:val="ListParagraph"/>
        <w:numPr>
          <w:ilvl w:val="0"/>
          <w:numId w:val="3"/>
        </w:numPr>
        <w:tabs>
          <w:tab w:val="left" w:pos="1368"/>
        </w:tabs>
        <w:spacing w:before="242"/>
        <w:ind w:right="296"/>
      </w:pPr>
      <w:r>
        <w:rPr>
          <w:b/>
        </w:rPr>
        <w:t>It</w:t>
      </w:r>
      <w:r>
        <w:rPr>
          <w:b/>
          <w:spacing w:val="-4"/>
        </w:rPr>
        <w:t xml:space="preserve"> </w:t>
      </w:r>
      <w:r>
        <w:rPr>
          <w:b/>
        </w:rPr>
        <w:t>is</w:t>
      </w:r>
      <w:r>
        <w:rPr>
          <w:b/>
          <w:spacing w:val="-4"/>
        </w:rPr>
        <w:t xml:space="preserve"> </w:t>
      </w:r>
      <w:r>
        <w:rPr>
          <w:b/>
        </w:rPr>
        <w:t>recommended</w:t>
      </w:r>
      <w:r>
        <w:rPr>
          <w:b/>
          <w:spacing w:val="-4"/>
        </w:rPr>
        <w:t xml:space="preserve"> </w:t>
      </w:r>
      <w:r>
        <w:rPr>
          <w:b/>
        </w:rPr>
        <w:t>that</w:t>
      </w:r>
      <w:r>
        <w:rPr>
          <w:b/>
          <w:spacing w:val="-4"/>
        </w:rPr>
        <w:t xml:space="preserve"> </w:t>
      </w:r>
      <w:r>
        <w:rPr>
          <w:b/>
        </w:rPr>
        <w:t>the</w:t>
      </w:r>
      <w:r>
        <w:rPr>
          <w:b/>
          <w:spacing w:val="-4"/>
        </w:rPr>
        <w:t xml:space="preserve"> </w:t>
      </w:r>
      <w:r>
        <w:rPr>
          <w:b/>
        </w:rPr>
        <w:t>attached</w:t>
      </w:r>
      <w:r>
        <w:rPr>
          <w:b/>
          <w:spacing w:val="-4"/>
        </w:rPr>
        <w:t xml:space="preserve"> </w:t>
      </w:r>
      <w:r>
        <w:rPr>
          <w:b/>
        </w:rPr>
        <w:t>Student/Instructor</w:t>
      </w:r>
      <w:r>
        <w:rPr>
          <w:b/>
          <w:spacing w:val="-4"/>
        </w:rPr>
        <w:t xml:space="preserve"> </w:t>
      </w:r>
      <w:r>
        <w:rPr>
          <w:b/>
        </w:rPr>
        <w:t>Classroom</w:t>
      </w:r>
      <w:r>
        <w:rPr>
          <w:b/>
          <w:spacing w:val="-4"/>
        </w:rPr>
        <w:t xml:space="preserve"> </w:t>
      </w:r>
      <w:r>
        <w:rPr>
          <w:b/>
        </w:rPr>
        <w:t>Exercise</w:t>
      </w:r>
      <w:r>
        <w:rPr>
          <w:b/>
          <w:spacing w:val="-4"/>
        </w:rPr>
        <w:t xml:space="preserve"> </w:t>
      </w:r>
      <w:r>
        <w:rPr>
          <w:b/>
        </w:rPr>
        <w:t>Agreement</w:t>
      </w:r>
      <w:r>
        <w:rPr>
          <w:b/>
          <w:spacing w:val="-4"/>
        </w:rPr>
        <w:t xml:space="preserve"> </w:t>
      </w:r>
      <w:r>
        <w:rPr>
          <w:b/>
        </w:rPr>
        <w:t>be</w:t>
      </w:r>
      <w:r>
        <w:rPr>
          <w:b/>
          <w:spacing w:val="-4"/>
        </w:rPr>
        <w:t xml:space="preserve"> </w:t>
      </w:r>
      <w:r>
        <w:rPr>
          <w:b/>
        </w:rPr>
        <w:t xml:space="preserve">signed by students and instructors </w:t>
      </w:r>
      <w:r>
        <w:t>as a means of establishing dialog and clarifying the conditions under which Classroom Exercises may be used as opposed to those activities that require IRB submission.</w:t>
      </w:r>
      <w:r>
        <w:rPr>
          <w:spacing w:val="40"/>
        </w:rPr>
        <w:t xml:space="preserve"> </w:t>
      </w:r>
      <w:r>
        <w:t>If used, the signatures are to be attained below prior to the initiation of any data collection from human interactions as a part of the classroom exercise.</w:t>
      </w:r>
    </w:p>
    <w:p w14:paraId="58EC1C30" w14:textId="77777777" w:rsidR="000D7D62" w:rsidRDefault="00000000">
      <w:pPr>
        <w:spacing w:before="237"/>
        <w:ind w:left="288" w:right="399"/>
      </w:pPr>
      <w:r>
        <w:t>To</w:t>
      </w:r>
      <w:r>
        <w:rPr>
          <w:spacing w:val="-1"/>
        </w:rPr>
        <w:t xml:space="preserve"> </w:t>
      </w:r>
      <w:r>
        <w:t>summarize,</w:t>
      </w:r>
      <w:r>
        <w:rPr>
          <w:spacing w:val="-2"/>
        </w:rPr>
        <w:t xml:space="preserve"> </w:t>
      </w:r>
      <w:r>
        <w:rPr>
          <w:b/>
        </w:rPr>
        <w:t>Classroom</w:t>
      </w:r>
      <w:r>
        <w:rPr>
          <w:b/>
          <w:spacing w:val="-1"/>
        </w:rPr>
        <w:t xml:space="preserve"> </w:t>
      </w:r>
      <w:r>
        <w:rPr>
          <w:b/>
        </w:rPr>
        <w:t>Exercises</w:t>
      </w:r>
      <w:r>
        <w:rPr>
          <w:b/>
          <w:spacing w:val="-1"/>
        </w:rPr>
        <w:t xml:space="preserve"> </w:t>
      </w:r>
      <w:r>
        <w:rPr>
          <w:b/>
        </w:rPr>
        <w:t>are</w:t>
      </w:r>
      <w:r>
        <w:rPr>
          <w:b/>
          <w:spacing w:val="-1"/>
        </w:rPr>
        <w:t xml:space="preserve"> </w:t>
      </w:r>
      <w:r>
        <w:rPr>
          <w:b/>
        </w:rPr>
        <w:t>those</w:t>
      </w:r>
      <w:r>
        <w:rPr>
          <w:b/>
          <w:spacing w:val="-1"/>
        </w:rPr>
        <w:t xml:space="preserve"> </w:t>
      </w:r>
      <w:r>
        <w:rPr>
          <w:b/>
        </w:rPr>
        <w:t>activities</w:t>
      </w:r>
      <w:r>
        <w:rPr>
          <w:b/>
          <w:spacing w:val="-1"/>
        </w:rPr>
        <w:t xml:space="preserve"> </w:t>
      </w:r>
      <w:r>
        <w:rPr>
          <w:b/>
        </w:rPr>
        <w:t>involving collecting</w:t>
      </w:r>
      <w:r>
        <w:rPr>
          <w:b/>
          <w:spacing w:val="-1"/>
        </w:rPr>
        <w:t xml:space="preserve"> </w:t>
      </w:r>
      <w:r>
        <w:rPr>
          <w:b/>
        </w:rPr>
        <w:t>data</w:t>
      </w:r>
      <w:r>
        <w:rPr>
          <w:b/>
          <w:spacing w:val="-1"/>
        </w:rPr>
        <w:t xml:space="preserve"> </w:t>
      </w:r>
      <w:r>
        <w:rPr>
          <w:b/>
        </w:rPr>
        <w:t>from</w:t>
      </w:r>
      <w:r>
        <w:rPr>
          <w:b/>
          <w:spacing w:val="-1"/>
        </w:rPr>
        <w:t xml:space="preserve"> </w:t>
      </w:r>
      <w:r>
        <w:rPr>
          <w:b/>
        </w:rPr>
        <w:t>human</w:t>
      </w:r>
      <w:r>
        <w:rPr>
          <w:b/>
          <w:spacing w:val="-1"/>
        </w:rPr>
        <w:t xml:space="preserve"> </w:t>
      </w:r>
      <w:r>
        <w:rPr>
          <w:b/>
        </w:rPr>
        <w:t>participants which</w:t>
      </w:r>
      <w:r>
        <w:rPr>
          <w:b/>
          <w:spacing w:val="-3"/>
        </w:rPr>
        <w:t xml:space="preserve"> </w:t>
      </w:r>
      <w:r>
        <w:rPr>
          <w:b/>
        </w:rPr>
        <w:t>are</w:t>
      </w:r>
      <w:r>
        <w:rPr>
          <w:b/>
          <w:spacing w:val="-3"/>
        </w:rPr>
        <w:t xml:space="preserve"> </w:t>
      </w:r>
      <w:r>
        <w:rPr>
          <w:b/>
        </w:rPr>
        <w:t>used</w:t>
      </w:r>
      <w:r>
        <w:rPr>
          <w:b/>
          <w:spacing w:val="-3"/>
        </w:rPr>
        <w:t xml:space="preserve"> </w:t>
      </w:r>
      <w:r>
        <w:rPr>
          <w:b/>
        </w:rPr>
        <w:t>to</w:t>
      </w:r>
      <w:r>
        <w:rPr>
          <w:b/>
          <w:spacing w:val="-3"/>
        </w:rPr>
        <w:t xml:space="preserve"> </w:t>
      </w:r>
      <w:r>
        <w:rPr>
          <w:b/>
        </w:rPr>
        <w:t>illustrate</w:t>
      </w:r>
      <w:r>
        <w:rPr>
          <w:b/>
          <w:spacing w:val="-3"/>
        </w:rPr>
        <w:t xml:space="preserve"> </w:t>
      </w:r>
      <w:r>
        <w:rPr>
          <w:b/>
        </w:rPr>
        <w:t>some</w:t>
      </w:r>
      <w:r>
        <w:rPr>
          <w:b/>
          <w:spacing w:val="-3"/>
        </w:rPr>
        <w:t xml:space="preserve"> </w:t>
      </w:r>
      <w:r>
        <w:rPr>
          <w:b/>
        </w:rPr>
        <w:t>aspect</w:t>
      </w:r>
      <w:r>
        <w:rPr>
          <w:b/>
          <w:spacing w:val="-3"/>
        </w:rPr>
        <w:t xml:space="preserve"> </w:t>
      </w:r>
      <w:r>
        <w:rPr>
          <w:b/>
        </w:rPr>
        <w:t>of</w:t>
      </w:r>
      <w:r>
        <w:rPr>
          <w:b/>
          <w:spacing w:val="-3"/>
        </w:rPr>
        <w:t xml:space="preserve"> </w:t>
      </w:r>
      <w:r>
        <w:rPr>
          <w:b/>
        </w:rPr>
        <w:t>class</w:t>
      </w:r>
      <w:r>
        <w:rPr>
          <w:b/>
          <w:spacing w:val="-3"/>
        </w:rPr>
        <w:t xml:space="preserve"> </w:t>
      </w:r>
      <w:r>
        <w:rPr>
          <w:b/>
        </w:rPr>
        <w:t>material.</w:t>
      </w:r>
      <w:r>
        <w:rPr>
          <w:b/>
          <w:spacing w:val="-3"/>
        </w:rPr>
        <w:t xml:space="preserve"> </w:t>
      </w:r>
      <w:r>
        <w:t>As</w:t>
      </w:r>
      <w:r>
        <w:rPr>
          <w:spacing w:val="-3"/>
        </w:rPr>
        <w:t xml:space="preserve"> </w:t>
      </w:r>
      <w:r>
        <w:t>such,</w:t>
      </w:r>
      <w:r>
        <w:rPr>
          <w:spacing w:val="-3"/>
        </w:rPr>
        <w:t xml:space="preserve"> </w:t>
      </w:r>
      <w:r>
        <w:t>those</w:t>
      </w:r>
      <w:r>
        <w:rPr>
          <w:spacing w:val="-3"/>
        </w:rPr>
        <w:t xml:space="preserve"> </w:t>
      </w:r>
      <w:r>
        <w:t>Classroom</w:t>
      </w:r>
      <w:r>
        <w:rPr>
          <w:spacing w:val="-5"/>
        </w:rPr>
        <w:t xml:space="preserve"> </w:t>
      </w:r>
      <w:r>
        <w:t>Exercise</w:t>
      </w:r>
      <w:r>
        <w:rPr>
          <w:spacing w:val="-3"/>
        </w:rPr>
        <w:t xml:space="preserve"> </w:t>
      </w:r>
      <w:r>
        <w:t>projects</w:t>
      </w:r>
      <w:r>
        <w:rPr>
          <w:spacing w:val="-3"/>
        </w:rPr>
        <w:t xml:space="preserve"> </w:t>
      </w:r>
      <w:r>
        <w:t>that</w:t>
      </w:r>
      <w:r>
        <w:rPr>
          <w:spacing w:val="-3"/>
        </w:rPr>
        <w:t xml:space="preserve"> </w:t>
      </w:r>
      <w:r>
        <w:t>do not qualify as research, per current federal guidelines for human subjects research, are excluded from IRB oversight.</w:t>
      </w:r>
      <w:r>
        <w:rPr>
          <w:spacing w:val="40"/>
        </w:rPr>
        <w:t xml:space="preserve"> </w:t>
      </w:r>
      <w:r>
        <w:t>Guidance on this topic includes but is not limited to:</w:t>
      </w:r>
    </w:p>
    <w:p w14:paraId="58EC1C31" w14:textId="63F58B77" w:rsidR="000D7D62" w:rsidRDefault="00000000">
      <w:pPr>
        <w:pStyle w:val="ListParagraph"/>
        <w:numPr>
          <w:ilvl w:val="0"/>
          <w:numId w:val="2"/>
        </w:numPr>
        <w:tabs>
          <w:tab w:val="left" w:pos="1006"/>
          <w:tab w:val="left" w:pos="1008"/>
        </w:tabs>
        <w:ind w:right="510"/>
      </w:pPr>
      <w:r>
        <w:t>Data</w:t>
      </w:r>
      <w:r>
        <w:rPr>
          <w:spacing w:val="-3"/>
        </w:rPr>
        <w:t xml:space="preserve"> </w:t>
      </w:r>
      <w:r>
        <w:t>collection</w:t>
      </w:r>
      <w:r>
        <w:rPr>
          <w:spacing w:val="-3"/>
        </w:rPr>
        <w:t xml:space="preserve"> </w:t>
      </w:r>
      <w:r>
        <w:t>may</w:t>
      </w:r>
      <w:r>
        <w:rPr>
          <w:spacing w:val="-1"/>
        </w:rPr>
        <w:t xml:space="preserve"> </w:t>
      </w:r>
      <w:r>
        <w:t>involve</w:t>
      </w:r>
      <w:r>
        <w:rPr>
          <w:spacing w:val="-4"/>
        </w:rPr>
        <w:t xml:space="preserve"> </w:t>
      </w:r>
      <w:r>
        <w:t>the</w:t>
      </w:r>
      <w:r>
        <w:rPr>
          <w:spacing w:val="-3"/>
        </w:rPr>
        <w:t xml:space="preserve"> </w:t>
      </w:r>
      <w:r>
        <w:t>use</w:t>
      </w:r>
      <w:r>
        <w:rPr>
          <w:spacing w:val="-3"/>
        </w:rPr>
        <w:t xml:space="preserve"> </w:t>
      </w:r>
      <w:r>
        <w:t>of</w:t>
      </w:r>
      <w:r>
        <w:rPr>
          <w:spacing w:val="-3"/>
        </w:rPr>
        <w:t xml:space="preserve"> </w:t>
      </w:r>
      <w:r>
        <w:t>surveys,</w:t>
      </w:r>
      <w:r>
        <w:rPr>
          <w:spacing w:val="-3"/>
        </w:rPr>
        <w:t xml:space="preserve"> </w:t>
      </w:r>
      <w:r>
        <w:t>interviews,</w:t>
      </w:r>
      <w:r>
        <w:rPr>
          <w:spacing w:val="-3"/>
        </w:rPr>
        <w:t xml:space="preserve"> </w:t>
      </w:r>
      <w:r>
        <w:t>observations,</w:t>
      </w:r>
      <w:r>
        <w:rPr>
          <w:spacing w:val="-3"/>
        </w:rPr>
        <w:t xml:space="preserve"> </w:t>
      </w:r>
      <w:r>
        <w:t>or</w:t>
      </w:r>
      <w:r>
        <w:rPr>
          <w:spacing w:val="-3"/>
        </w:rPr>
        <w:t xml:space="preserve"> </w:t>
      </w:r>
      <w:r>
        <w:t>experimental</w:t>
      </w:r>
      <w:r>
        <w:rPr>
          <w:spacing w:val="-3"/>
        </w:rPr>
        <w:t xml:space="preserve"> </w:t>
      </w:r>
      <w:r>
        <w:t>procedures,</w:t>
      </w:r>
      <w:r>
        <w:rPr>
          <w:spacing w:val="-3"/>
        </w:rPr>
        <w:t xml:space="preserve"> </w:t>
      </w:r>
      <w:r>
        <w:t>but may not include interventions, deception</w:t>
      </w:r>
      <w:r w:rsidR="0005591B">
        <w:t>,</w:t>
      </w:r>
      <w:r>
        <w:t xml:space="preserve"> or video and/or audio recording of any kind.</w:t>
      </w:r>
      <w:r>
        <w:rPr>
          <w:spacing w:val="40"/>
        </w:rPr>
        <w:t xml:space="preserve"> </w:t>
      </w:r>
      <w:r>
        <w:t>See the Student/Instructor</w:t>
      </w:r>
      <w:r>
        <w:rPr>
          <w:spacing w:val="-3"/>
        </w:rPr>
        <w:t xml:space="preserve"> </w:t>
      </w:r>
      <w:r>
        <w:t>Classroom</w:t>
      </w:r>
      <w:r>
        <w:rPr>
          <w:spacing w:val="-5"/>
        </w:rPr>
        <w:t xml:space="preserve"> </w:t>
      </w:r>
      <w:r>
        <w:t>Exercise</w:t>
      </w:r>
      <w:r>
        <w:rPr>
          <w:spacing w:val="-2"/>
        </w:rPr>
        <w:t xml:space="preserve"> </w:t>
      </w:r>
      <w:r>
        <w:t>Agreement</w:t>
      </w:r>
      <w:r>
        <w:rPr>
          <w:spacing w:val="-3"/>
        </w:rPr>
        <w:t xml:space="preserve"> </w:t>
      </w:r>
      <w:r>
        <w:t>or</w:t>
      </w:r>
      <w:r>
        <w:rPr>
          <w:spacing w:val="-3"/>
        </w:rPr>
        <w:t xml:space="preserve"> </w:t>
      </w:r>
      <w:r>
        <w:t>the</w:t>
      </w:r>
      <w:r>
        <w:rPr>
          <w:spacing w:val="-3"/>
        </w:rPr>
        <w:t xml:space="preserve"> </w:t>
      </w:r>
      <w:r>
        <w:t>information</w:t>
      </w:r>
      <w:r>
        <w:rPr>
          <w:spacing w:val="-3"/>
        </w:rPr>
        <w:t xml:space="preserve"> </w:t>
      </w:r>
      <w:r>
        <w:t>below</w:t>
      </w:r>
      <w:r>
        <w:rPr>
          <w:spacing w:val="-3"/>
        </w:rPr>
        <w:t xml:space="preserve"> </w:t>
      </w:r>
      <w:r>
        <w:t>for</w:t>
      </w:r>
      <w:r>
        <w:rPr>
          <w:spacing w:val="-4"/>
        </w:rPr>
        <w:t xml:space="preserve"> </w:t>
      </w:r>
      <w:r>
        <w:t>more</w:t>
      </w:r>
      <w:r>
        <w:rPr>
          <w:spacing w:val="-4"/>
        </w:rPr>
        <w:t xml:space="preserve"> </w:t>
      </w:r>
      <w:r>
        <w:t>details</w:t>
      </w:r>
      <w:r>
        <w:rPr>
          <w:spacing w:val="-2"/>
        </w:rPr>
        <w:t xml:space="preserve"> </w:t>
      </w:r>
      <w:r>
        <w:t>on</w:t>
      </w:r>
      <w:r>
        <w:rPr>
          <w:spacing w:val="-3"/>
        </w:rPr>
        <w:t xml:space="preserve"> </w:t>
      </w:r>
      <w:r>
        <w:t>the</w:t>
      </w:r>
      <w:r>
        <w:rPr>
          <w:spacing w:val="-3"/>
        </w:rPr>
        <w:t xml:space="preserve"> </w:t>
      </w:r>
      <w:r>
        <w:t>limits of the Classroom Exercise.</w:t>
      </w:r>
    </w:p>
    <w:p w14:paraId="58EC1C32" w14:textId="77777777" w:rsidR="000D7D62" w:rsidRDefault="00000000">
      <w:pPr>
        <w:pStyle w:val="ListParagraph"/>
        <w:numPr>
          <w:ilvl w:val="0"/>
          <w:numId w:val="2"/>
        </w:numPr>
        <w:tabs>
          <w:tab w:val="left" w:pos="1005"/>
          <w:tab w:val="left" w:pos="1007"/>
        </w:tabs>
        <w:ind w:left="1007" w:right="470"/>
      </w:pPr>
      <w:r>
        <w:rPr>
          <w:b/>
        </w:rPr>
        <w:t xml:space="preserve">Student/Instructor Classroom Exercise Agreements are recommended to be used </w:t>
      </w:r>
      <w:r>
        <w:t>as a vehicle to facilitate</w:t>
      </w:r>
      <w:r>
        <w:rPr>
          <w:spacing w:val="-4"/>
        </w:rPr>
        <w:t xml:space="preserve"> </w:t>
      </w:r>
      <w:r>
        <w:t>discussion</w:t>
      </w:r>
      <w:r>
        <w:rPr>
          <w:spacing w:val="-4"/>
        </w:rPr>
        <w:t xml:space="preserve"> </w:t>
      </w:r>
      <w:r>
        <w:t>between</w:t>
      </w:r>
      <w:r>
        <w:rPr>
          <w:spacing w:val="-4"/>
        </w:rPr>
        <w:t xml:space="preserve"> </w:t>
      </w:r>
      <w:r>
        <w:t>the</w:t>
      </w:r>
      <w:r>
        <w:rPr>
          <w:spacing w:val="-4"/>
        </w:rPr>
        <w:t xml:space="preserve"> </w:t>
      </w:r>
      <w:r>
        <w:t>instructor</w:t>
      </w:r>
      <w:r>
        <w:rPr>
          <w:spacing w:val="-4"/>
        </w:rPr>
        <w:t xml:space="preserve"> </w:t>
      </w:r>
      <w:r>
        <w:t>and</w:t>
      </w:r>
      <w:r>
        <w:rPr>
          <w:spacing w:val="-4"/>
        </w:rPr>
        <w:t xml:space="preserve"> </w:t>
      </w:r>
      <w:r>
        <w:t>the</w:t>
      </w:r>
      <w:r>
        <w:rPr>
          <w:spacing w:val="-5"/>
        </w:rPr>
        <w:t xml:space="preserve"> </w:t>
      </w:r>
      <w:r>
        <w:t>student(s)</w:t>
      </w:r>
      <w:r>
        <w:rPr>
          <w:spacing w:val="-4"/>
        </w:rPr>
        <w:t xml:space="preserve"> </w:t>
      </w:r>
      <w:r>
        <w:t>regarding</w:t>
      </w:r>
      <w:r>
        <w:rPr>
          <w:spacing w:val="-4"/>
        </w:rPr>
        <w:t xml:space="preserve"> </w:t>
      </w:r>
      <w:r>
        <w:t>the</w:t>
      </w:r>
      <w:r>
        <w:rPr>
          <w:spacing w:val="-4"/>
        </w:rPr>
        <w:t xml:space="preserve"> </w:t>
      </w:r>
      <w:r>
        <w:t>important</w:t>
      </w:r>
      <w:r>
        <w:rPr>
          <w:spacing w:val="-4"/>
        </w:rPr>
        <w:t xml:space="preserve"> </w:t>
      </w:r>
      <w:r>
        <w:t>differences</w:t>
      </w:r>
      <w:r>
        <w:rPr>
          <w:spacing w:val="-4"/>
        </w:rPr>
        <w:t xml:space="preserve"> </w:t>
      </w:r>
      <w:r>
        <w:t>between Classroom Exercises and those activities that require IRB oversight.</w:t>
      </w:r>
    </w:p>
    <w:p w14:paraId="58EC1C33" w14:textId="77777777" w:rsidR="000D7D62" w:rsidRDefault="000D7D62">
      <w:pPr>
        <w:pStyle w:val="BodyText"/>
      </w:pPr>
    </w:p>
    <w:p w14:paraId="58EC1C34" w14:textId="77777777" w:rsidR="000D7D62" w:rsidRDefault="00000000">
      <w:pPr>
        <w:pStyle w:val="ListParagraph"/>
        <w:numPr>
          <w:ilvl w:val="1"/>
          <w:numId w:val="2"/>
        </w:numPr>
        <w:tabs>
          <w:tab w:val="left" w:pos="1726"/>
          <w:tab w:val="left" w:pos="1728"/>
        </w:tabs>
        <w:spacing w:before="1" w:line="223" w:lineRule="auto"/>
        <w:ind w:left="1728" w:right="526" w:hanging="361"/>
        <w:rPr>
          <w:rFonts w:ascii="Courier New" w:hAnsi="Courier New"/>
        </w:rPr>
      </w:pPr>
      <w:r>
        <w:rPr>
          <w:b/>
        </w:rPr>
        <w:t>If</w:t>
      </w:r>
      <w:r>
        <w:rPr>
          <w:b/>
          <w:spacing w:val="-2"/>
        </w:rPr>
        <w:t xml:space="preserve"> </w:t>
      </w:r>
      <w:r>
        <w:rPr>
          <w:b/>
        </w:rPr>
        <w:t>used,</w:t>
      </w:r>
      <w:r>
        <w:rPr>
          <w:b/>
          <w:spacing w:val="-2"/>
        </w:rPr>
        <w:t xml:space="preserve"> </w:t>
      </w:r>
      <w:r>
        <w:rPr>
          <w:b/>
        </w:rPr>
        <w:t>the</w:t>
      </w:r>
      <w:r>
        <w:rPr>
          <w:b/>
          <w:spacing w:val="-2"/>
        </w:rPr>
        <w:t xml:space="preserve"> </w:t>
      </w:r>
      <w:r>
        <w:rPr>
          <w:b/>
        </w:rPr>
        <w:t>Agreement</w:t>
      </w:r>
      <w:r>
        <w:rPr>
          <w:b/>
          <w:spacing w:val="-2"/>
        </w:rPr>
        <w:t xml:space="preserve"> </w:t>
      </w:r>
      <w:r>
        <w:rPr>
          <w:b/>
        </w:rPr>
        <w:t>is</w:t>
      </w:r>
      <w:r>
        <w:rPr>
          <w:b/>
          <w:spacing w:val="-3"/>
        </w:rPr>
        <w:t xml:space="preserve"> </w:t>
      </w:r>
      <w:r>
        <w:rPr>
          <w:b/>
        </w:rPr>
        <w:t>to</w:t>
      </w:r>
      <w:r>
        <w:rPr>
          <w:b/>
          <w:spacing w:val="-2"/>
        </w:rPr>
        <w:t xml:space="preserve"> </w:t>
      </w:r>
      <w:r>
        <w:rPr>
          <w:b/>
        </w:rPr>
        <w:t>be</w:t>
      </w:r>
      <w:r>
        <w:rPr>
          <w:b/>
          <w:spacing w:val="-2"/>
        </w:rPr>
        <w:t xml:space="preserve"> </w:t>
      </w:r>
      <w:r>
        <w:rPr>
          <w:b/>
        </w:rPr>
        <w:t>signed</w:t>
      </w:r>
      <w:r>
        <w:rPr>
          <w:b/>
          <w:spacing w:val="-2"/>
        </w:rPr>
        <w:t xml:space="preserve"> </w:t>
      </w:r>
      <w:r>
        <w:rPr>
          <w:b/>
        </w:rPr>
        <w:t>by</w:t>
      </w:r>
      <w:r>
        <w:rPr>
          <w:b/>
          <w:spacing w:val="-2"/>
        </w:rPr>
        <w:t xml:space="preserve"> </w:t>
      </w:r>
      <w:r>
        <w:rPr>
          <w:b/>
        </w:rPr>
        <w:t>both</w:t>
      </w:r>
      <w:r>
        <w:rPr>
          <w:b/>
          <w:spacing w:val="-3"/>
        </w:rPr>
        <w:t xml:space="preserve"> </w:t>
      </w:r>
      <w:r>
        <w:t>the</w:t>
      </w:r>
      <w:r>
        <w:rPr>
          <w:spacing w:val="-2"/>
        </w:rPr>
        <w:t xml:space="preserve"> </w:t>
      </w:r>
      <w:r>
        <w:t>individual</w:t>
      </w:r>
      <w:r>
        <w:rPr>
          <w:spacing w:val="-2"/>
        </w:rPr>
        <w:t xml:space="preserve"> </w:t>
      </w:r>
      <w:r>
        <w:t>student</w:t>
      </w:r>
      <w:r>
        <w:rPr>
          <w:spacing w:val="-2"/>
        </w:rPr>
        <w:t xml:space="preserve"> </w:t>
      </w:r>
      <w:r>
        <w:t>and</w:t>
      </w:r>
      <w:r>
        <w:rPr>
          <w:spacing w:val="-2"/>
        </w:rPr>
        <w:t xml:space="preserve"> </w:t>
      </w:r>
      <w:r>
        <w:t>the</w:t>
      </w:r>
      <w:r>
        <w:rPr>
          <w:spacing w:val="-2"/>
        </w:rPr>
        <w:t xml:space="preserve"> </w:t>
      </w:r>
      <w:r>
        <w:t>instructor</w:t>
      </w:r>
      <w:r>
        <w:rPr>
          <w:spacing w:val="-2"/>
        </w:rPr>
        <w:t xml:space="preserve"> </w:t>
      </w:r>
      <w:r>
        <w:t>prior</w:t>
      </w:r>
      <w:r>
        <w:rPr>
          <w:spacing w:val="-2"/>
        </w:rPr>
        <w:t xml:space="preserve"> </w:t>
      </w:r>
      <w:r>
        <w:t>to any human interactions as relating to the classroom exercise.</w:t>
      </w:r>
    </w:p>
    <w:p w14:paraId="58EC1C35" w14:textId="77777777" w:rsidR="000D7D62" w:rsidRDefault="00000000">
      <w:pPr>
        <w:pStyle w:val="ListParagraph"/>
        <w:numPr>
          <w:ilvl w:val="0"/>
          <w:numId w:val="2"/>
        </w:numPr>
        <w:tabs>
          <w:tab w:val="left" w:pos="1006"/>
          <w:tab w:val="left" w:pos="1008"/>
        </w:tabs>
        <w:spacing w:before="244"/>
        <w:ind w:right="827"/>
      </w:pPr>
      <w:r>
        <w:rPr>
          <w:b/>
        </w:rPr>
        <w:t>All informational materials (e.g., study descriptions, recruiting advertisements, consent forms, surveys,</w:t>
      </w:r>
      <w:r>
        <w:rPr>
          <w:b/>
          <w:spacing w:val="-3"/>
        </w:rPr>
        <w:t xml:space="preserve"> </w:t>
      </w:r>
      <w:r>
        <w:rPr>
          <w:b/>
        </w:rPr>
        <w:t>or</w:t>
      </w:r>
      <w:r>
        <w:rPr>
          <w:b/>
          <w:spacing w:val="-3"/>
        </w:rPr>
        <w:t xml:space="preserve"> </w:t>
      </w:r>
      <w:r>
        <w:rPr>
          <w:b/>
        </w:rPr>
        <w:t>debriefing</w:t>
      </w:r>
      <w:r>
        <w:rPr>
          <w:b/>
          <w:spacing w:val="-3"/>
        </w:rPr>
        <w:t xml:space="preserve"> </w:t>
      </w:r>
      <w:r>
        <w:rPr>
          <w:b/>
        </w:rPr>
        <w:t>materials)</w:t>
      </w:r>
      <w:r>
        <w:rPr>
          <w:b/>
          <w:spacing w:val="-3"/>
        </w:rPr>
        <w:t xml:space="preserve"> </w:t>
      </w:r>
      <w:r>
        <w:rPr>
          <w:b/>
        </w:rPr>
        <w:t>distributed</w:t>
      </w:r>
      <w:r>
        <w:rPr>
          <w:b/>
          <w:spacing w:val="-3"/>
        </w:rPr>
        <w:t xml:space="preserve"> </w:t>
      </w:r>
      <w:r>
        <w:rPr>
          <w:b/>
        </w:rPr>
        <w:t>to</w:t>
      </w:r>
      <w:r>
        <w:rPr>
          <w:b/>
          <w:spacing w:val="-3"/>
        </w:rPr>
        <w:t xml:space="preserve"> </w:t>
      </w:r>
      <w:r>
        <w:rPr>
          <w:b/>
        </w:rPr>
        <w:t>any</w:t>
      </w:r>
      <w:r>
        <w:rPr>
          <w:b/>
          <w:spacing w:val="-3"/>
        </w:rPr>
        <w:t xml:space="preserve"> </w:t>
      </w:r>
      <w:r>
        <w:rPr>
          <w:b/>
        </w:rPr>
        <w:t>participants</w:t>
      </w:r>
      <w:r>
        <w:rPr>
          <w:b/>
          <w:spacing w:val="-3"/>
        </w:rPr>
        <w:t xml:space="preserve"> </w:t>
      </w:r>
      <w:r>
        <w:t>as</w:t>
      </w:r>
      <w:r>
        <w:rPr>
          <w:spacing w:val="-3"/>
        </w:rPr>
        <w:t xml:space="preserve"> </w:t>
      </w:r>
      <w:r>
        <w:t>a</w:t>
      </w:r>
      <w:r>
        <w:rPr>
          <w:spacing w:val="-3"/>
        </w:rPr>
        <w:t xml:space="preserve"> </w:t>
      </w:r>
      <w:r>
        <w:t>part</w:t>
      </w:r>
      <w:r>
        <w:rPr>
          <w:spacing w:val="-3"/>
        </w:rPr>
        <w:t xml:space="preserve"> </w:t>
      </w:r>
      <w:r>
        <w:t>of</w:t>
      </w:r>
      <w:r>
        <w:rPr>
          <w:spacing w:val="-3"/>
        </w:rPr>
        <w:t xml:space="preserve"> </w:t>
      </w:r>
      <w:r>
        <w:t>a</w:t>
      </w:r>
      <w:r>
        <w:rPr>
          <w:spacing w:val="-3"/>
        </w:rPr>
        <w:t xml:space="preserve"> </w:t>
      </w:r>
      <w:r>
        <w:t>Classroom</w:t>
      </w:r>
      <w:r>
        <w:rPr>
          <w:spacing w:val="-5"/>
        </w:rPr>
        <w:t xml:space="preserve"> </w:t>
      </w:r>
      <w:r>
        <w:t>Exercise MUST be clearly labeled at or near the top of each document or website as “Classroom Exercise” to distinguish the activity from RU IRB approved research.</w:t>
      </w:r>
    </w:p>
    <w:p w14:paraId="58EC1C36" w14:textId="77777777" w:rsidR="000D7D62" w:rsidRDefault="00000000">
      <w:pPr>
        <w:pStyle w:val="ListParagraph"/>
        <w:numPr>
          <w:ilvl w:val="0"/>
          <w:numId w:val="2"/>
        </w:numPr>
        <w:tabs>
          <w:tab w:val="left" w:pos="1006"/>
          <w:tab w:val="left" w:pos="1008"/>
        </w:tabs>
        <w:ind w:right="348"/>
      </w:pPr>
      <w:r>
        <w:t>Students may present the results of Classroom Exercises involving data collected through human interaction</w:t>
      </w:r>
      <w:r>
        <w:rPr>
          <w:spacing w:val="-3"/>
        </w:rPr>
        <w:t xml:space="preserve"> </w:t>
      </w:r>
      <w:r>
        <w:t>at</w:t>
      </w:r>
      <w:r>
        <w:rPr>
          <w:spacing w:val="-3"/>
        </w:rPr>
        <w:t xml:space="preserve"> </w:t>
      </w:r>
      <w:r>
        <w:t>the</w:t>
      </w:r>
      <w:r>
        <w:rPr>
          <w:spacing w:val="-3"/>
        </w:rPr>
        <w:t xml:space="preserve"> </w:t>
      </w:r>
      <w:r>
        <w:t>RU</w:t>
      </w:r>
      <w:r>
        <w:rPr>
          <w:spacing w:val="-3"/>
        </w:rPr>
        <w:t xml:space="preserve"> </w:t>
      </w:r>
      <w:r>
        <w:t>Student</w:t>
      </w:r>
      <w:r>
        <w:rPr>
          <w:spacing w:val="-3"/>
        </w:rPr>
        <w:t xml:space="preserve"> </w:t>
      </w:r>
      <w:r>
        <w:t>Engagement</w:t>
      </w:r>
      <w:r>
        <w:rPr>
          <w:spacing w:val="-3"/>
        </w:rPr>
        <w:t xml:space="preserve"> </w:t>
      </w:r>
      <w:r>
        <w:t>Forum</w:t>
      </w:r>
      <w:r>
        <w:rPr>
          <w:spacing w:val="-5"/>
        </w:rPr>
        <w:t xml:space="preserve"> </w:t>
      </w:r>
      <w:r>
        <w:t>and</w:t>
      </w:r>
      <w:r>
        <w:rPr>
          <w:spacing w:val="-3"/>
        </w:rPr>
        <w:t xml:space="preserve"> </w:t>
      </w:r>
      <w:r>
        <w:t>Masters</w:t>
      </w:r>
      <w:r>
        <w:rPr>
          <w:spacing w:val="-3"/>
        </w:rPr>
        <w:t xml:space="preserve"> </w:t>
      </w:r>
      <w:r>
        <w:t>of</w:t>
      </w:r>
      <w:r>
        <w:rPr>
          <w:spacing w:val="-3"/>
        </w:rPr>
        <w:t xml:space="preserve"> </w:t>
      </w:r>
      <w:r>
        <w:t>Social</w:t>
      </w:r>
      <w:r>
        <w:rPr>
          <w:spacing w:val="-3"/>
        </w:rPr>
        <w:t xml:space="preserve"> </w:t>
      </w:r>
      <w:r>
        <w:t>Work</w:t>
      </w:r>
      <w:r>
        <w:rPr>
          <w:spacing w:val="-3"/>
        </w:rPr>
        <w:t xml:space="preserve"> </w:t>
      </w:r>
      <w:r>
        <w:t>Poster</w:t>
      </w:r>
      <w:r>
        <w:rPr>
          <w:spacing w:val="-3"/>
        </w:rPr>
        <w:t xml:space="preserve"> </w:t>
      </w:r>
      <w:r>
        <w:t>Session</w:t>
      </w:r>
      <w:r>
        <w:rPr>
          <w:spacing w:val="-3"/>
        </w:rPr>
        <w:t xml:space="preserve"> </w:t>
      </w:r>
      <w:r>
        <w:t>provided</w:t>
      </w:r>
      <w:r>
        <w:rPr>
          <w:spacing w:val="-3"/>
        </w:rPr>
        <w:t xml:space="preserve"> </w:t>
      </w:r>
      <w:r>
        <w:t>that all criteria set forth in this guideline was observed during data collection.</w:t>
      </w:r>
    </w:p>
    <w:p w14:paraId="58EC1C37" w14:textId="77777777" w:rsidR="000D7D62" w:rsidRDefault="00000000">
      <w:pPr>
        <w:pStyle w:val="ListParagraph"/>
        <w:numPr>
          <w:ilvl w:val="0"/>
          <w:numId w:val="2"/>
        </w:numPr>
        <w:tabs>
          <w:tab w:val="left" w:pos="1005"/>
          <w:tab w:val="left" w:pos="1007"/>
        </w:tabs>
        <w:spacing w:before="239"/>
        <w:ind w:left="1007" w:right="567"/>
      </w:pPr>
      <w:r>
        <w:rPr>
          <w:b/>
        </w:rPr>
        <w:t>Failure</w:t>
      </w:r>
      <w:r>
        <w:rPr>
          <w:b/>
          <w:spacing w:val="-1"/>
        </w:rPr>
        <w:t xml:space="preserve"> </w:t>
      </w:r>
      <w:r>
        <w:rPr>
          <w:b/>
        </w:rPr>
        <w:t>to</w:t>
      </w:r>
      <w:r>
        <w:rPr>
          <w:b/>
          <w:spacing w:val="-1"/>
        </w:rPr>
        <w:t xml:space="preserve"> </w:t>
      </w:r>
      <w:r>
        <w:rPr>
          <w:b/>
        </w:rPr>
        <w:t>obtain</w:t>
      </w:r>
      <w:r>
        <w:rPr>
          <w:b/>
          <w:spacing w:val="-1"/>
        </w:rPr>
        <w:t xml:space="preserve"> </w:t>
      </w:r>
      <w:r>
        <w:rPr>
          <w:b/>
        </w:rPr>
        <w:t>IRB</w:t>
      </w:r>
      <w:r>
        <w:rPr>
          <w:b/>
          <w:spacing w:val="-1"/>
        </w:rPr>
        <w:t xml:space="preserve"> </w:t>
      </w:r>
      <w:r>
        <w:rPr>
          <w:b/>
        </w:rPr>
        <w:t>approval</w:t>
      </w:r>
      <w:r>
        <w:rPr>
          <w:b/>
          <w:spacing w:val="-1"/>
        </w:rPr>
        <w:t xml:space="preserve"> </w:t>
      </w:r>
      <w:r>
        <w:rPr>
          <w:b/>
        </w:rPr>
        <w:t>for</w:t>
      </w:r>
      <w:r>
        <w:rPr>
          <w:b/>
          <w:spacing w:val="-1"/>
        </w:rPr>
        <w:t xml:space="preserve"> </w:t>
      </w:r>
      <w:r>
        <w:rPr>
          <w:b/>
        </w:rPr>
        <w:t>a</w:t>
      </w:r>
      <w:r>
        <w:rPr>
          <w:b/>
          <w:spacing w:val="-2"/>
        </w:rPr>
        <w:t xml:space="preserve"> </w:t>
      </w:r>
      <w:r>
        <w:rPr>
          <w:b/>
        </w:rPr>
        <w:t>project</w:t>
      </w:r>
      <w:r>
        <w:rPr>
          <w:b/>
          <w:spacing w:val="-1"/>
        </w:rPr>
        <w:t xml:space="preserve"> </w:t>
      </w:r>
      <w:r>
        <w:rPr>
          <w:b/>
        </w:rPr>
        <w:t>PREVENTS</w:t>
      </w:r>
      <w:r>
        <w:rPr>
          <w:b/>
          <w:spacing w:val="-1"/>
        </w:rPr>
        <w:t xml:space="preserve"> </w:t>
      </w:r>
      <w:r>
        <w:rPr>
          <w:b/>
        </w:rPr>
        <w:t>it</w:t>
      </w:r>
      <w:r>
        <w:rPr>
          <w:b/>
          <w:spacing w:val="-1"/>
        </w:rPr>
        <w:t xml:space="preserve"> </w:t>
      </w:r>
      <w:r>
        <w:rPr>
          <w:b/>
        </w:rPr>
        <w:t>from</w:t>
      </w:r>
      <w:r>
        <w:rPr>
          <w:b/>
          <w:spacing w:val="-2"/>
        </w:rPr>
        <w:t xml:space="preserve"> </w:t>
      </w:r>
      <w:r>
        <w:rPr>
          <w:b/>
        </w:rPr>
        <w:t>later</w:t>
      </w:r>
      <w:r>
        <w:rPr>
          <w:b/>
          <w:spacing w:val="-1"/>
        </w:rPr>
        <w:t xml:space="preserve"> </w:t>
      </w:r>
      <w:r>
        <w:rPr>
          <w:b/>
        </w:rPr>
        <w:t>presentation</w:t>
      </w:r>
      <w:r>
        <w:rPr>
          <w:b/>
          <w:spacing w:val="-1"/>
        </w:rPr>
        <w:t xml:space="preserve"> </w:t>
      </w:r>
      <w:r>
        <w:rPr>
          <w:b/>
        </w:rPr>
        <w:t>outside</w:t>
      </w:r>
      <w:r>
        <w:rPr>
          <w:b/>
          <w:spacing w:val="-1"/>
        </w:rPr>
        <w:t xml:space="preserve"> </w:t>
      </w:r>
      <w:r>
        <w:rPr>
          <w:b/>
        </w:rPr>
        <w:t>of</w:t>
      </w:r>
      <w:r>
        <w:rPr>
          <w:b/>
          <w:spacing w:val="-1"/>
        </w:rPr>
        <w:t xml:space="preserve"> </w:t>
      </w:r>
      <w:r>
        <w:rPr>
          <w:b/>
        </w:rPr>
        <w:t>RU</w:t>
      </w:r>
      <w:r>
        <w:t>. Instructors are encouraged to carefully consider other potential student or faculty uses of a classroom activity</w:t>
      </w:r>
      <w:r>
        <w:rPr>
          <w:spacing w:val="-1"/>
        </w:rPr>
        <w:t xml:space="preserve"> </w:t>
      </w:r>
      <w:r>
        <w:t>to</w:t>
      </w:r>
      <w:r>
        <w:rPr>
          <w:spacing w:val="-3"/>
        </w:rPr>
        <w:t xml:space="preserve"> </w:t>
      </w:r>
      <w:r>
        <w:t>ensure</w:t>
      </w:r>
      <w:r>
        <w:rPr>
          <w:spacing w:val="-3"/>
        </w:rPr>
        <w:t xml:space="preserve"> </w:t>
      </w:r>
      <w:r>
        <w:t>that</w:t>
      </w:r>
      <w:r>
        <w:rPr>
          <w:spacing w:val="-3"/>
        </w:rPr>
        <w:t xml:space="preserve"> </w:t>
      </w:r>
      <w:r>
        <w:t>the</w:t>
      </w:r>
      <w:r>
        <w:rPr>
          <w:spacing w:val="-3"/>
        </w:rPr>
        <w:t xml:space="preserve"> </w:t>
      </w:r>
      <w:r>
        <w:t>project</w:t>
      </w:r>
      <w:r>
        <w:rPr>
          <w:spacing w:val="-3"/>
        </w:rPr>
        <w:t xml:space="preserve"> </w:t>
      </w:r>
      <w:r>
        <w:t>is</w:t>
      </w:r>
      <w:r>
        <w:rPr>
          <w:spacing w:val="-3"/>
        </w:rPr>
        <w:t xml:space="preserve"> </w:t>
      </w:r>
      <w:r>
        <w:t>not</w:t>
      </w:r>
      <w:r>
        <w:rPr>
          <w:spacing w:val="-4"/>
        </w:rPr>
        <w:t xml:space="preserve"> </w:t>
      </w:r>
      <w:r>
        <w:t>inappropriately</w:t>
      </w:r>
      <w:r>
        <w:rPr>
          <w:spacing w:val="-3"/>
        </w:rPr>
        <w:t xml:space="preserve"> </w:t>
      </w:r>
      <w:r>
        <w:t>restricted</w:t>
      </w:r>
      <w:r>
        <w:rPr>
          <w:spacing w:val="-3"/>
        </w:rPr>
        <w:t xml:space="preserve"> </w:t>
      </w:r>
      <w:r>
        <w:t>regarding</w:t>
      </w:r>
      <w:r>
        <w:rPr>
          <w:spacing w:val="-3"/>
        </w:rPr>
        <w:t xml:space="preserve"> </w:t>
      </w:r>
      <w:r>
        <w:t>subsequent</w:t>
      </w:r>
      <w:r>
        <w:rPr>
          <w:spacing w:val="-3"/>
        </w:rPr>
        <w:t xml:space="preserve"> </w:t>
      </w:r>
      <w:r>
        <w:t>use</w:t>
      </w:r>
      <w:r>
        <w:rPr>
          <w:spacing w:val="-3"/>
        </w:rPr>
        <w:t xml:space="preserve"> </w:t>
      </w:r>
      <w:r>
        <w:t>of</w:t>
      </w:r>
      <w:r>
        <w:rPr>
          <w:spacing w:val="-4"/>
        </w:rPr>
        <w:t xml:space="preserve"> </w:t>
      </w:r>
      <w:r>
        <w:t>the</w:t>
      </w:r>
      <w:r>
        <w:rPr>
          <w:spacing w:val="-3"/>
        </w:rPr>
        <w:t xml:space="preserve"> </w:t>
      </w:r>
      <w:r>
        <w:t>results.</w:t>
      </w:r>
    </w:p>
    <w:p w14:paraId="58EC1C38" w14:textId="77777777" w:rsidR="000D7D62" w:rsidRDefault="00000000">
      <w:pPr>
        <w:pStyle w:val="ListParagraph"/>
        <w:numPr>
          <w:ilvl w:val="0"/>
          <w:numId w:val="2"/>
        </w:numPr>
        <w:tabs>
          <w:tab w:val="left" w:pos="1005"/>
          <w:tab w:val="left" w:pos="1007"/>
        </w:tabs>
        <w:spacing w:before="242"/>
        <w:ind w:left="1007" w:right="490"/>
      </w:pPr>
      <w:r>
        <w:rPr>
          <w:b/>
        </w:rPr>
        <w:t>Each instructor is responsible for determining whether or not to encourage students to submit an IRB</w:t>
      </w:r>
      <w:r>
        <w:rPr>
          <w:b/>
          <w:spacing w:val="-3"/>
        </w:rPr>
        <w:t xml:space="preserve"> </w:t>
      </w:r>
      <w:r>
        <w:rPr>
          <w:b/>
        </w:rPr>
        <w:t>proposal</w:t>
      </w:r>
      <w:r>
        <w:rPr>
          <w:b/>
          <w:spacing w:val="-3"/>
        </w:rPr>
        <w:t xml:space="preserve"> </w:t>
      </w:r>
      <w:r>
        <w:t>for</w:t>
      </w:r>
      <w:r>
        <w:rPr>
          <w:spacing w:val="-3"/>
        </w:rPr>
        <w:t xml:space="preserve"> </w:t>
      </w:r>
      <w:r>
        <w:t>a</w:t>
      </w:r>
      <w:r>
        <w:rPr>
          <w:spacing w:val="-3"/>
        </w:rPr>
        <w:t xml:space="preserve"> </w:t>
      </w:r>
      <w:r>
        <w:t>particular</w:t>
      </w:r>
      <w:r>
        <w:rPr>
          <w:spacing w:val="-3"/>
        </w:rPr>
        <w:t xml:space="preserve"> </w:t>
      </w:r>
      <w:r>
        <w:t>class</w:t>
      </w:r>
      <w:r>
        <w:rPr>
          <w:spacing w:val="-3"/>
        </w:rPr>
        <w:t xml:space="preserve"> </w:t>
      </w:r>
      <w:r>
        <w:t>exercise.</w:t>
      </w:r>
      <w:r>
        <w:rPr>
          <w:spacing w:val="40"/>
        </w:rPr>
        <w:t xml:space="preserve"> </w:t>
      </w:r>
      <w:r>
        <w:t>Particular</w:t>
      </w:r>
      <w:r>
        <w:rPr>
          <w:spacing w:val="-3"/>
        </w:rPr>
        <w:t xml:space="preserve"> </w:t>
      </w:r>
      <w:r>
        <w:t>attention</w:t>
      </w:r>
      <w:r>
        <w:rPr>
          <w:spacing w:val="-3"/>
        </w:rPr>
        <w:t xml:space="preserve"> </w:t>
      </w:r>
      <w:r>
        <w:t>should</w:t>
      </w:r>
      <w:r>
        <w:rPr>
          <w:spacing w:val="-4"/>
        </w:rPr>
        <w:t xml:space="preserve"> </w:t>
      </w:r>
      <w:r>
        <w:t>be</w:t>
      </w:r>
      <w:r>
        <w:rPr>
          <w:spacing w:val="-3"/>
        </w:rPr>
        <w:t xml:space="preserve"> </w:t>
      </w:r>
      <w:r>
        <w:t>paid</w:t>
      </w:r>
      <w:r>
        <w:rPr>
          <w:spacing w:val="-4"/>
        </w:rPr>
        <w:t xml:space="preserve"> </w:t>
      </w:r>
      <w:r>
        <w:t>by</w:t>
      </w:r>
      <w:r>
        <w:rPr>
          <w:spacing w:val="-1"/>
        </w:rPr>
        <w:t xml:space="preserve"> </w:t>
      </w:r>
      <w:r>
        <w:t>the</w:t>
      </w:r>
      <w:r>
        <w:rPr>
          <w:spacing w:val="-3"/>
        </w:rPr>
        <w:t xml:space="preserve"> </w:t>
      </w:r>
      <w:r>
        <w:t>instructor</w:t>
      </w:r>
      <w:r>
        <w:rPr>
          <w:spacing w:val="-3"/>
        </w:rPr>
        <w:t xml:space="preserve"> </w:t>
      </w:r>
      <w:r>
        <w:t>to</w:t>
      </w:r>
      <w:r>
        <w:rPr>
          <w:spacing w:val="-3"/>
        </w:rPr>
        <w:t xml:space="preserve"> </w:t>
      </w:r>
      <w:r>
        <w:t>other potential uses of the resulting data, such as posters presented at professional meetings.</w:t>
      </w:r>
    </w:p>
    <w:p w14:paraId="58EC1C39" w14:textId="77777777" w:rsidR="000D7D62" w:rsidRDefault="00000000">
      <w:pPr>
        <w:pStyle w:val="ListParagraph"/>
        <w:numPr>
          <w:ilvl w:val="0"/>
          <w:numId w:val="2"/>
        </w:numPr>
        <w:tabs>
          <w:tab w:val="left" w:pos="1005"/>
          <w:tab w:val="left" w:pos="1007"/>
        </w:tabs>
        <w:spacing w:before="238"/>
        <w:ind w:left="1007" w:right="734"/>
      </w:pPr>
      <w:r>
        <w:rPr>
          <w:b/>
        </w:rPr>
        <w:t>Instructors</w:t>
      </w:r>
      <w:r>
        <w:rPr>
          <w:b/>
          <w:spacing w:val="-2"/>
        </w:rPr>
        <w:t xml:space="preserve"> </w:t>
      </w:r>
      <w:r>
        <w:rPr>
          <w:b/>
        </w:rPr>
        <w:t>are</w:t>
      </w:r>
      <w:r>
        <w:rPr>
          <w:b/>
          <w:spacing w:val="-2"/>
        </w:rPr>
        <w:t xml:space="preserve"> </w:t>
      </w:r>
      <w:r>
        <w:rPr>
          <w:b/>
        </w:rPr>
        <w:t>encouraged</w:t>
      </w:r>
      <w:r>
        <w:rPr>
          <w:b/>
          <w:spacing w:val="-2"/>
        </w:rPr>
        <w:t xml:space="preserve"> </w:t>
      </w:r>
      <w:r>
        <w:rPr>
          <w:b/>
        </w:rPr>
        <w:t>to</w:t>
      </w:r>
      <w:r>
        <w:rPr>
          <w:b/>
          <w:spacing w:val="-2"/>
        </w:rPr>
        <w:t xml:space="preserve"> </w:t>
      </w:r>
      <w:r>
        <w:rPr>
          <w:b/>
        </w:rPr>
        <w:t>err</w:t>
      </w:r>
      <w:r>
        <w:rPr>
          <w:b/>
          <w:spacing w:val="-2"/>
        </w:rPr>
        <w:t xml:space="preserve"> </w:t>
      </w:r>
      <w:r>
        <w:rPr>
          <w:b/>
        </w:rPr>
        <w:t>on</w:t>
      </w:r>
      <w:r>
        <w:rPr>
          <w:b/>
          <w:spacing w:val="-2"/>
        </w:rPr>
        <w:t xml:space="preserve"> </w:t>
      </w:r>
      <w:r>
        <w:rPr>
          <w:b/>
        </w:rPr>
        <w:t>the</w:t>
      </w:r>
      <w:r>
        <w:rPr>
          <w:b/>
          <w:spacing w:val="-2"/>
        </w:rPr>
        <w:t xml:space="preserve"> </w:t>
      </w:r>
      <w:r>
        <w:rPr>
          <w:b/>
        </w:rPr>
        <w:t>side</w:t>
      </w:r>
      <w:r>
        <w:rPr>
          <w:b/>
          <w:spacing w:val="-2"/>
        </w:rPr>
        <w:t xml:space="preserve"> </w:t>
      </w:r>
      <w:r>
        <w:rPr>
          <w:b/>
        </w:rPr>
        <w:t>of</w:t>
      </w:r>
      <w:r>
        <w:rPr>
          <w:b/>
          <w:spacing w:val="-2"/>
        </w:rPr>
        <w:t xml:space="preserve"> </w:t>
      </w:r>
      <w:r>
        <w:rPr>
          <w:b/>
        </w:rPr>
        <w:t>caution</w:t>
      </w:r>
      <w:r>
        <w:rPr>
          <w:b/>
          <w:spacing w:val="-2"/>
        </w:rPr>
        <w:t xml:space="preserve"> </w:t>
      </w:r>
      <w:r>
        <w:rPr>
          <w:b/>
        </w:rPr>
        <w:t>and</w:t>
      </w:r>
      <w:r>
        <w:rPr>
          <w:b/>
          <w:spacing w:val="-2"/>
        </w:rPr>
        <w:t xml:space="preserve"> </w:t>
      </w:r>
      <w:r>
        <w:rPr>
          <w:b/>
        </w:rPr>
        <w:t>contact</w:t>
      </w:r>
      <w:r>
        <w:rPr>
          <w:b/>
          <w:spacing w:val="-2"/>
        </w:rPr>
        <w:t xml:space="preserve"> </w:t>
      </w:r>
      <w:r>
        <w:rPr>
          <w:b/>
        </w:rPr>
        <w:t>the</w:t>
      </w:r>
      <w:r>
        <w:rPr>
          <w:b/>
          <w:spacing w:val="-2"/>
        </w:rPr>
        <w:t xml:space="preserve"> </w:t>
      </w:r>
      <w:r>
        <w:rPr>
          <w:b/>
        </w:rPr>
        <w:t>IRB</w:t>
      </w:r>
      <w:r>
        <w:rPr>
          <w:b/>
          <w:spacing w:val="-2"/>
        </w:rPr>
        <w:t xml:space="preserve"> </w:t>
      </w:r>
      <w:r>
        <w:rPr>
          <w:b/>
        </w:rPr>
        <w:t>Office</w:t>
      </w:r>
      <w:r>
        <w:rPr>
          <w:b/>
          <w:spacing w:val="-3"/>
        </w:rPr>
        <w:t xml:space="preserve"> </w:t>
      </w:r>
      <w:r>
        <w:t>if</w:t>
      </w:r>
      <w:r>
        <w:rPr>
          <w:spacing w:val="-2"/>
        </w:rPr>
        <w:t xml:space="preserve"> </w:t>
      </w:r>
      <w:r>
        <w:t>unsure</w:t>
      </w:r>
      <w:r>
        <w:rPr>
          <w:spacing w:val="-2"/>
        </w:rPr>
        <w:t xml:space="preserve"> </w:t>
      </w:r>
      <w:r>
        <w:t>as</w:t>
      </w:r>
      <w:r>
        <w:rPr>
          <w:spacing w:val="-2"/>
        </w:rPr>
        <w:t xml:space="preserve"> </w:t>
      </w:r>
      <w:r>
        <w:t>to whether a classroom exercise should be reviewed.</w:t>
      </w:r>
    </w:p>
    <w:p w14:paraId="58EC1C3A" w14:textId="77777777" w:rsidR="000D7D62" w:rsidRDefault="000D7D62">
      <w:pPr>
        <w:pStyle w:val="BodyText"/>
        <w:spacing w:before="1"/>
      </w:pPr>
    </w:p>
    <w:p w14:paraId="58EC1C3B" w14:textId="77777777" w:rsidR="000D7D62" w:rsidRDefault="00000000">
      <w:pPr>
        <w:pStyle w:val="ListParagraph"/>
        <w:numPr>
          <w:ilvl w:val="1"/>
          <w:numId w:val="2"/>
        </w:numPr>
        <w:tabs>
          <w:tab w:val="left" w:pos="1725"/>
          <w:tab w:val="left" w:pos="1727"/>
        </w:tabs>
        <w:spacing w:before="0" w:line="223" w:lineRule="auto"/>
        <w:ind w:left="1727" w:right="650" w:hanging="361"/>
        <w:rPr>
          <w:rFonts w:ascii="Courier New" w:hAnsi="Courier New"/>
        </w:rPr>
      </w:pPr>
      <w:r>
        <w:t>Failure</w:t>
      </w:r>
      <w:r>
        <w:rPr>
          <w:spacing w:val="-3"/>
        </w:rPr>
        <w:t xml:space="preserve"> </w:t>
      </w:r>
      <w:r>
        <w:t>to</w:t>
      </w:r>
      <w:r>
        <w:rPr>
          <w:spacing w:val="-3"/>
        </w:rPr>
        <w:t xml:space="preserve"> </w:t>
      </w:r>
      <w:r>
        <w:t>adequately</w:t>
      </w:r>
      <w:r>
        <w:rPr>
          <w:spacing w:val="-3"/>
        </w:rPr>
        <w:t xml:space="preserve"> </w:t>
      </w:r>
      <w:r>
        <w:t>make</w:t>
      </w:r>
      <w:r>
        <w:rPr>
          <w:spacing w:val="-3"/>
        </w:rPr>
        <w:t xml:space="preserve"> </w:t>
      </w:r>
      <w:r>
        <w:t>this</w:t>
      </w:r>
      <w:r>
        <w:rPr>
          <w:spacing w:val="-3"/>
        </w:rPr>
        <w:t xml:space="preserve"> </w:t>
      </w:r>
      <w:r>
        <w:t>review</w:t>
      </w:r>
      <w:r>
        <w:rPr>
          <w:spacing w:val="-3"/>
        </w:rPr>
        <w:t xml:space="preserve"> </w:t>
      </w:r>
      <w:r>
        <w:t>distinction</w:t>
      </w:r>
      <w:r>
        <w:rPr>
          <w:spacing w:val="-3"/>
        </w:rPr>
        <w:t xml:space="preserve"> </w:t>
      </w:r>
      <w:r>
        <w:t>leaves</w:t>
      </w:r>
      <w:r>
        <w:rPr>
          <w:spacing w:val="-3"/>
        </w:rPr>
        <w:t xml:space="preserve"> </w:t>
      </w:r>
      <w:r>
        <w:t>the</w:t>
      </w:r>
      <w:r>
        <w:rPr>
          <w:spacing w:val="-3"/>
        </w:rPr>
        <w:t xml:space="preserve"> </w:t>
      </w:r>
      <w:r>
        <w:t>instructor,</w:t>
      </w:r>
      <w:r>
        <w:rPr>
          <w:spacing w:val="-3"/>
        </w:rPr>
        <w:t xml:space="preserve"> </w:t>
      </w:r>
      <w:r>
        <w:t>students,</w:t>
      </w:r>
      <w:r>
        <w:rPr>
          <w:spacing w:val="-4"/>
        </w:rPr>
        <w:t xml:space="preserve"> </w:t>
      </w:r>
      <w:r>
        <w:t>and</w:t>
      </w:r>
      <w:r>
        <w:rPr>
          <w:spacing w:val="-3"/>
        </w:rPr>
        <w:t xml:space="preserve"> </w:t>
      </w:r>
      <w:r>
        <w:t>university open to liability for failure to follow federal guidelines (e.g., non-compliance).</w:t>
      </w:r>
    </w:p>
    <w:p w14:paraId="58EC1C3C" w14:textId="77777777" w:rsidR="000D7D62" w:rsidRDefault="00000000">
      <w:pPr>
        <w:pStyle w:val="ListParagraph"/>
        <w:numPr>
          <w:ilvl w:val="0"/>
          <w:numId w:val="2"/>
        </w:numPr>
        <w:tabs>
          <w:tab w:val="left" w:pos="1005"/>
          <w:tab w:val="left" w:pos="1007"/>
        </w:tabs>
        <w:spacing w:before="243"/>
        <w:ind w:left="1007" w:right="602"/>
      </w:pPr>
      <w:r>
        <w:t>Specifically,</w:t>
      </w:r>
      <w:r>
        <w:rPr>
          <w:spacing w:val="-4"/>
        </w:rPr>
        <w:t xml:space="preserve"> </w:t>
      </w:r>
      <w:r>
        <w:t>per</w:t>
      </w:r>
      <w:r>
        <w:rPr>
          <w:spacing w:val="-3"/>
        </w:rPr>
        <w:t xml:space="preserve"> </w:t>
      </w:r>
      <w:r>
        <w:t>the</w:t>
      </w:r>
      <w:r>
        <w:rPr>
          <w:spacing w:val="-3"/>
        </w:rPr>
        <w:t xml:space="preserve"> </w:t>
      </w:r>
      <w:r>
        <w:t>agreement</w:t>
      </w:r>
      <w:r>
        <w:rPr>
          <w:spacing w:val="-3"/>
        </w:rPr>
        <w:t xml:space="preserve"> </w:t>
      </w:r>
      <w:r>
        <w:t>signed</w:t>
      </w:r>
      <w:r>
        <w:rPr>
          <w:spacing w:val="-3"/>
        </w:rPr>
        <w:t xml:space="preserve"> </w:t>
      </w:r>
      <w:r>
        <w:t>between</w:t>
      </w:r>
      <w:r>
        <w:rPr>
          <w:spacing w:val="-3"/>
        </w:rPr>
        <w:t xml:space="preserve"> </w:t>
      </w:r>
      <w:r>
        <w:t>instructor</w:t>
      </w:r>
      <w:r>
        <w:rPr>
          <w:spacing w:val="-3"/>
        </w:rPr>
        <w:t xml:space="preserve"> </w:t>
      </w:r>
      <w:r>
        <w:t>and</w:t>
      </w:r>
      <w:r>
        <w:rPr>
          <w:spacing w:val="-3"/>
        </w:rPr>
        <w:t xml:space="preserve"> </w:t>
      </w:r>
      <w:r>
        <w:t>student,</w:t>
      </w:r>
      <w:r>
        <w:rPr>
          <w:spacing w:val="-5"/>
        </w:rPr>
        <w:t xml:space="preserve"> </w:t>
      </w:r>
      <w:r>
        <w:rPr>
          <w:b/>
        </w:rPr>
        <w:t>Classroom</w:t>
      </w:r>
      <w:r>
        <w:rPr>
          <w:b/>
          <w:spacing w:val="-3"/>
        </w:rPr>
        <w:t xml:space="preserve"> </w:t>
      </w:r>
      <w:r>
        <w:rPr>
          <w:b/>
        </w:rPr>
        <w:t>Exercises</w:t>
      </w:r>
      <w:r>
        <w:rPr>
          <w:b/>
          <w:spacing w:val="-2"/>
        </w:rPr>
        <w:t xml:space="preserve"> </w:t>
      </w:r>
      <w:r>
        <w:rPr>
          <w:b/>
        </w:rPr>
        <w:t>must</w:t>
      </w:r>
      <w:r>
        <w:rPr>
          <w:b/>
          <w:spacing w:val="-3"/>
        </w:rPr>
        <w:t xml:space="preserve"> </w:t>
      </w:r>
      <w:r>
        <w:rPr>
          <w:b/>
        </w:rPr>
        <w:t>meet the following criteria</w:t>
      </w:r>
      <w:r>
        <w:t>:</w:t>
      </w:r>
    </w:p>
    <w:p w14:paraId="58EC1C3D" w14:textId="77777777" w:rsidR="000D7D62" w:rsidRDefault="00000000">
      <w:pPr>
        <w:pStyle w:val="ListParagraph"/>
        <w:numPr>
          <w:ilvl w:val="1"/>
          <w:numId w:val="2"/>
        </w:numPr>
        <w:tabs>
          <w:tab w:val="left" w:pos="1457"/>
        </w:tabs>
        <w:spacing w:before="252" w:line="225" w:lineRule="auto"/>
        <w:ind w:right="293"/>
        <w:rPr>
          <w:rFonts w:ascii="Courier New" w:hAnsi="Courier New"/>
          <w:sz w:val="20"/>
        </w:rPr>
      </w:pPr>
      <w:r>
        <w:rPr>
          <w:b/>
          <w:sz w:val="21"/>
        </w:rPr>
        <w:t>NO</w:t>
      </w:r>
      <w:r>
        <w:rPr>
          <w:b/>
          <w:spacing w:val="-3"/>
          <w:sz w:val="21"/>
        </w:rPr>
        <w:t xml:space="preserve"> </w:t>
      </w:r>
      <w:r>
        <w:rPr>
          <w:b/>
          <w:sz w:val="21"/>
        </w:rPr>
        <w:t>MINORS</w:t>
      </w:r>
      <w:r>
        <w:rPr>
          <w:b/>
          <w:spacing w:val="-3"/>
          <w:sz w:val="21"/>
        </w:rPr>
        <w:t xml:space="preserve"> </w:t>
      </w:r>
      <w:r>
        <w:rPr>
          <w:b/>
          <w:sz w:val="21"/>
        </w:rPr>
        <w:t>OR</w:t>
      </w:r>
      <w:r>
        <w:rPr>
          <w:b/>
          <w:spacing w:val="-3"/>
          <w:sz w:val="21"/>
        </w:rPr>
        <w:t xml:space="preserve"> </w:t>
      </w:r>
      <w:r>
        <w:rPr>
          <w:b/>
          <w:sz w:val="21"/>
        </w:rPr>
        <w:t>OTHER</w:t>
      </w:r>
      <w:r>
        <w:rPr>
          <w:b/>
          <w:spacing w:val="-3"/>
          <w:sz w:val="21"/>
        </w:rPr>
        <w:t xml:space="preserve"> </w:t>
      </w:r>
      <w:r>
        <w:rPr>
          <w:b/>
          <w:sz w:val="21"/>
        </w:rPr>
        <w:t>VULNERABLE</w:t>
      </w:r>
      <w:r>
        <w:rPr>
          <w:b/>
          <w:spacing w:val="-3"/>
          <w:sz w:val="21"/>
        </w:rPr>
        <w:t xml:space="preserve"> </w:t>
      </w:r>
      <w:r>
        <w:rPr>
          <w:b/>
          <w:sz w:val="21"/>
        </w:rPr>
        <w:t>POPULATIONS</w:t>
      </w:r>
      <w:r>
        <w:rPr>
          <w:b/>
          <w:color w:val="0000CC"/>
          <w:sz w:val="21"/>
        </w:rPr>
        <w:t>:</w:t>
      </w:r>
      <w:r>
        <w:rPr>
          <w:b/>
          <w:color w:val="0000CC"/>
          <w:spacing w:val="-4"/>
          <w:sz w:val="21"/>
        </w:rPr>
        <w:t xml:space="preserve"> </w:t>
      </w:r>
      <w:r>
        <w:rPr>
          <w:sz w:val="21"/>
        </w:rPr>
        <w:t>The</w:t>
      </w:r>
      <w:r>
        <w:rPr>
          <w:spacing w:val="-4"/>
          <w:sz w:val="21"/>
        </w:rPr>
        <w:t xml:space="preserve"> </w:t>
      </w:r>
      <w:r>
        <w:rPr>
          <w:sz w:val="21"/>
        </w:rPr>
        <w:t>project</w:t>
      </w:r>
      <w:r>
        <w:rPr>
          <w:spacing w:val="-4"/>
          <w:sz w:val="21"/>
        </w:rPr>
        <w:t xml:space="preserve"> </w:t>
      </w:r>
      <w:r>
        <w:rPr>
          <w:sz w:val="21"/>
        </w:rPr>
        <w:t>cannot</w:t>
      </w:r>
      <w:r>
        <w:rPr>
          <w:spacing w:val="-4"/>
          <w:sz w:val="21"/>
        </w:rPr>
        <w:t xml:space="preserve"> </w:t>
      </w:r>
      <w:r>
        <w:rPr>
          <w:sz w:val="21"/>
        </w:rPr>
        <w:t>include</w:t>
      </w:r>
      <w:r>
        <w:rPr>
          <w:spacing w:val="-3"/>
          <w:sz w:val="21"/>
        </w:rPr>
        <w:t xml:space="preserve"> </w:t>
      </w:r>
      <w:r>
        <w:rPr>
          <w:sz w:val="21"/>
        </w:rPr>
        <w:t>anyone</w:t>
      </w:r>
      <w:r>
        <w:rPr>
          <w:spacing w:val="-4"/>
          <w:sz w:val="21"/>
        </w:rPr>
        <w:t xml:space="preserve"> </w:t>
      </w:r>
      <w:r>
        <w:rPr>
          <w:sz w:val="21"/>
        </w:rPr>
        <w:t xml:space="preserve">under </w:t>
      </w:r>
      <w:r>
        <w:rPr>
          <w:sz w:val="21"/>
        </w:rPr>
        <w:lastRenderedPageBreak/>
        <w:t>age 18 or any other vulnerable populations like pregnant women, prisoners or others whose liberty is</w:t>
      </w:r>
    </w:p>
    <w:p w14:paraId="58EC1C3E" w14:textId="77777777" w:rsidR="000D7D62" w:rsidRDefault="000D7D62">
      <w:pPr>
        <w:pStyle w:val="ListParagraph"/>
        <w:spacing w:line="225" w:lineRule="auto"/>
        <w:rPr>
          <w:rFonts w:ascii="Courier New" w:hAnsi="Courier New"/>
          <w:sz w:val="20"/>
        </w:rPr>
        <w:sectPr w:rsidR="000D7D62">
          <w:pgSz w:w="12240" w:h="15840"/>
          <w:pgMar w:top="940" w:right="720" w:bottom="880" w:left="720" w:header="0" w:footer="684" w:gutter="0"/>
          <w:cols w:space="720"/>
        </w:sectPr>
      </w:pPr>
    </w:p>
    <w:p w14:paraId="58EC1C3F" w14:textId="77777777" w:rsidR="000D7D62" w:rsidRDefault="00000000">
      <w:pPr>
        <w:spacing w:before="66"/>
        <w:ind w:left="1458" w:right="309"/>
        <w:rPr>
          <w:sz w:val="21"/>
        </w:rPr>
      </w:pPr>
      <w:r>
        <w:rPr>
          <w:sz w:val="21"/>
        </w:rPr>
        <w:lastRenderedPageBreak/>
        <w:t>restricted</w:t>
      </w:r>
      <w:r>
        <w:rPr>
          <w:spacing w:val="-3"/>
          <w:sz w:val="21"/>
        </w:rPr>
        <w:t xml:space="preserve"> </w:t>
      </w:r>
      <w:r>
        <w:rPr>
          <w:sz w:val="21"/>
        </w:rPr>
        <w:t>including</w:t>
      </w:r>
      <w:r>
        <w:rPr>
          <w:spacing w:val="-3"/>
          <w:sz w:val="21"/>
        </w:rPr>
        <w:t xml:space="preserve"> </w:t>
      </w:r>
      <w:r>
        <w:rPr>
          <w:sz w:val="21"/>
        </w:rPr>
        <w:t>the</w:t>
      </w:r>
      <w:r>
        <w:rPr>
          <w:spacing w:val="-3"/>
          <w:sz w:val="21"/>
        </w:rPr>
        <w:t xml:space="preserve"> </w:t>
      </w:r>
      <w:r>
        <w:rPr>
          <w:sz w:val="21"/>
        </w:rPr>
        <w:t>occupants</w:t>
      </w:r>
      <w:r>
        <w:rPr>
          <w:spacing w:val="-3"/>
          <w:sz w:val="21"/>
        </w:rPr>
        <w:t xml:space="preserve"> </w:t>
      </w:r>
      <w:r>
        <w:rPr>
          <w:sz w:val="21"/>
        </w:rPr>
        <w:t>of</w:t>
      </w:r>
      <w:r>
        <w:rPr>
          <w:spacing w:val="-2"/>
          <w:sz w:val="21"/>
        </w:rPr>
        <w:t xml:space="preserve"> </w:t>
      </w:r>
      <w:r>
        <w:rPr>
          <w:sz w:val="21"/>
        </w:rPr>
        <w:t>hospitals</w:t>
      </w:r>
      <w:r>
        <w:rPr>
          <w:spacing w:val="-4"/>
          <w:sz w:val="21"/>
        </w:rPr>
        <w:t xml:space="preserve"> </w:t>
      </w:r>
      <w:r>
        <w:rPr>
          <w:sz w:val="21"/>
        </w:rPr>
        <w:t>and</w:t>
      </w:r>
      <w:r>
        <w:rPr>
          <w:spacing w:val="-3"/>
          <w:sz w:val="21"/>
        </w:rPr>
        <w:t xml:space="preserve"> </w:t>
      </w:r>
      <w:r>
        <w:rPr>
          <w:sz w:val="21"/>
        </w:rPr>
        <w:t>long</w:t>
      </w:r>
      <w:r>
        <w:rPr>
          <w:spacing w:val="-3"/>
          <w:sz w:val="21"/>
        </w:rPr>
        <w:t xml:space="preserve"> </w:t>
      </w:r>
      <w:r>
        <w:rPr>
          <w:sz w:val="21"/>
        </w:rPr>
        <w:t>term</w:t>
      </w:r>
      <w:r>
        <w:rPr>
          <w:spacing w:val="-5"/>
          <w:sz w:val="21"/>
        </w:rPr>
        <w:t xml:space="preserve"> </w:t>
      </w:r>
      <w:r>
        <w:rPr>
          <w:sz w:val="21"/>
        </w:rPr>
        <w:t>care</w:t>
      </w:r>
      <w:r>
        <w:rPr>
          <w:spacing w:val="-2"/>
          <w:sz w:val="21"/>
        </w:rPr>
        <w:t xml:space="preserve"> </w:t>
      </w:r>
      <w:r>
        <w:rPr>
          <w:sz w:val="21"/>
        </w:rPr>
        <w:t>facilities,</w:t>
      </w:r>
      <w:r>
        <w:rPr>
          <w:spacing w:val="-2"/>
          <w:sz w:val="21"/>
        </w:rPr>
        <w:t xml:space="preserve"> </w:t>
      </w:r>
      <w:r>
        <w:rPr>
          <w:sz w:val="21"/>
        </w:rPr>
        <w:t>those</w:t>
      </w:r>
      <w:r>
        <w:rPr>
          <w:spacing w:val="-3"/>
          <w:sz w:val="21"/>
        </w:rPr>
        <w:t xml:space="preserve"> </w:t>
      </w:r>
      <w:r>
        <w:rPr>
          <w:sz w:val="21"/>
        </w:rPr>
        <w:t>who</w:t>
      </w:r>
      <w:r>
        <w:rPr>
          <w:spacing w:val="-2"/>
          <w:sz w:val="21"/>
        </w:rPr>
        <w:t xml:space="preserve"> </w:t>
      </w:r>
      <w:r>
        <w:rPr>
          <w:sz w:val="21"/>
        </w:rPr>
        <w:t>lack</w:t>
      </w:r>
      <w:r>
        <w:rPr>
          <w:spacing w:val="-3"/>
          <w:sz w:val="21"/>
        </w:rPr>
        <w:t xml:space="preserve"> </w:t>
      </w:r>
      <w:r>
        <w:rPr>
          <w:sz w:val="21"/>
        </w:rPr>
        <w:t>the</w:t>
      </w:r>
      <w:r>
        <w:rPr>
          <w:spacing w:val="-2"/>
          <w:sz w:val="21"/>
        </w:rPr>
        <w:t xml:space="preserve"> </w:t>
      </w:r>
      <w:r>
        <w:rPr>
          <w:sz w:val="21"/>
        </w:rPr>
        <w:t>capacity</w:t>
      </w:r>
      <w:r>
        <w:rPr>
          <w:spacing w:val="-4"/>
          <w:sz w:val="21"/>
        </w:rPr>
        <w:t xml:space="preserve"> </w:t>
      </w:r>
      <w:r>
        <w:rPr>
          <w:sz w:val="21"/>
        </w:rPr>
        <w:t>to consent, and non-English speaking individuals.</w:t>
      </w:r>
    </w:p>
    <w:p w14:paraId="58EC1C40" w14:textId="77777777" w:rsidR="000D7D62" w:rsidRDefault="00000000">
      <w:pPr>
        <w:pStyle w:val="ListParagraph"/>
        <w:numPr>
          <w:ilvl w:val="1"/>
          <w:numId w:val="2"/>
        </w:numPr>
        <w:tabs>
          <w:tab w:val="left" w:pos="1457"/>
        </w:tabs>
        <w:spacing w:before="84" w:line="235" w:lineRule="auto"/>
        <w:ind w:right="467"/>
        <w:rPr>
          <w:rFonts w:ascii="Courier New" w:hAnsi="Courier New"/>
          <w:sz w:val="20"/>
        </w:rPr>
      </w:pPr>
      <w:r>
        <w:rPr>
          <w:b/>
          <w:sz w:val="21"/>
        </w:rPr>
        <w:t xml:space="preserve">NO MORE THAN MINIMAL RISK: </w:t>
      </w:r>
      <w:r>
        <w:rPr>
          <w:sz w:val="21"/>
        </w:rPr>
        <w:t>"Minimal risk" is the probability and magnitude of harm that is normally</w:t>
      </w:r>
      <w:r>
        <w:rPr>
          <w:spacing w:val="-3"/>
          <w:sz w:val="21"/>
        </w:rPr>
        <w:t xml:space="preserve"> </w:t>
      </w:r>
      <w:r>
        <w:rPr>
          <w:sz w:val="21"/>
        </w:rPr>
        <w:t>encountered</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daily</w:t>
      </w:r>
      <w:r>
        <w:rPr>
          <w:spacing w:val="-3"/>
          <w:sz w:val="21"/>
        </w:rPr>
        <w:t xml:space="preserve"> </w:t>
      </w:r>
      <w:r>
        <w:rPr>
          <w:sz w:val="21"/>
        </w:rPr>
        <w:t>lives</w:t>
      </w:r>
      <w:r>
        <w:rPr>
          <w:spacing w:val="-3"/>
          <w:sz w:val="21"/>
        </w:rPr>
        <w:t xml:space="preserve"> </w:t>
      </w:r>
      <w:r>
        <w:rPr>
          <w:sz w:val="21"/>
        </w:rPr>
        <w:t>of</w:t>
      </w:r>
      <w:r>
        <w:rPr>
          <w:spacing w:val="-3"/>
          <w:sz w:val="21"/>
        </w:rPr>
        <w:t xml:space="preserve"> </w:t>
      </w:r>
      <w:r>
        <w:rPr>
          <w:sz w:val="21"/>
        </w:rPr>
        <w:t>healthy</w:t>
      </w:r>
      <w:r>
        <w:rPr>
          <w:spacing w:val="-4"/>
          <w:sz w:val="21"/>
        </w:rPr>
        <w:t xml:space="preserve"> </w:t>
      </w:r>
      <w:r>
        <w:rPr>
          <w:sz w:val="21"/>
        </w:rPr>
        <w:t>individuals.</w:t>
      </w:r>
      <w:r>
        <w:rPr>
          <w:spacing w:val="-2"/>
          <w:sz w:val="21"/>
        </w:rPr>
        <w:t xml:space="preserve"> </w:t>
      </w:r>
      <w:r>
        <w:rPr>
          <w:sz w:val="21"/>
        </w:rPr>
        <w:t>This</w:t>
      </w:r>
      <w:r>
        <w:rPr>
          <w:spacing w:val="-3"/>
          <w:sz w:val="21"/>
        </w:rPr>
        <w:t xml:space="preserve"> </w:t>
      </w:r>
      <w:r>
        <w:rPr>
          <w:sz w:val="21"/>
        </w:rPr>
        <w:t>also</w:t>
      </w:r>
      <w:r>
        <w:rPr>
          <w:spacing w:val="-2"/>
          <w:sz w:val="21"/>
        </w:rPr>
        <w:t xml:space="preserve"> </w:t>
      </w:r>
      <w:r>
        <w:rPr>
          <w:sz w:val="21"/>
        </w:rPr>
        <w:t>precludes</w:t>
      </w:r>
      <w:r>
        <w:rPr>
          <w:spacing w:val="-4"/>
          <w:sz w:val="21"/>
        </w:rPr>
        <w:t xml:space="preserve"> </w:t>
      </w:r>
      <w:r>
        <w:rPr>
          <w:sz w:val="21"/>
        </w:rPr>
        <w:t>the</w:t>
      </w:r>
      <w:r>
        <w:rPr>
          <w:spacing w:val="-2"/>
          <w:sz w:val="21"/>
        </w:rPr>
        <w:t xml:space="preserve"> </w:t>
      </w:r>
      <w:r>
        <w:rPr>
          <w:sz w:val="21"/>
        </w:rPr>
        <w:t>study</w:t>
      </w:r>
      <w:r>
        <w:rPr>
          <w:spacing w:val="-3"/>
          <w:sz w:val="21"/>
        </w:rPr>
        <w:t xml:space="preserve"> </w:t>
      </w:r>
      <w:r>
        <w:rPr>
          <w:sz w:val="21"/>
        </w:rPr>
        <w:t>of</w:t>
      </w:r>
      <w:r>
        <w:rPr>
          <w:spacing w:val="-2"/>
          <w:sz w:val="21"/>
        </w:rPr>
        <w:t xml:space="preserve"> </w:t>
      </w:r>
      <w:r>
        <w:rPr>
          <w:sz w:val="21"/>
        </w:rPr>
        <w:t>any</w:t>
      </w:r>
      <w:r>
        <w:rPr>
          <w:spacing w:val="-3"/>
          <w:sz w:val="21"/>
        </w:rPr>
        <w:t xml:space="preserve"> </w:t>
      </w:r>
      <w:r>
        <w:rPr>
          <w:sz w:val="21"/>
        </w:rPr>
        <w:t>illegal activities</w:t>
      </w:r>
      <w:r>
        <w:rPr>
          <w:spacing w:val="-1"/>
          <w:sz w:val="21"/>
        </w:rPr>
        <w:t xml:space="preserve"> </w:t>
      </w:r>
      <w:r>
        <w:rPr>
          <w:sz w:val="21"/>
        </w:rPr>
        <w:t>(e.g., underage drinking, illegal drug use) or the collection of private information that could put the participants at risk through a breach of confidentiality.</w:t>
      </w:r>
    </w:p>
    <w:p w14:paraId="58EC1C41" w14:textId="77777777" w:rsidR="000D7D62" w:rsidRDefault="00000000">
      <w:pPr>
        <w:pStyle w:val="ListParagraph"/>
        <w:numPr>
          <w:ilvl w:val="1"/>
          <w:numId w:val="2"/>
        </w:numPr>
        <w:tabs>
          <w:tab w:val="left" w:pos="1457"/>
        </w:tabs>
        <w:spacing w:before="85" w:line="235" w:lineRule="auto"/>
        <w:ind w:right="333"/>
        <w:rPr>
          <w:rFonts w:ascii="Courier New" w:hAnsi="Courier New"/>
          <w:sz w:val="20"/>
        </w:rPr>
      </w:pPr>
      <w:r>
        <w:rPr>
          <w:b/>
          <w:sz w:val="21"/>
        </w:rPr>
        <w:t>NO</w:t>
      </w:r>
      <w:r>
        <w:rPr>
          <w:b/>
          <w:spacing w:val="-3"/>
          <w:sz w:val="21"/>
        </w:rPr>
        <w:t xml:space="preserve"> </w:t>
      </w:r>
      <w:r>
        <w:rPr>
          <w:b/>
          <w:sz w:val="21"/>
        </w:rPr>
        <w:t>INTERVENTIONS</w:t>
      </w:r>
      <w:r>
        <w:rPr>
          <w:b/>
          <w:color w:val="0000CC"/>
          <w:sz w:val="21"/>
        </w:rPr>
        <w:t>:</w:t>
      </w:r>
      <w:r>
        <w:rPr>
          <w:b/>
          <w:color w:val="0000CC"/>
          <w:spacing w:val="-4"/>
          <w:sz w:val="21"/>
        </w:rPr>
        <w:t xml:space="preserve"> </w:t>
      </w:r>
      <w:r>
        <w:rPr>
          <w:sz w:val="21"/>
        </w:rPr>
        <w:t>The</w:t>
      </w:r>
      <w:r>
        <w:rPr>
          <w:spacing w:val="-3"/>
          <w:sz w:val="21"/>
        </w:rPr>
        <w:t xml:space="preserve"> </w:t>
      </w:r>
      <w:r>
        <w:rPr>
          <w:sz w:val="21"/>
        </w:rPr>
        <w:t>class</w:t>
      </w:r>
      <w:r>
        <w:rPr>
          <w:spacing w:val="-5"/>
          <w:sz w:val="21"/>
        </w:rPr>
        <w:t xml:space="preserve"> </w:t>
      </w:r>
      <w:r>
        <w:rPr>
          <w:sz w:val="21"/>
        </w:rPr>
        <w:t>project</w:t>
      </w:r>
      <w:r>
        <w:rPr>
          <w:spacing w:val="-3"/>
          <w:sz w:val="21"/>
        </w:rPr>
        <w:t xml:space="preserve"> </w:t>
      </w:r>
      <w:r>
        <w:rPr>
          <w:sz w:val="21"/>
        </w:rPr>
        <w:t>cannot</w:t>
      </w:r>
      <w:r>
        <w:rPr>
          <w:spacing w:val="-3"/>
          <w:sz w:val="21"/>
        </w:rPr>
        <w:t xml:space="preserve"> </w:t>
      </w:r>
      <w:r>
        <w:rPr>
          <w:sz w:val="21"/>
        </w:rPr>
        <w:t>include</w:t>
      </w:r>
      <w:r>
        <w:rPr>
          <w:spacing w:val="-4"/>
          <w:sz w:val="21"/>
        </w:rPr>
        <w:t xml:space="preserve"> </w:t>
      </w:r>
      <w:r>
        <w:rPr>
          <w:sz w:val="21"/>
        </w:rPr>
        <w:t>any</w:t>
      </w:r>
      <w:r>
        <w:rPr>
          <w:spacing w:val="-5"/>
          <w:sz w:val="21"/>
        </w:rPr>
        <w:t xml:space="preserve"> </w:t>
      </w:r>
      <w:r>
        <w:rPr>
          <w:sz w:val="21"/>
        </w:rPr>
        <w:t>intervention</w:t>
      </w:r>
      <w:r>
        <w:rPr>
          <w:spacing w:val="-3"/>
          <w:sz w:val="21"/>
        </w:rPr>
        <w:t xml:space="preserve"> </w:t>
      </w:r>
      <w:r>
        <w:rPr>
          <w:sz w:val="21"/>
        </w:rPr>
        <w:t>designed</w:t>
      </w:r>
      <w:r>
        <w:rPr>
          <w:spacing w:val="-3"/>
          <w:sz w:val="21"/>
        </w:rPr>
        <w:t xml:space="preserve"> </w:t>
      </w:r>
      <w:r>
        <w:rPr>
          <w:sz w:val="21"/>
        </w:rPr>
        <w:t>to</w:t>
      </w:r>
      <w:r>
        <w:rPr>
          <w:spacing w:val="-3"/>
          <w:sz w:val="21"/>
        </w:rPr>
        <w:t xml:space="preserve"> </w:t>
      </w:r>
      <w:r>
        <w:rPr>
          <w:sz w:val="21"/>
        </w:rPr>
        <w:t>produce</w:t>
      </w:r>
      <w:r>
        <w:rPr>
          <w:spacing w:val="-3"/>
          <w:sz w:val="21"/>
        </w:rPr>
        <w:t xml:space="preserve"> </w:t>
      </w:r>
      <w:r>
        <w:rPr>
          <w:sz w:val="21"/>
        </w:rPr>
        <w:t>long-term changes</w:t>
      </w:r>
      <w:r>
        <w:rPr>
          <w:spacing w:val="-4"/>
          <w:sz w:val="21"/>
        </w:rPr>
        <w:t xml:space="preserve"> </w:t>
      </w:r>
      <w:r>
        <w:rPr>
          <w:sz w:val="21"/>
        </w:rPr>
        <w:t>in</w:t>
      </w:r>
      <w:r>
        <w:rPr>
          <w:spacing w:val="-2"/>
          <w:sz w:val="21"/>
        </w:rPr>
        <w:t xml:space="preserve"> </w:t>
      </w:r>
      <w:r>
        <w:rPr>
          <w:sz w:val="21"/>
        </w:rPr>
        <w:t>participants.</w:t>
      </w:r>
      <w:r>
        <w:rPr>
          <w:spacing w:val="40"/>
          <w:sz w:val="21"/>
        </w:rPr>
        <w:t xml:space="preserve"> </w:t>
      </w:r>
      <w:r>
        <w:rPr>
          <w:sz w:val="21"/>
        </w:rPr>
        <w:t>An</w:t>
      </w:r>
      <w:r>
        <w:rPr>
          <w:spacing w:val="-3"/>
          <w:sz w:val="21"/>
        </w:rPr>
        <w:t xml:space="preserve"> </w:t>
      </w:r>
      <w:r>
        <w:rPr>
          <w:sz w:val="21"/>
        </w:rPr>
        <w:t>intervention</w:t>
      </w:r>
      <w:r>
        <w:rPr>
          <w:spacing w:val="-2"/>
          <w:sz w:val="21"/>
        </w:rPr>
        <w:t xml:space="preserve"> </w:t>
      </w:r>
      <w:r>
        <w:rPr>
          <w:sz w:val="21"/>
        </w:rPr>
        <w:t>includes</w:t>
      </w:r>
      <w:r>
        <w:rPr>
          <w:spacing w:val="-2"/>
          <w:sz w:val="21"/>
        </w:rPr>
        <w:t xml:space="preserve"> </w:t>
      </w:r>
      <w:r>
        <w:rPr>
          <w:sz w:val="21"/>
        </w:rPr>
        <w:t>both</w:t>
      </w:r>
      <w:r>
        <w:rPr>
          <w:spacing w:val="-2"/>
          <w:sz w:val="21"/>
        </w:rPr>
        <w:t xml:space="preserve"> </w:t>
      </w:r>
      <w:r>
        <w:rPr>
          <w:sz w:val="21"/>
        </w:rPr>
        <w:t>physical</w:t>
      </w:r>
      <w:r>
        <w:rPr>
          <w:spacing w:val="-3"/>
          <w:sz w:val="21"/>
        </w:rPr>
        <w:t xml:space="preserve"> </w:t>
      </w:r>
      <w:r>
        <w:rPr>
          <w:sz w:val="21"/>
        </w:rPr>
        <w:t>procedures</w:t>
      </w:r>
      <w:r>
        <w:rPr>
          <w:spacing w:val="-2"/>
          <w:sz w:val="21"/>
        </w:rPr>
        <w:t xml:space="preserve"> </w:t>
      </w:r>
      <w:r>
        <w:rPr>
          <w:sz w:val="21"/>
        </w:rPr>
        <w:t>by</w:t>
      </w:r>
      <w:r>
        <w:rPr>
          <w:spacing w:val="-2"/>
          <w:sz w:val="21"/>
        </w:rPr>
        <w:t xml:space="preserve"> </w:t>
      </w:r>
      <w:r>
        <w:rPr>
          <w:sz w:val="21"/>
        </w:rPr>
        <w:t>which</w:t>
      </w:r>
      <w:r>
        <w:rPr>
          <w:spacing w:val="-2"/>
          <w:sz w:val="21"/>
        </w:rPr>
        <w:t xml:space="preserve"> </w:t>
      </w:r>
      <w:r>
        <w:rPr>
          <w:sz w:val="21"/>
        </w:rPr>
        <w:t>data</w:t>
      </w:r>
      <w:r>
        <w:rPr>
          <w:spacing w:val="-2"/>
          <w:sz w:val="21"/>
        </w:rPr>
        <w:t xml:space="preserve"> </w:t>
      </w:r>
      <w:r>
        <w:rPr>
          <w:sz w:val="21"/>
        </w:rPr>
        <w:t>are</w:t>
      </w:r>
      <w:r>
        <w:rPr>
          <w:spacing w:val="-3"/>
          <w:sz w:val="21"/>
        </w:rPr>
        <w:t xml:space="preserve"> </w:t>
      </w:r>
      <w:r>
        <w:rPr>
          <w:sz w:val="21"/>
        </w:rPr>
        <w:t>gathered</w:t>
      </w:r>
      <w:r>
        <w:rPr>
          <w:spacing w:val="-2"/>
          <w:sz w:val="21"/>
        </w:rPr>
        <w:t xml:space="preserve"> </w:t>
      </w:r>
      <w:r>
        <w:rPr>
          <w:sz w:val="21"/>
        </w:rPr>
        <w:t>(for example, venipuncture) and manipulations of the subject or the subject's environment that are performed for research purposes.</w:t>
      </w:r>
    </w:p>
    <w:p w14:paraId="58EC1C42" w14:textId="77777777" w:rsidR="000D7D62" w:rsidRDefault="00000000">
      <w:pPr>
        <w:pStyle w:val="ListParagraph"/>
        <w:numPr>
          <w:ilvl w:val="1"/>
          <w:numId w:val="2"/>
        </w:numPr>
        <w:tabs>
          <w:tab w:val="left" w:pos="1457"/>
        </w:tabs>
        <w:spacing w:before="91" w:line="225" w:lineRule="auto"/>
        <w:ind w:right="639"/>
        <w:rPr>
          <w:rFonts w:ascii="Courier New" w:hAnsi="Courier New"/>
          <w:sz w:val="20"/>
        </w:rPr>
      </w:pPr>
      <w:r>
        <w:rPr>
          <w:b/>
          <w:sz w:val="21"/>
        </w:rPr>
        <w:t>NO</w:t>
      </w:r>
      <w:r>
        <w:rPr>
          <w:b/>
          <w:spacing w:val="-3"/>
          <w:sz w:val="21"/>
        </w:rPr>
        <w:t xml:space="preserve"> </w:t>
      </w:r>
      <w:r>
        <w:rPr>
          <w:b/>
          <w:sz w:val="21"/>
        </w:rPr>
        <w:t>DECEPTION:</w:t>
      </w:r>
      <w:r>
        <w:rPr>
          <w:b/>
          <w:spacing w:val="-3"/>
          <w:sz w:val="21"/>
        </w:rPr>
        <w:t xml:space="preserve"> </w:t>
      </w:r>
      <w:r>
        <w:rPr>
          <w:sz w:val="21"/>
        </w:rPr>
        <w:t>The</w:t>
      </w:r>
      <w:r>
        <w:rPr>
          <w:spacing w:val="-3"/>
          <w:sz w:val="21"/>
        </w:rPr>
        <w:t xml:space="preserve"> </w:t>
      </w:r>
      <w:r>
        <w:rPr>
          <w:sz w:val="21"/>
        </w:rPr>
        <w:t>class</w:t>
      </w:r>
      <w:r>
        <w:rPr>
          <w:spacing w:val="-3"/>
          <w:sz w:val="21"/>
        </w:rPr>
        <w:t xml:space="preserve"> </w:t>
      </w:r>
      <w:r>
        <w:rPr>
          <w:sz w:val="21"/>
        </w:rPr>
        <w:t>project</w:t>
      </w:r>
      <w:r>
        <w:rPr>
          <w:spacing w:val="-4"/>
          <w:sz w:val="21"/>
        </w:rPr>
        <w:t xml:space="preserve"> </w:t>
      </w:r>
      <w:r>
        <w:rPr>
          <w:sz w:val="21"/>
        </w:rPr>
        <w:t>cannot</w:t>
      </w:r>
      <w:r>
        <w:rPr>
          <w:spacing w:val="-4"/>
          <w:sz w:val="21"/>
        </w:rPr>
        <w:t xml:space="preserve"> </w:t>
      </w:r>
      <w:r>
        <w:rPr>
          <w:sz w:val="21"/>
        </w:rPr>
        <w:t>include</w:t>
      </w:r>
      <w:r>
        <w:rPr>
          <w:spacing w:val="-4"/>
          <w:sz w:val="21"/>
        </w:rPr>
        <w:t xml:space="preserve"> </w:t>
      </w:r>
      <w:r>
        <w:rPr>
          <w:sz w:val="21"/>
        </w:rPr>
        <w:t>any</w:t>
      </w:r>
      <w:r>
        <w:rPr>
          <w:spacing w:val="-5"/>
          <w:sz w:val="21"/>
        </w:rPr>
        <w:t xml:space="preserve"> </w:t>
      </w:r>
      <w:r>
        <w:rPr>
          <w:sz w:val="21"/>
        </w:rPr>
        <w:t>deception.</w:t>
      </w:r>
      <w:r>
        <w:rPr>
          <w:spacing w:val="-4"/>
          <w:sz w:val="21"/>
        </w:rPr>
        <w:t xml:space="preserve"> </w:t>
      </w:r>
      <w:r>
        <w:rPr>
          <w:sz w:val="21"/>
        </w:rPr>
        <w:t>Individuals</w:t>
      </w:r>
      <w:r>
        <w:rPr>
          <w:spacing w:val="-5"/>
          <w:sz w:val="21"/>
        </w:rPr>
        <w:t xml:space="preserve"> </w:t>
      </w:r>
      <w:r>
        <w:rPr>
          <w:sz w:val="21"/>
        </w:rPr>
        <w:t>must</w:t>
      </w:r>
      <w:r>
        <w:rPr>
          <w:spacing w:val="-3"/>
          <w:sz w:val="21"/>
        </w:rPr>
        <w:t xml:space="preserve"> </w:t>
      </w:r>
      <w:r>
        <w:rPr>
          <w:sz w:val="21"/>
        </w:rPr>
        <w:t>be</w:t>
      </w:r>
      <w:r>
        <w:rPr>
          <w:spacing w:val="-4"/>
          <w:sz w:val="21"/>
        </w:rPr>
        <w:t xml:space="preserve"> </w:t>
      </w:r>
      <w:r>
        <w:rPr>
          <w:sz w:val="21"/>
        </w:rPr>
        <w:t>fully</w:t>
      </w:r>
      <w:r>
        <w:rPr>
          <w:spacing w:val="-3"/>
          <w:sz w:val="21"/>
        </w:rPr>
        <w:t xml:space="preserve"> </w:t>
      </w:r>
      <w:r>
        <w:rPr>
          <w:sz w:val="21"/>
        </w:rPr>
        <w:t>informed and given the opportunity to voluntarily consent to participate.</w:t>
      </w:r>
    </w:p>
    <w:p w14:paraId="58EC1C43" w14:textId="77777777" w:rsidR="000D7D62" w:rsidRDefault="00000000">
      <w:pPr>
        <w:pStyle w:val="ListParagraph"/>
        <w:numPr>
          <w:ilvl w:val="1"/>
          <w:numId w:val="2"/>
        </w:numPr>
        <w:tabs>
          <w:tab w:val="left" w:pos="1457"/>
        </w:tabs>
        <w:spacing w:before="87" w:line="235" w:lineRule="auto"/>
        <w:ind w:right="365"/>
        <w:rPr>
          <w:rFonts w:ascii="Courier New" w:hAnsi="Courier New"/>
          <w:sz w:val="20"/>
        </w:rPr>
      </w:pPr>
      <w:r>
        <w:rPr>
          <w:b/>
          <w:sz w:val="21"/>
        </w:rPr>
        <w:t xml:space="preserve">NO PUBLICATION: </w:t>
      </w:r>
      <w:r>
        <w:rPr>
          <w:sz w:val="21"/>
        </w:rPr>
        <w:t>Data from class projects approved under this exemption cannot be used for publication or for thesis/dissertation research.</w:t>
      </w:r>
      <w:r>
        <w:rPr>
          <w:spacing w:val="40"/>
          <w:sz w:val="21"/>
        </w:rPr>
        <w:t xml:space="preserve"> </w:t>
      </w:r>
      <w:r>
        <w:rPr>
          <w:sz w:val="21"/>
        </w:rPr>
        <w:t>Information from the project may not be disseminated outside</w:t>
      </w:r>
      <w:r>
        <w:rPr>
          <w:spacing w:val="-3"/>
          <w:sz w:val="21"/>
        </w:rPr>
        <w:t xml:space="preserve"> </w:t>
      </w:r>
      <w:r>
        <w:rPr>
          <w:sz w:val="21"/>
        </w:rPr>
        <w:t>the</w:t>
      </w:r>
      <w:r>
        <w:rPr>
          <w:spacing w:val="-4"/>
          <w:sz w:val="21"/>
        </w:rPr>
        <w:t xml:space="preserve"> </w:t>
      </w:r>
      <w:r>
        <w:rPr>
          <w:sz w:val="21"/>
        </w:rPr>
        <w:t>RU</w:t>
      </w:r>
      <w:r>
        <w:rPr>
          <w:spacing w:val="-3"/>
          <w:sz w:val="21"/>
        </w:rPr>
        <w:t xml:space="preserve"> </w:t>
      </w:r>
      <w:r>
        <w:rPr>
          <w:sz w:val="21"/>
        </w:rPr>
        <w:t>Community,</w:t>
      </w:r>
      <w:r>
        <w:rPr>
          <w:spacing w:val="-3"/>
          <w:sz w:val="21"/>
        </w:rPr>
        <w:t xml:space="preserve"> </w:t>
      </w:r>
      <w:r>
        <w:rPr>
          <w:sz w:val="21"/>
        </w:rPr>
        <w:t>this</w:t>
      </w:r>
      <w:r>
        <w:rPr>
          <w:spacing w:val="-3"/>
          <w:sz w:val="21"/>
        </w:rPr>
        <w:t xml:space="preserve"> </w:t>
      </w:r>
      <w:r>
        <w:rPr>
          <w:sz w:val="21"/>
        </w:rPr>
        <w:t>includes</w:t>
      </w:r>
      <w:r>
        <w:rPr>
          <w:spacing w:val="-4"/>
          <w:sz w:val="21"/>
        </w:rPr>
        <w:t xml:space="preserve"> </w:t>
      </w:r>
      <w:r>
        <w:rPr>
          <w:sz w:val="21"/>
        </w:rPr>
        <w:t>publicly</w:t>
      </w:r>
      <w:r>
        <w:rPr>
          <w:spacing w:val="-4"/>
          <w:sz w:val="21"/>
        </w:rPr>
        <w:t xml:space="preserve"> </w:t>
      </w:r>
      <w:r>
        <w:rPr>
          <w:sz w:val="21"/>
        </w:rPr>
        <w:t>accessible</w:t>
      </w:r>
      <w:r>
        <w:rPr>
          <w:spacing w:val="-3"/>
          <w:sz w:val="21"/>
        </w:rPr>
        <w:t xml:space="preserve"> </w:t>
      </w:r>
      <w:r>
        <w:rPr>
          <w:sz w:val="21"/>
        </w:rPr>
        <w:t>posting</w:t>
      </w:r>
      <w:r>
        <w:rPr>
          <w:spacing w:val="-3"/>
          <w:sz w:val="21"/>
        </w:rPr>
        <w:t xml:space="preserve"> </w:t>
      </w:r>
      <w:r>
        <w:rPr>
          <w:sz w:val="21"/>
        </w:rPr>
        <w:t>on</w:t>
      </w:r>
      <w:r>
        <w:rPr>
          <w:spacing w:val="-3"/>
          <w:sz w:val="21"/>
        </w:rPr>
        <w:t xml:space="preserve"> </w:t>
      </w:r>
      <w:r>
        <w:rPr>
          <w:sz w:val="21"/>
        </w:rPr>
        <w:t>the</w:t>
      </w:r>
      <w:r>
        <w:rPr>
          <w:spacing w:val="-3"/>
          <w:sz w:val="21"/>
        </w:rPr>
        <w:t xml:space="preserve"> </w:t>
      </w:r>
      <w:r>
        <w:rPr>
          <w:sz w:val="21"/>
        </w:rPr>
        <w:t>WWW</w:t>
      </w:r>
      <w:r>
        <w:rPr>
          <w:spacing w:val="-3"/>
          <w:sz w:val="21"/>
        </w:rPr>
        <w:t xml:space="preserve"> </w:t>
      </w:r>
      <w:r>
        <w:rPr>
          <w:sz w:val="21"/>
        </w:rPr>
        <w:t>and</w:t>
      </w:r>
      <w:r>
        <w:rPr>
          <w:spacing w:val="-4"/>
          <w:sz w:val="21"/>
        </w:rPr>
        <w:t xml:space="preserve"> </w:t>
      </w:r>
      <w:r>
        <w:rPr>
          <w:sz w:val="21"/>
        </w:rPr>
        <w:t>use</w:t>
      </w:r>
      <w:r>
        <w:rPr>
          <w:spacing w:val="-4"/>
          <w:sz w:val="21"/>
        </w:rPr>
        <w:t xml:space="preserve"> </w:t>
      </w:r>
      <w:r>
        <w:rPr>
          <w:sz w:val="21"/>
        </w:rPr>
        <w:t>of</w:t>
      </w:r>
      <w:r>
        <w:rPr>
          <w:spacing w:val="-3"/>
          <w:sz w:val="21"/>
        </w:rPr>
        <w:t xml:space="preserve"> </w:t>
      </w:r>
      <w:r>
        <w:rPr>
          <w:sz w:val="21"/>
        </w:rPr>
        <w:t>other</w:t>
      </w:r>
      <w:r>
        <w:rPr>
          <w:spacing w:val="-2"/>
          <w:sz w:val="21"/>
        </w:rPr>
        <w:t xml:space="preserve"> </w:t>
      </w:r>
      <w:r>
        <w:rPr>
          <w:sz w:val="21"/>
        </w:rPr>
        <w:t>media for findings dissemination.</w:t>
      </w:r>
    </w:p>
    <w:p w14:paraId="58EC1C44" w14:textId="77777777" w:rsidR="000D7D62" w:rsidRDefault="00000000">
      <w:pPr>
        <w:pStyle w:val="ListParagraph"/>
        <w:numPr>
          <w:ilvl w:val="1"/>
          <w:numId w:val="2"/>
        </w:numPr>
        <w:tabs>
          <w:tab w:val="left" w:pos="1458"/>
        </w:tabs>
        <w:spacing w:before="92" w:line="225" w:lineRule="auto"/>
        <w:ind w:left="1458" w:right="581"/>
        <w:rPr>
          <w:rFonts w:ascii="Courier New" w:hAnsi="Courier New"/>
          <w:sz w:val="20"/>
        </w:rPr>
      </w:pPr>
      <w:r>
        <w:rPr>
          <w:b/>
          <w:sz w:val="21"/>
        </w:rPr>
        <w:t>NO</w:t>
      </w:r>
      <w:r>
        <w:rPr>
          <w:b/>
          <w:spacing w:val="-3"/>
          <w:sz w:val="21"/>
        </w:rPr>
        <w:t xml:space="preserve"> </w:t>
      </w:r>
      <w:r>
        <w:rPr>
          <w:b/>
          <w:sz w:val="21"/>
        </w:rPr>
        <w:t>PRESENTATION</w:t>
      </w:r>
      <w:r>
        <w:rPr>
          <w:b/>
          <w:spacing w:val="-3"/>
          <w:sz w:val="21"/>
        </w:rPr>
        <w:t xml:space="preserve"> </w:t>
      </w:r>
      <w:r>
        <w:rPr>
          <w:b/>
          <w:sz w:val="21"/>
        </w:rPr>
        <w:t>EXTERNAL</w:t>
      </w:r>
      <w:r>
        <w:rPr>
          <w:b/>
          <w:spacing w:val="-3"/>
          <w:sz w:val="21"/>
        </w:rPr>
        <w:t xml:space="preserve"> </w:t>
      </w:r>
      <w:r>
        <w:rPr>
          <w:b/>
          <w:sz w:val="21"/>
        </w:rPr>
        <w:t>TO</w:t>
      </w:r>
      <w:r>
        <w:rPr>
          <w:b/>
          <w:spacing w:val="-3"/>
          <w:sz w:val="21"/>
        </w:rPr>
        <w:t xml:space="preserve"> </w:t>
      </w:r>
      <w:r>
        <w:rPr>
          <w:b/>
          <w:sz w:val="21"/>
        </w:rPr>
        <w:t>RU:</w:t>
      </w:r>
      <w:r>
        <w:rPr>
          <w:b/>
          <w:spacing w:val="-5"/>
          <w:sz w:val="21"/>
        </w:rPr>
        <w:t xml:space="preserve"> </w:t>
      </w:r>
      <w:r>
        <w:rPr>
          <w:sz w:val="21"/>
        </w:rPr>
        <w:t>Data</w:t>
      </w:r>
      <w:r>
        <w:rPr>
          <w:spacing w:val="-3"/>
          <w:sz w:val="21"/>
        </w:rPr>
        <w:t xml:space="preserve"> </w:t>
      </w:r>
      <w:r>
        <w:rPr>
          <w:sz w:val="21"/>
        </w:rPr>
        <w:t>from</w:t>
      </w:r>
      <w:r>
        <w:rPr>
          <w:spacing w:val="-6"/>
          <w:sz w:val="21"/>
        </w:rPr>
        <w:t xml:space="preserve"> </w:t>
      </w:r>
      <w:r>
        <w:rPr>
          <w:sz w:val="21"/>
        </w:rPr>
        <w:t>class</w:t>
      </w:r>
      <w:r>
        <w:rPr>
          <w:spacing w:val="-3"/>
          <w:sz w:val="21"/>
        </w:rPr>
        <w:t xml:space="preserve"> </w:t>
      </w:r>
      <w:r>
        <w:rPr>
          <w:sz w:val="21"/>
        </w:rPr>
        <w:t>projects</w:t>
      </w:r>
      <w:r>
        <w:rPr>
          <w:spacing w:val="-4"/>
          <w:sz w:val="21"/>
        </w:rPr>
        <w:t xml:space="preserve"> </w:t>
      </w:r>
      <w:r>
        <w:rPr>
          <w:sz w:val="21"/>
        </w:rPr>
        <w:t>approved</w:t>
      </w:r>
      <w:r>
        <w:rPr>
          <w:spacing w:val="-4"/>
          <w:sz w:val="21"/>
        </w:rPr>
        <w:t xml:space="preserve"> </w:t>
      </w:r>
      <w:r>
        <w:rPr>
          <w:sz w:val="21"/>
        </w:rPr>
        <w:t>under</w:t>
      </w:r>
      <w:r>
        <w:rPr>
          <w:spacing w:val="-3"/>
          <w:sz w:val="21"/>
        </w:rPr>
        <w:t xml:space="preserve"> </w:t>
      </w:r>
      <w:r>
        <w:rPr>
          <w:sz w:val="21"/>
        </w:rPr>
        <w:t>this</w:t>
      </w:r>
      <w:r>
        <w:rPr>
          <w:spacing w:val="-4"/>
          <w:sz w:val="21"/>
        </w:rPr>
        <w:t xml:space="preserve"> </w:t>
      </w:r>
      <w:r>
        <w:rPr>
          <w:sz w:val="21"/>
        </w:rPr>
        <w:t>agreement may not be used for presentation at any forum outside of the university.</w:t>
      </w:r>
    </w:p>
    <w:p w14:paraId="58EC1C45" w14:textId="77777777" w:rsidR="000D7D62" w:rsidRDefault="00000000">
      <w:pPr>
        <w:pStyle w:val="ListParagraph"/>
        <w:numPr>
          <w:ilvl w:val="1"/>
          <w:numId w:val="2"/>
        </w:numPr>
        <w:tabs>
          <w:tab w:val="left" w:pos="1457"/>
        </w:tabs>
        <w:spacing w:before="84"/>
        <w:ind w:hanging="359"/>
        <w:rPr>
          <w:rFonts w:ascii="Courier New" w:hAnsi="Courier New"/>
          <w:sz w:val="20"/>
        </w:rPr>
      </w:pPr>
      <w:r>
        <w:rPr>
          <w:b/>
          <w:sz w:val="21"/>
        </w:rPr>
        <w:t>NO</w:t>
      </w:r>
      <w:r>
        <w:rPr>
          <w:b/>
          <w:spacing w:val="-2"/>
          <w:sz w:val="21"/>
        </w:rPr>
        <w:t xml:space="preserve"> </w:t>
      </w:r>
      <w:r>
        <w:rPr>
          <w:b/>
          <w:sz w:val="21"/>
        </w:rPr>
        <w:t>VIDEO</w:t>
      </w:r>
      <w:r>
        <w:rPr>
          <w:b/>
          <w:spacing w:val="-2"/>
          <w:sz w:val="21"/>
        </w:rPr>
        <w:t xml:space="preserve"> </w:t>
      </w:r>
      <w:r>
        <w:rPr>
          <w:b/>
          <w:sz w:val="21"/>
        </w:rPr>
        <w:t>OR</w:t>
      </w:r>
      <w:r>
        <w:rPr>
          <w:b/>
          <w:spacing w:val="-1"/>
          <w:sz w:val="21"/>
        </w:rPr>
        <w:t xml:space="preserve"> </w:t>
      </w:r>
      <w:r>
        <w:rPr>
          <w:b/>
          <w:sz w:val="21"/>
        </w:rPr>
        <w:t>AUDIO</w:t>
      </w:r>
      <w:r>
        <w:rPr>
          <w:b/>
          <w:spacing w:val="-2"/>
          <w:sz w:val="21"/>
        </w:rPr>
        <w:t xml:space="preserve"> RECORDING.</w:t>
      </w:r>
    </w:p>
    <w:p w14:paraId="58EC1C46" w14:textId="77777777" w:rsidR="000D7D62" w:rsidRDefault="00000000">
      <w:pPr>
        <w:pStyle w:val="ListParagraph"/>
        <w:numPr>
          <w:ilvl w:val="1"/>
          <w:numId w:val="2"/>
        </w:numPr>
        <w:tabs>
          <w:tab w:val="left" w:pos="1458"/>
        </w:tabs>
        <w:spacing w:before="77" w:line="225" w:lineRule="auto"/>
        <w:ind w:left="1458" w:right="967"/>
        <w:rPr>
          <w:rFonts w:ascii="Courier New" w:hAnsi="Courier New"/>
          <w:sz w:val="20"/>
        </w:rPr>
      </w:pPr>
      <w:r>
        <w:rPr>
          <w:b/>
          <w:sz w:val="21"/>
        </w:rPr>
        <w:t>NOT</w:t>
      </w:r>
      <w:r>
        <w:rPr>
          <w:b/>
          <w:spacing w:val="-4"/>
          <w:sz w:val="21"/>
        </w:rPr>
        <w:t xml:space="preserve"> </w:t>
      </w:r>
      <w:r>
        <w:rPr>
          <w:b/>
          <w:sz w:val="21"/>
        </w:rPr>
        <w:t>AN</w:t>
      </w:r>
      <w:r>
        <w:rPr>
          <w:b/>
          <w:spacing w:val="-4"/>
          <w:sz w:val="21"/>
        </w:rPr>
        <w:t xml:space="preserve"> </w:t>
      </w:r>
      <w:r>
        <w:rPr>
          <w:b/>
          <w:sz w:val="21"/>
        </w:rPr>
        <w:t>INDEPENDENT</w:t>
      </w:r>
      <w:r>
        <w:rPr>
          <w:b/>
          <w:spacing w:val="-4"/>
          <w:sz w:val="21"/>
        </w:rPr>
        <w:t xml:space="preserve"> </w:t>
      </w:r>
      <w:r>
        <w:rPr>
          <w:b/>
          <w:sz w:val="21"/>
        </w:rPr>
        <w:t>OR</w:t>
      </w:r>
      <w:r>
        <w:rPr>
          <w:b/>
          <w:spacing w:val="-4"/>
          <w:sz w:val="21"/>
        </w:rPr>
        <w:t xml:space="preserve"> </w:t>
      </w:r>
      <w:r>
        <w:rPr>
          <w:b/>
          <w:sz w:val="21"/>
        </w:rPr>
        <w:t>DIRECTED</w:t>
      </w:r>
      <w:r>
        <w:rPr>
          <w:b/>
          <w:spacing w:val="-4"/>
          <w:sz w:val="21"/>
        </w:rPr>
        <w:t xml:space="preserve"> </w:t>
      </w:r>
      <w:r>
        <w:rPr>
          <w:b/>
          <w:sz w:val="21"/>
        </w:rPr>
        <w:t>STUDY</w:t>
      </w:r>
      <w:r>
        <w:rPr>
          <w:b/>
          <w:spacing w:val="-4"/>
          <w:sz w:val="21"/>
        </w:rPr>
        <w:t xml:space="preserve"> </w:t>
      </w:r>
      <w:r>
        <w:rPr>
          <w:b/>
          <w:sz w:val="21"/>
        </w:rPr>
        <w:t>OR</w:t>
      </w:r>
      <w:r>
        <w:rPr>
          <w:b/>
          <w:spacing w:val="-4"/>
          <w:sz w:val="21"/>
        </w:rPr>
        <w:t xml:space="preserve"> </w:t>
      </w:r>
      <w:r>
        <w:rPr>
          <w:b/>
          <w:sz w:val="21"/>
        </w:rPr>
        <w:t>HONORS</w:t>
      </w:r>
      <w:r>
        <w:rPr>
          <w:b/>
          <w:spacing w:val="-4"/>
          <w:sz w:val="21"/>
        </w:rPr>
        <w:t xml:space="preserve"> </w:t>
      </w:r>
      <w:r>
        <w:rPr>
          <w:b/>
          <w:sz w:val="21"/>
        </w:rPr>
        <w:t>THESIS</w:t>
      </w:r>
      <w:r>
        <w:rPr>
          <w:b/>
          <w:spacing w:val="-4"/>
          <w:sz w:val="21"/>
        </w:rPr>
        <w:t xml:space="preserve"> </w:t>
      </w:r>
      <w:r>
        <w:rPr>
          <w:b/>
          <w:sz w:val="21"/>
        </w:rPr>
        <w:t>OR</w:t>
      </w:r>
      <w:r>
        <w:rPr>
          <w:b/>
          <w:spacing w:val="-4"/>
          <w:sz w:val="21"/>
        </w:rPr>
        <w:t xml:space="preserve"> </w:t>
      </w:r>
      <w:r>
        <w:rPr>
          <w:b/>
          <w:sz w:val="21"/>
        </w:rPr>
        <w:t>THESIS</w:t>
      </w:r>
      <w:r>
        <w:rPr>
          <w:b/>
          <w:spacing w:val="-4"/>
          <w:sz w:val="21"/>
        </w:rPr>
        <w:t xml:space="preserve"> </w:t>
      </w:r>
      <w:r>
        <w:rPr>
          <w:b/>
          <w:sz w:val="21"/>
        </w:rPr>
        <w:t xml:space="preserve">OR </w:t>
      </w:r>
      <w:r>
        <w:rPr>
          <w:b/>
          <w:spacing w:val="-2"/>
          <w:sz w:val="21"/>
        </w:rPr>
        <w:t>DISSERTATION.</w:t>
      </w:r>
    </w:p>
    <w:p w14:paraId="58EC1C47" w14:textId="77777777" w:rsidR="000D7D62" w:rsidRDefault="00000000">
      <w:pPr>
        <w:pStyle w:val="ListParagraph"/>
        <w:numPr>
          <w:ilvl w:val="1"/>
          <w:numId w:val="2"/>
        </w:numPr>
        <w:tabs>
          <w:tab w:val="left" w:pos="1457"/>
        </w:tabs>
        <w:spacing w:before="82" w:line="249" w:lineRule="exact"/>
        <w:ind w:hanging="359"/>
        <w:rPr>
          <w:rFonts w:ascii="Courier New" w:hAnsi="Courier New"/>
          <w:sz w:val="20"/>
        </w:rPr>
      </w:pPr>
      <w:r>
        <w:rPr>
          <w:b/>
          <w:sz w:val="21"/>
        </w:rPr>
        <w:t>ALL</w:t>
      </w:r>
      <w:r>
        <w:rPr>
          <w:b/>
          <w:spacing w:val="-3"/>
          <w:sz w:val="21"/>
        </w:rPr>
        <w:t xml:space="preserve"> </w:t>
      </w:r>
      <w:r>
        <w:rPr>
          <w:b/>
          <w:sz w:val="21"/>
        </w:rPr>
        <w:t>MATERIALS</w:t>
      </w:r>
      <w:r>
        <w:rPr>
          <w:b/>
          <w:spacing w:val="-2"/>
          <w:sz w:val="21"/>
        </w:rPr>
        <w:t xml:space="preserve"> </w:t>
      </w:r>
      <w:r>
        <w:rPr>
          <w:b/>
          <w:sz w:val="21"/>
        </w:rPr>
        <w:t>CLEARLY</w:t>
      </w:r>
      <w:r>
        <w:rPr>
          <w:b/>
          <w:spacing w:val="-2"/>
          <w:sz w:val="21"/>
        </w:rPr>
        <w:t xml:space="preserve"> </w:t>
      </w:r>
      <w:r>
        <w:rPr>
          <w:b/>
          <w:sz w:val="21"/>
        </w:rPr>
        <w:t>LABELED</w:t>
      </w:r>
      <w:r>
        <w:rPr>
          <w:b/>
          <w:spacing w:val="-4"/>
          <w:sz w:val="21"/>
        </w:rPr>
        <w:t xml:space="preserve"> </w:t>
      </w:r>
      <w:r>
        <w:rPr>
          <w:b/>
          <w:sz w:val="21"/>
        </w:rPr>
        <w:t>“CLASSROOM</w:t>
      </w:r>
      <w:r>
        <w:rPr>
          <w:b/>
          <w:spacing w:val="-2"/>
          <w:sz w:val="21"/>
        </w:rPr>
        <w:t xml:space="preserve"> </w:t>
      </w:r>
      <w:r>
        <w:rPr>
          <w:b/>
          <w:sz w:val="21"/>
        </w:rPr>
        <w:t>EXERCISE”:</w:t>
      </w:r>
      <w:r>
        <w:rPr>
          <w:b/>
          <w:spacing w:val="47"/>
          <w:sz w:val="21"/>
        </w:rPr>
        <w:t xml:space="preserve"> </w:t>
      </w:r>
      <w:r>
        <w:rPr>
          <w:sz w:val="21"/>
        </w:rPr>
        <w:t>All</w:t>
      </w:r>
      <w:r>
        <w:rPr>
          <w:spacing w:val="-2"/>
          <w:sz w:val="21"/>
        </w:rPr>
        <w:t xml:space="preserve"> informational</w:t>
      </w:r>
    </w:p>
    <w:p w14:paraId="58EC1C48" w14:textId="77777777" w:rsidR="000D7D62" w:rsidRDefault="00000000">
      <w:pPr>
        <w:ind w:left="1458" w:right="309" w:hanging="1"/>
        <w:rPr>
          <w:sz w:val="21"/>
        </w:rPr>
      </w:pPr>
      <w:r>
        <w:rPr>
          <w:sz w:val="21"/>
        </w:rPr>
        <w:t xml:space="preserve">materials </w:t>
      </w:r>
      <w:r>
        <w:rPr>
          <w:b/>
        </w:rPr>
        <w:t>(e.g., study descriptions, recruiting advertisements, consent forms, surveys, or debriefing</w:t>
      </w:r>
      <w:r>
        <w:rPr>
          <w:b/>
          <w:spacing w:val="-3"/>
        </w:rPr>
        <w:t xml:space="preserve"> </w:t>
      </w:r>
      <w:r>
        <w:rPr>
          <w:b/>
        </w:rPr>
        <w:t>materials)</w:t>
      </w:r>
      <w:r>
        <w:rPr>
          <w:b/>
          <w:spacing w:val="-3"/>
        </w:rPr>
        <w:t xml:space="preserve"> </w:t>
      </w:r>
      <w:r>
        <w:rPr>
          <w:sz w:val="21"/>
        </w:rPr>
        <w:t>provided</w:t>
      </w:r>
      <w:r>
        <w:rPr>
          <w:spacing w:val="-3"/>
          <w:sz w:val="21"/>
        </w:rPr>
        <w:t xml:space="preserve"> </w:t>
      </w:r>
      <w:r>
        <w:rPr>
          <w:sz w:val="21"/>
        </w:rPr>
        <w:t>to</w:t>
      </w:r>
      <w:r>
        <w:rPr>
          <w:spacing w:val="-4"/>
          <w:sz w:val="21"/>
        </w:rPr>
        <w:t xml:space="preserve"> </w:t>
      </w:r>
      <w:r>
        <w:rPr>
          <w:sz w:val="21"/>
        </w:rPr>
        <w:t>participants</w:t>
      </w:r>
      <w:r>
        <w:rPr>
          <w:spacing w:val="-3"/>
          <w:sz w:val="21"/>
        </w:rPr>
        <w:t xml:space="preserve"> </w:t>
      </w:r>
      <w:r>
        <w:rPr>
          <w:sz w:val="21"/>
        </w:rPr>
        <w:t>must</w:t>
      </w:r>
      <w:r>
        <w:rPr>
          <w:spacing w:val="-3"/>
          <w:sz w:val="21"/>
        </w:rPr>
        <w:t xml:space="preserve"> </w:t>
      </w:r>
      <w:r>
        <w:rPr>
          <w:sz w:val="21"/>
        </w:rPr>
        <w:t>be</w:t>
      </w:r>
      <w:r>
        <w:rPr>
          <w:spacing w:val="-4"/>
          <w:sz w:val="21"/>
        </w:rPr>
        <w:t xml:space="preserve"> </w:t>
      </w:r>
      <w:r>
        <w:rPr>
          <w:sz w:val="21"/>
        </w:rPr>
        <w:t>clearly</w:t>
      </w:r>
      <w:r>
        <w:rPr>
          <w:spacing w:val="-5"/>
          <w:sz w:val="21"/>
        </w:rPr>
        <w:t xml:space="preserve"> </w:t>
      </w:r>
      <w:r>
        <w:rPr>
          <w:sz w:val="21"/>
        </w:rPr>
        <w:t>labeled</w:t>
      </w:r>
      <w:r>
        <w:rPr>
          <w:spacing w:val="-3"/>
          <w:sz w:val="21"/>
        </w:rPr>
        <w:t xml:space="preserve"> </w:t>
      </w:r>
      <w:r>
        <w:rPr>
          <w:sz w:val="21"/>
        </w:rPr>
        <w:t>with</w:t>
      </w:r>
      <w:r>
        <w:rPr>
          <w:spacing w:val="-3"/>
          <w:sz w:val="21"/>
        </w:rPr>
        <w:t xml:space="preserve"> </w:t>
      </w:r>
      <w:r>
        <w:rPr>
          <w:sz w:val="21"/>
        </w:rPr>
        <w:t>“Classroom</w:t>
      </w:r>
      <w:r>
        <w:rPr>
          <w:spacing w:val="-5"/>
          <w:sz w:val="21"/>
        </w:rPr>
        <w:t xml:space="preserve"> </w:t>
      </w:r>
      <w:r>
        <w:rPr>
          <w:sz w:val="21"/>
        </w:rPr>
        <w:t>Exercise”</w:t>
      </w:r>
      <w:r>
        <w:rPr>
          <w:spacing w:val="-3"/>
          <w:sz w:val="21"/>
        </w:rPr>
        <w:t xml:space="preserve"> </w:t>
      </w:r>
      <w:r>
        <w:rPr>
          <w:sz w:val="21"/>
        </w:rPr>
        <w:t>at</w:t>
      </w:r>
      <w:r>
        <w:rPr>
          <w:spacing w:val="-4"/>
          <w:sz w:val="21"/>
        </w:rPr>
        <w:t xml:space="preserve"> </w:t>
      </w:r>
      <w:r>
        <w:rPr>
          <w:sz w:val="21"/>
        </w:rPr>
        <w:t>or near the top of each document or website.</w:t>
      </w:r>
    </w:p>
    <w:p w14:paraId="58EC1C49" w14:textId="77777777" w:rsidR="000D7D62" w:rsidRDefault="000D7D62">
      <w:pPr>
        <w:pStyle w:val="BodyText"/>
        <w:spacing w:before="152"/>
        <w:rPr>
          <w:sz w:val="21"/>
        </w:rPr>
      </w:pPr>
    </w:p>
    <w:p w14:paraId="58EC1C4A" w14:textId="77777777" w:rsidR="000D7D62" w:rsidRDefault="00000000">
      <w:pPr>
        <w:pStyle w:val="BodyText"/>
        <w:ind w:left="288" w:right="309"/>
      </w:pPr>
      <w:r>
        <w:t>FURTHER,</w:t>
      </w:r>
      <w:r>
        <w:rPr>
          <w:spacing w:val="-3"/>
        </w:rPr>
        <w:t xml:space="preserve"> </w:t>
      </w: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students</w:t>
      </w:r>
      <w:r>
        <w:rPr>
          <w:spacing w:val="-3"/>
        </w:rPr>
        <w:t xml:space="preserve"> </w:t>
      </w:r>
      <w:r>
        <w:t>engaged</w:t>
      </w:r>
      <w:r>
        <w:rPr>
          <w:spacing w:val="-3"/>
        </w:rPr>
        <w:t xml:space="preserve"> </w:t>
      </w:r>
      <w:r>
        <w:t>in</w:t>
      </w:r>
      <w:r>
        <w:rPr>
          <w:spacing w:val="-3"/>
        </w:rPr>
        <w:t xml:space="preserve"> </w:t>
      </w:r>
      <w:r>
        <w:t>the</w:t>
      </w:r>
      <w:r>
        <w:rPr>
          <w:spacing w:val="-3"/>
        </w:rPr>
        <w:t xml:space="preserve"> </w:t>
      </w:r>
      <w:r>
        <w:t>following</w:t>
      </w:r>
      <w:r>
        <w:rPr>
          <w:spacing w:val="-3"/>
        </w:rPr>
        <w:t xml:space="preserve"> </w:t>
      </w:r>
      <w:r>
        <w:t>and</w:t>
      </w:r>
      <w:r>
        <w:rPr>
          <w:spacing w:val="-3"/>
        </w:rPr>
        <w:t xml:space="preserve"> </w:t>
      </w:r>
      <w:r>
        <w:t>related</w:t>
      </w:r>
      <w:r>
        <w:rPr>
          <w:spacing w:val="-3"/>
        </w:rPr>
        <w:t xml:space="preserve"> </w:t>
      </w:r>
      <w:r>
        <w:t>activities</w:t>
      </w:r>
      <w:r>
        <w:rPr>
          <w:spacing w:val="-4"/>
        </w:rPr>
        <w:t xml:space="preserve"> </w:t>
      </w:r>
      <w:r>
        <w:rPr>
          <w:b/>
        </w:rPr>
        <w:t>WILL</w:t>
      </w:r>
      <w:r>
        <w:rPr>
          <w:b/>
          <w:spacing w:val="-2"/>
        </w:rPr>
        <w:t xml:space="preserve"> </w:t>
      </w:r>
      <w:r>
        <w:t>submit</w:t>
      </w:r>
      <w:r>
        <w:rPr>
          <w:spacing w:val="-3"/>
        </w:rPr>
        <w:t xml:space="preserve"> </w:t>
      </w:r>
      <w:r>
        <w:t>an</w:t>
      </w:r>
      <w:r>
        <w:rPr>
          <w:spacing w:val="-3"/>
        </w:rPr>
        <w:t xml:space="preserve"> </w:t>
      </w:r>
      <w:r>
        <w:t xml:space="preserve">IRB </w:t>
      </w:r>
      <w:r>
        <w:rPr>
          <w:spacing w:val="-2"/>
        </w:rPr>
        <w:t>application:</w:t>
      </w:r>
    </w:p>
    <w:p w14:paraId="58EC1C4B" w14:textId="77777777" w:rsidR="000D7D62" w:rsidRDefault="00000000">
      <w:pPr>
        <w:pStyle w:val="ListParagraph"/>
        <w:numPr>
          <w:ilvl w:val="0"/>
          <w:numId w:val="1"/>
        </w:numPr>
        <w:tabs>
          <w:tab w:val="left" w:pos="1008"/>
        </w:tabs>
        <w:spacing w:before="247" w:line="232" w:lineRule="auto"/>
        <w:ind w:right="444"/>
      </w:pPr>
      <w:r>
        <w:t>Classroom activities that require students to collect data in such a manner as to fall outside of the parameters</w:t>
      </w:r>
      <w:r>
        <w:rPr>
          <w:spacing w:val="-3"/>
        </w:rPr>
        <w:t xml:space="preserve"> </w:t>
      </w:r>
      <w:r>
        <w:t>set</w:t>
      </w:r>
      <w:r>
        <w:rPr>
          <w:spacing w:val="-3"/>
        </w:rPr>
        <w:t xml:space="preserve"> </w:t>
      </w:r>
      <w:r>
        <w:t>forth</w:t>
      </w:r>
      <w:r>
        <w:rPr>
          <w:spacing w:val="-3"/>
        </w:rPr>
        <w:t xml:space="preserve"> </w:t>
      </w:r>
      <w:r>
        <w:t>in</w:t>
      </w:r>
      <w:r>
        <w:rPr>
          <w:spacing w:val="-3"/>
        </w:rPr>
        <w:t xml:space="preserve"> </w:t>
      </w:r>
      <w:r>
        <w:t>the</w:t>
      </w:r>
      <w:r>
        <w:rPr>
          <w:spacing w:val="-4"/>
        </w:rPr>
        <w:t xml:space="preserve"> </w:t>
      </w:r>
      <w:r>
        <w:t>Student/Instructor</w:t>
      </w:r>
      <w:r>
        <w:rPr>
          <w:spacing w:val="-3"/>
        </w:rPr>
        <w:t xml:space="preserve"> </w:t>
      </w:r>
      <w:r>
        <w:t>Classroom</w:t>
      </w:r>
      <w:r>
        <w:rPr>
          <w:spacing w:val="-5"/>
        </w:rPr>
        <w:t xml:space="preserve"> </w:t>
      </w:r>
      <w:r>
        <w:t>Exercise</w:t>
      </w:r>
      <w:r>
        <w:rPr>
          <w:spacing w:val="-2"/>
        </w:rPr>
        <w:t xml:space="preserve"> </w:t>
      </w:r>
      <w:r>
        <w:t>Agreement,</w:t>
      </w:r>
      <w:r>
        <w:rPr>
          <w:spacing w:val="-3"/>
        </w:rPr>
        <w:t xml:space="preserve"> </w:t>
      </w:r>
      <w:r>
        <w:t>whether</w:t>
      </w:r>
      <w:r>
        <w:rPr>
          <w:spacing w:val="-3"/>
        </w:rPr>
        <w:t xml:space="preserve"> </w:t>
      </w:r>
      <w:r>
        <w:t>or</w:t>
      </w:r>
      <w:r>
        <w:rPr>
          <w:spacing w:val="-3"/>
        </w:rPr>
        <w:t xml:space="preserve"> </w:t>
      </w:r>
      <w:r>
        <w:t>not</w:t>
      </w:r>
      <w:r>
        <w:rPr>
          <w:spacing w:val="-3"/>
        </w:rPr>
        <w:t xml:space="preserve"> </w:t>
      </w:r>
      <w:r>
        <w:t>it</w:t>
      </w:r>
      <w:r>
        <w:rPr>
          <w:spacing w:val="-3"/>
        </w:rPr>
        <w:t xml:space="preserve"> </w:t>
      </w:r>
      <w:r>
        <w:t xml:space="preserve">constitutes </w:t>
      </w:r>
      <w:r>
        <w:rPr>
          <w:spacing w:val="-2"/>
        </w:rPr>
        <w:t>research.</w:t>
      </w:r>
    </w:p>
    <w:p w14:paraId="58EC1C4C" w14:textId="77777777" w:rsidR="000D7D62" w:rsidRDefault="00000000">
      <w:pPr>
        <w:pStyle w:val="ListParagraph"/>
        <w:numPr>
          <w:ilvl w:val="0"/>
          <w:numId w:val="1"/>
        </w:numPr>
        <w:tabs>
          <w:tab w:val="left" w:pos="1007"/>
        </w:tabs>
        <w:spacing w:before="244"/>
        <w:ind w:left="1007" w:hanging="359"/>
      </w:pPr>
      <w:r>
        <w:t>All</w:t>
      </w:r>
      <w:r>
        <w:rPr>
          <w:spacing w:val="-6"/>
        </w:rPr>
        <w:t xml:space="preserve"> </w:t>
      </w:r>
      <w:r>
        <w:t>master's</w:t>
      </w:r>
      <w:r>
        <w:rPr>
          <w:spacing w:val="-7"/>
        </w:rPr>
        <w:t xml:space="preserve"> </w:t>
      </w:r>
      <w:r>
        <w:t>and</w:t>
      </w:r>
      <w:r>
        <w:rPr>
          <w:spacing w:val="-7"/>
        </w:rPr>
        <w:t xml:space="preserve"> </w:t>
      </w:r>
      <w:r>
        <w:t>doctoral</w:t>
      </w:r>
      <w:r>
        <w:rPr>
          <w:spacing w:val="-6"/>
        </w:rPr>
        <w:t xml:space="preserve"> </w:t>
      </w:r>
      <w:r>
        <w:t>theses</w:t>
      </w:r>
      <w:r>
        <w:rPr>
          <w:spacing w:val="-5"/>
        </w:rPr>
        <w:t xml:space="preserve"> </w:t>
      </w:r>
      <w:r>
        <w:t>and</w:t>
      </w:r>
      <w:r>
        <w:rPr>
          <w:spacing w:val="-7"/>
        </w:rPr>
        <w:t xml:space="preserve"> </w:t>
      </w:r>
      <w:r>
        <w:t>dissertations</w:t>
      </w:r>
      <w:r>
        <w:rPr>
          <w:spacing w:val="-6"/>
        </w:rPr>
        <w:t xml:space="preserve"> </w:t>
      </w:r>
      <w:r>
        <w:t>utilizing</w:t>
      </w:r>
      <w:r>
        <w:rPr>
          <w:spacing w:val="-6"/>
        </w:rPr>
        <w:t xml:space="preserve"> </w:t>
      </w:r>
      <w:r>
        <w:t>human</w:t>
      </w:r>
      <w:r>
        <w:rPr>
          <w:spacing w:val="-7"/>
        </w:rPr>
        <w:t xml:space="preserve"> </w:t>
      </w:r>
      <w:r>
        <w:rPr>
          <w:spacing w:val="-2"/>
        </w:rPr>
        <w:t>subjects.</w:t>
      </w:r>
    </w:p>
    <w:p w14:paraId="58EC1C4D" w14:textId="77777777" w:rsidR="000D7D62" w:rsidRDefault="00000000">
      <w:pPr>
        <w:pStyle w:val="ListParagraph"/>
        <w:numPr>
          <w:ilvl w:val="0"/>
          <w:numId w:val="1"/>
        </w:numPr>
        <w:tabs>
          <w:tab w:val="left" w:pos="1008"/>
        </w:tabs>
        <w:spacing w:before="237" w:line="228" w:lineRule="auto"/>
        <w:ind w:right="644"/>
      </w:pPr>
      <w:r>
        <w:t>Any</w:t>
      </w:r>
      <w:r>
        <w:rPr>
          <w:spacing w:val="-3"/>
        </w:rPr>
        <w:t xml:space="preserve"> </w:t>
      </w:r>
      <w:r>
        <w:t>type</w:t>
      </w:r>
      <w:r>
        <w:rPr>
          <w:spacing w:val="-3"/>
        </w:rPr>
        <w:t xml:space="preserve"> </w:t>
      </w:r>
      <w:r>
        <w:t>of</w:t>
      </w:r>
      <w:r>
        <w:rPr>
          <w:spacing w:val="-4"/>
        </w:rPr>
        <w:t xml:space="preserve"> </w:t>
      </w:r>
      <w:r>
        <w:t>individualized</w:t>
      </w:r>
      <w:r>
        <w:rPr>
          <w:spacing w:val="-3"/>
        </w:rPr>
        <w:t xml:space="preserve"> </w:t>
      </w:r>
      <w:r>
        <w:t>learning</w:t>
      </w:r>
      <w:r>
        <w:rPr>
          <w:spacing w:val="-3"/>
        </w:rPr>
        <w:t xml:space="preserve"> </w:t>
      </w:r>
      <w:r>
        <w:t>experiences</w:t>
      </w:r>
      <w:r>
        <w:rPr>
          <w:spacing w:val="-3"/>
        </w:rPr>
        <w:t xml:space="preserve"> </w:t>
      </w:r>
      <w:r>
        <w:t>involving</w:t>
      </w:r>
      <w:r>
        <w:rPr>
          <w:spacing w:val="-4"/>
        </w:rPr>
        <w:t xml:space="preserve"> </w:t>
      </w:r>
      <w:r>
        <w:t>human</w:t>
      </w:r>
      <w:r>
        <w:rPr>
          <w:spacing w:val="-3"/>
        </w:rPr>
        <w:t xml:space="preserve"> </w:t>
      </w:r>
      <w:r>
        <w:t>subject</w:t>
      </w:r>
      <w:r>
        <w:rPr>
          <w:spacing w:val="-3"/>
        </w:rPr>
        <w:t xml:space="preserve"> </w:t>
      </w:r>
      <w:r>
        <w:t>research,</w:t>
      </w:r>
      <w:r>
        <w:rPr>
          <w:spacing w:val="-3"/>
        </w:rPr>
        <w:t xml:space="preserve"> </w:t>
      </w:r>
      <w:r>
        <w:t>such</w:t>
      </w:r>
      <w:r>
        <w:rPr>
          <w:spacing w:val="-3"/>
        </w:rPr>
        <w:t xml:space="preserve"> </w:t>
      </w:r>
      <w:r>
        <w:t>as</w:t>
      </w:r>
      <w:r>
        <w:rPr>
          <w:spacing w:val="-3"/>
        </w:rPr>
        <w:t xml:space="preserve"> </w:t>
      </w:r>
      <w:r>
        <w:t xml:space="preserve">Independent </w:t>
      </w:r>
      <w:r>
        <w:rPr>
          <w:spacing w:val="-2"/>
        </w:rPr>
        <w:t>Study.</w:t>
      </w:r>
    </w:p>
    <w:p w14:paraId="58EC1C4E" w14:textId="77777777" w:rsidR="000D7D62" w:rsidRDefault="00000000">
      <w:pPr>
        <w:pStyle w:val="BodyText"/>
        <w:spacing w:before="242"/>
        <w:ind w:left="647" w:right="309"/>
      </w:pPr>
      <w:r>
        <w:t>The above project types are either too invasive and RU Policy requires RU IRB oversight regardless of the research intentions of the project, or are not mere exercises but rather are attempts to teach students the intricacies</w:t>
      </w:r>
      <w:r>
        <w:rPr>
          <w:spacing w:val="-3"/>
        </w:rPr>
        <w:t xml:space="preserve"> </w:t>
      </w:r>
      <w:r>
        <w:t>of</w:t>
      </w:r>
      <w:r>
        <w:rPr>
          <w:spacing w:val="-2"/>
        </w:rPr>
        <w:t xml:space="preserve"> </w:t>
      </w:r>
      <w:r>
        <w:t>scientific</w:t>
      </w:r>
      <w:r>
        <w:rPr>
          <w:spacing w:val="-3"/>
        </w:rPr>
        <w:t xml:space="preserve"> </w:t>
      </w:r>
      <w:r>
        <w:t>research.</w:t>
      </w:r>
      <w:r>
        <w:rPr>
          <w:spacing w:val="-3"/>
        </w:rPr>
        <w:t xml:space="preserve"> </w:t>
      </w:r>
      <w:r>
        <w:t>The</w:t>
      </w:r>
      <w:r>
        <w:rPr>
          <w:spacing w:val="-3"/>
        </w:rPr>
        <w:t xml:space="preserve"> </w:t>
      </w:r>
      <w:r>
        <w:t>submission</w:t>
      </w:r>
      <w:r>
        <w:rPr>
          <w:spacing w:val="-3"/>
        </w:rPr>
        <w:t xml:space="preserve"> </w:t>
      </w:r>
      <w:r>
        <w:t>of</w:t>
      </w:r>
      <w:r>
        <w:rPr>
          <w:spacing w:val="-3"/>
        </w:rPr>
        <w:t xml:space="preserve"> </w:t>
      </w:r>
      <w:r>
        <w:t>protocols</w:t>
      </w:r>
      <w:r>
        <w:rPr>
          <w:spacing w:val="-3"/>
        </w:rPr>
        <w:t xml:space="preserve"> </w:t>
      </w:r>
      <w:r>
        <w:t>through</w:t>
      </w:r>
      <w:r>
        <w:rPr>
          <w:spacing w:val="-3"/>
        </w:rPr>
        <w:t xml:space="preserve"> </w:t>
      </w:r>
      <w:r>
        <w:t>the</w:t>
      </w:r>
      <w:r>
        <w:rPr>
          <w:spacing w:val="-3"/>
        </w:rPr>
        <w:t xml:space="preserve"> </w:t>
      </w:r>
      <w:r>
        <w:t>Institutional</w:t>
      </w:r>
      <w:r>
        <w:rPr>
          <w:spacing w:val="-3"/>
        </w:rPr>
        <w:t xml:space="preserve"> </w:t>
      </w:r>
      <w:r>
        <w:t>Review</w:t>
      </w:r>
      <w:r>
        <w:rPr>
          <w:spacing w:val="-3"/>
        </w:rPr>
        <w:t xml:space="preserve"> </w:t>
      </w:r>
      <w:r>
        <w:t>process</w:t>
      </w:r>
      <w:r>
        <w:rPr>
          <w:spacing w:val="-3"/>
        </w:rPr>
        <w:t xml:space="preserve"> </w:t>
      </w:r>
      <w:r>
        <w:t>is</w:t>
      </w:r>
      <w:r>
        <w:rPr>
          <w:spacing w:val="-3"/>
        </w:rPr>
        <w:t xml:space="preserve"> </w:t>
      </w:r>
      <w:r>
        <w:t>an integral part of this process.</w:t>
      </w:r>
    </w:p>
    <w:p w14:paraId="58EC1C4F" w14:textId="77777777" w:rsidR="000D7D62" w:rsidRDefault="00000000">
      <w:pPr>
        <w:pStyle w:val="BodyText"/>
        <w:spacing w:before="143"/>
        <w:rPr>
          <w:sz w:val="20"/>
        </w:rPr>
      </w:pPr>
      <w:r>
        <w:rPr>
          <w:noProof/>
          <w:sz w:val="20"/>
        </w:rPr>
        <mc:AlternateContent>
          <mc:Choice Requires="wps">
            <w:drawing>
              <wp:anchor distT="0" distB="0" distL="0" distR="0" simplePos="0" relativeHeight="487587840" behindDoc="1" locked="0" layoutInCell="1" allowOverlap="1" wp14:anchorId="58EC1C51" wp14:editId="58EC1C52">
                <wp:simplePos x="0" y="0"/>
                <wp:positionH relativeFrom="page">
                  <wp:posOffset>640080</wp:posOffset>
                </wp:positionH>
                <wp:positionV relativeFrom="paragraph">
                  <wp:posOffset>252594</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52AA87" id="Graphic 2" o:spid="_x0000_s1026" style="position:absolute;margin-left:50.4pt;margin-top:19.9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" path="m1828800,l,,,9143r1828800,l1828800,xe" fillcolor="black" stroked="f">
                <v:path arrowok="t"/>
                <w10:wrap type="topAndBottom" anchorx="page"/>
              </v:shape>
            </w:pict>
          </mc:Fallback>
        </mc:AlternateContent>
      </w:r>
    </w:p>
    <w:p w14:paraId="58EC1C50" w14:textId="77777777" w:rsidR="000D7D62" w:rsidRDefault="00000000">
      <w:pPr>
        <w:spacing w:before="99" w:line="276" w:lineRule="auto"/>
        <w:ind w:left="288" w:right="309" w:hanging="1"/>
        <w:rPr>
          <w:rFonts w:ascii="Calibri"/>
          <w:sz w:val="16"/>
        </w:rPr>
      </w:pPr>
      <w:r>
        <w:rPr>
          <w:rFonts w:ascii="Calibri"/>
          <w:sz w:val="16"/>
          <w:vertAlign w:val="superscript"/>
        </w:rPr>
        <w:t>i</w:t>
      </w:r>
      <w:r>
        <w:rPr>
          <w:rFonts w:ascii="Calibri"/>
          <w:spacing w:val="-3"/>
          <w:sz w:val="16"/>
        </w:rPr>
        <w:t xml:space="preserve"> </w:t>
      </w:r>
      <w:r>
        <w:rPr>
          <w:rFonts w:ascii="Calibri"/>
          <w:sz w:val="16"/>
        </w:rPr>
        <w:t>Code</w:t>
      </w:r>
      <w:r>
        <w:rPr>
          <w:rFonts w:ascii="Calibri"/>
          <w:spacing w:val="-3"/>
          <w:sz w:val="16"/>
        </w:rPr>
        <w:t xml:space="preserve"> </w:t>
      </w:r>
      <w:r>
        <w:rPr>
          <w:rFonts w:ascii="Calibri"/>
          <w:sz w:val="16"/>
        </w:rPr>
        <w:t>of</w:t>
      </w:r>
      <w:r>
        <w:rPr>
          <w:rFonts w:ascii="Calibri"/>
          <w:spacing w:val="-2"/>
          <w:sz w:val="16"/>
        </w:rPr>
        <w:t xml:space="preserve"> </w:t>
      </w:r>
      <w:r>
        <w:rPr>
          <w:rFonts w:ascii="Calibri"/>
          <w:sz w:val="16"/>
        </w:rPr>
        <w:t>Federal</w:t>
      </w:r>
      <w:r>
        <w:rPr>
          <w:rFonts w:ascii="Calibri"/>
          <w:spacing w:val="-2"/>
          <w:sz w:val="16"/>
        </w:rPr>
        <w:t xml:space="preserve"> </w:t>
      </w:r>
      <w:r>
        <w:rPr>
          <w:rFonts w:ascii="Calibri"/>
          <w:sz w:val="16"/>
        </w:rPr>
        <w:t>Regulations,</w:t>
      </w:r>
      <w:r>
        <w:rPr>
          <w:rFonts w:ascii="Calibri"/>
          <w:spacing w:val="-3"/>
          <w:sz w:val="16"/>
        </w:rPr>
        <w:t xml:space="preserve"> </w:t>
      </w:r>
      <w:r>
        <w:rPr>
          <w:rFonts w:ascii="Calibri"/>
          <w:sz w:val="16"/>
        </w:rPr>
        <w:t>Title</w:t>
      </w:r>
      <w:r>
        <w:rPr>
          <w:rFonts w:ascii="Calibri"/>
          <w:spacing w:val="-3"/>
          <w:sz w:val="16"/>
        </w:rPr>
        <w:t xml:space="preserve"> </w:t>
      </w:r>
      <w:r>
        <w:rPr>
          <w:rFonts w:ascii="Calibri"/>
          <w:sz w:val="16"/>
        </w:rPr>
        <w:t>45,</w:t>
      </w:r>
      <w:r>
        <w:rPr>
          <w:rFonts w:ascii="Calibri"/>
          <w:spacing w:val="-3"/>
          <w:sz w:val="16"/>
        </w:rPr>
        <w:t xml:space="preserve"> </w:t>
      </w:r>
      <w:r>
        <w:rPr>
          <w:rFonts w:ascii="Calibri"/>
          <w:sz w:val="16"/>
        </w:rPr>
        <w:t>Public</w:t>
      </w:r>
      <w:r>
        <w:rPr>
          <w:rFonts w:ascii="Calibri"/>
          <w:spacing w:val="-3"/>
          <w:sz w:val="16"/>
        </w:rPr>
        <w:t xml:space="preserve"> </w:t>
      </w:r>
      <w:r>
        <w:rPr>
          <w:rFonts w:ascii="Calibri"/>
          <w:sz w:val="16"/>
        </w:rPr>
        <w:t>Welfare,</w:t>
      </w:r>
      <w:r>
        <w:rPr>
          <w:rFonts w:ascii="Calibri"/>
          <w:spacing w:val="-2"/>
          <w:sz w:val="16"/>
        </w:rPr>
        <w:t xml:space="preserve"> </w:t>
      </w:r>
      <w:r>
        <w:rPr>
          <w:rFonts w:ascii="Calibri"/>
          <w:sz w:val="16"/>
        </w:rPr>
        <w:t>Department</w:t>
      </w:r>
      <w:r>
        <w:rPr>
          <w:rFonts w:ascii="Calibri"/>
          <w:spacing w:val="-2"/>
          <w:sz w:val="16"/>
        </w:rPr>
        <w:t xml:space="preserve"> </w:t>
      </w:r>
      <w:r>
        <w:rPr>
          <w:rFonts w:ascii="Calibri"/>
          <w:sz w:val="16"/>
        </w:rPr>
        <w:t>of</w:t>
      </w:r>
      <w:r>
        <w:rPr>
          <w:rFonts w:ascii="Calibri"/>
          <w:spacing w:val="-2"/>
          <w:sz w:val="16"/>
        </w:rPr>
        <w:t xml:space="preserve"> </w:t>
      </w:r>
      <w:r>
        <w:rPr>
          <w:rFonts w:ascii="Calibri"/>
          <w:sz w:val="16"/>
        </w:rPr>
        <w:t>Health</w:t>
      </w:r>
      <w:r>
        <w:rPr>
          <w:rFonts w:ascii="Calibri"/>
          <w:spacing w:val="-2"/>
          <w:sz w:val="16"/>
        </w:rPr>
        <w:t xml:space="preserve"> </w:t>
      </w:r>
      <w:r>
        <w:rPr>
          <w:rFonts w:ascii="Calibri"/>
          <w:sz w:val="16"/>
        </w:rPr>
        <w:t>and</w:t>
      </w:r>
      <w:r>
        <w:rPr>
          <w:rFonts w:ascii="Calibri"/>
          <w:spacing w:val="-2"/>
          <w:sz w:val="16"/>
        </w:rPr>
        <w:t xml:space="preserve"> </w:t>
      </w:r>
      <w:r>
        <w:rPr>
          <w:rFonts w:ascii="Calibri"/>
          <w:sz w:val="16"/>
        </w:rPr>
        <w:t>Human</w:t>
      </w:r>
      <w:r>
        <w:rPr>
          <w:rFonts w:ascii="Calibri"/>
          <w:spacing w:val="-2"/>
          <w:sz w:val="16"/>
        </w:rPr>
        <w:t xml:space="preserve"> </w:t>
      </w:r>
      <w:r>
        <w:rPr>
          <w:rFonts w:ascii="Calibri"/>
          <w:sz w:val="16"/>
        </w:rPr>
        <w:t>Services,</w:t>
      </w:r>
      <w:r>
        <w:rPr>
          <w:rFonts w:ascii="Calibri"/>
          <w:spacing w:val="-3"/>
          <w:sz w:val="16"/>
        </w:rPr>
        <w:t xml:space="preserve"> </w:t>
      </w:r>
      <w:r>
        <w:rPr>
          <w:rFonts w:ascii="Calibri"/>
          <w:sz w:val="16"/>
        </w:rPr>
        <w:t>Part</w:t>
      </w:r>
      <w:r>
        <w:rPr>
          <w:rFonts w:ascii="Calibri"/>
          <w:spacing w:val="-1"/>
          <w:sz w:val="16"/>
        </w:rPr>
        <w:t xml:space="preserve"> </w:t>
      </w:r>
      <w:r>
        <w:rPr>
          <w:rFonts w:ascii="Calibri"/>
          <w:sz w:val="16"/>
        </w:rPr>
        <w:t>46,</w:t>
      </w:r>
      <w:r>
        <w:rPr>
          <w:rFonts w:ascii="Calibri"/>
          <w:spacing w:val="-3"/>
          <w:sz w:val="16"/>
        </w:rPr>
        <w:t xml:space="preserve"> </w:t>
      </w:r>
      <w:r>
        <w:rPr>
          <w:rFonts w:ascii="Calibri"/>
          <w:sz w:val="16"/>
        </w:rPr>
        <w:t>Protection</w:t>
      </w:r>
      <w:r>
        <w:rPr>
          <w:rFonts w:ascii="Calibri"/>
          <w:spacing w:val="-2"/>
          <w:sz w:val="16"/>
        </w:rPr>
        <w:t xml:space="preserve"> </w:t>
      </w:r>
      <w:r>
        <w:rPr>
          <w:rFonts w:ascii="Calibri"/>
          <w:sz w:val="16"/>
        </w:rPr>
        <w:t>of</w:t>
      </w:r>
      <w:r>
        <w:rPr>
          <w:rFonts w:ascii="Calibri"/>
          <w:spacing w:val="-2"/>
          <w:sz w:val="16"/>
        </w:rPr>
        <w:t xml:space="preserve"> </w:t>
      </w:r>
      <w:r>
        <w:rPr>
          <w:rFonts w:ascii="Calibri"/>
          <w:sz w:val="16"/>
        </w:rPr>
        <w:t>Human</w:t>
      </w:r>
      <w:r>
        <w:rPr>
          <w:rFonts w:ascii="Calibri"/>
          <w:spacing w:val="-1"/>
          <w:sz w:val="16"/>
        </w:rPr>
        <w:t xml:space="preserve"> </w:t>
      </w:r>
      <w:r>
        <w:rPr>
          <w:rFonts w:ascii="Calibri"/>
          <w:sz w:val="16"/>
        </w:rPr>
        <w:t>Subjects,</w:t>
      </w:r>
      <w:r>
        <w:rPr>
          <w:rFonts w:ascii="Calibri"/>
          <w:spacing w:val="-2"/>
          <w:sz w:val="16"/>
        </w:rPr>
        <w:t xml:space="preserve"> </w:t>
      </w:r>
      <w:r>
        <w:rPr>
          <w:rFonts w:ascii="Calibri"/>
          <w:sz w:val="16"/>
        </w:rPr>
        <w:t>Section</w:t>
      </w:r>
      <w:r>
        <w:rPr>
          <w:rFonts w:ascii="Calibri"/>
          <w:spacing w:val="-1"/>
          <w:sz w:val="16"/>
        </w:rPr>
        <w:t xml:space="preserve"> </w:t>
      </w:r>
      <w:r>
        <w:rPr>
          <w:rFonts w:ascii="Calibri"/>
          <w:sz w:val="16"/>
        </w:rPr>
        <w:t>46.102,</w:t>
      </w:r>
      <w:r>
        <w:rPr>
          <w:rFonts w:ascii="Calibri"/>
          <w:spacing w:val="40"/>
          <w:sz w:val="16"/>
        </w:rPr>
        <w:t xml:space="preserve"> </w:t>
      </w:r>
      <w:r>
        <w:rPr>
          <w:rFonts w:ascii="Calibri"/>
          <w:sz w:val="16"/>
        </w:rPr>
        <w:t>Definitions,</w:t>
      </w:r>
      <w:r>
        <w:rPr>
          <w:rFonts w:ascii="Calibri"/>
          <w:spacing w:val="-9"/>
          <w:sz w:val="16"/>
        </w:rPr>
        <w:t xml:space="preserve"> </w:t>
      </w:r>
      <w:r>
        <w:rPr>
          <w:rFonts w:ascii="Calibri"/>
          <w:sz w:val="16"/>
        </w:rPr>
        <w:t>(e).</w:t>
      </w:r>
    </w:p>
    <w:sectPr w:rsidR="000D7D62">
      <w:pgSz w:w="12240" w:h="15840"/>
      <w:pgMar w:top="940" w:right="720" w:bottom="880" w:left="720" w:header="0"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38B5C0" w14:textId="77777777" w:rsidR="001F5C72" w:rsidRDefault="001F5C72">
      <w:r>
        <w:separator/>
      </w:r>
    </w:p>
  </w:endnote>
  <w:endnote w:type="continuationSeparator" w:id="0">
    <w:p w14:paraId="7B590C1D" w14:textId="77777777" w:rsidR="001F5C72" w:rsidRDefault="001F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C1C53" w14:textId="77777777" w:rsidR="000D7D62" w:rsidRDefault="00000000">
    <w:pPr>
      <w:pStyle w:val="BodyText"/>
      <w:spacing w:line="14" w:lineRule="auto"/>
      <w:rPr>
        <w:sz w:val="20"/>
      </w:rPr>
    </w:pPr>
    <w:r>
      <w:rPr>
        <w:noProof/>
        <w:sz w:val="20"/>
      </w:rPr>
      <mc:AlternateContent>
        <mc:Choice Requires="wps">
          <w:drawing>
            <wp:anchor distT="0" distB="0" distL="0" distR="0" simplePos="0" relativeHeight="487539712" behindDoc="1" locked="0" layoutInCell="1" allowOverlap="1" wp14:anchorId="58EC1C54" wp14:editId="1116A364">
              <wp:simplePos x="0" y="0"/>
              <wp:positionH relativeFrom="page">
                <wp:posOffset>629391</wp:posOffset>
              </wp:positionH>
              <wp:positionV relativeFrom="page">
                <wp:posOffset>9482447</wp:posOffset>
              </wp:positionV>
              <wp:extent cx="944089" cy="33844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089" cy="338447"/>
                      </a:xfrm>
                      <a:prstGeom prst="rect">
                        <a:avLst/>
                      </a:prstGeom>
                    </wps:spPr>
                    <wps:txbx>
                      <w:txbxContent>
                        <w:p w14:paraId="58EC1C56" w14:textId="76187F0B" w:rsidR="000D7D62" w:rsidRDefault="00000000">
                          <w:pPr>
                            <w:spacing w:line="183" w:lineRule="exact"/>
                            <w:ind w:left="20"/>
                            <w:rPr>
                              <w:rFonts w:ascii="Calibri"/>
                              <w:sz w:val="16"/>
                            </w:rPr>
                          </w:pPr>
                          <w:proofErr w:type="gramStart"/>
                          <w:r>
                            <w:rPr>
                              <w:rFonts w:ascii="Calibri"/>
                              <w:sz w:val="16"/>
                            </w:rPr>
                            <w:t>Revised</w:t>
                          </w:r>
                          <w:r>
                            <w:rPr>
                              <w:rFonts w:ascii="Calibri"/>
                              <w:spacing w:val="-10"/>
                              <w:sz w:val="16"/>
                            </w:rPr>
                            <w:t xml:space="preserve"> </w:t>
                          </w:r>
                          <w:r w:rsidR="0040310A">
                            <w:rPr>
                              <w:rFonts w:ascii="Calibri"/>
                              <w:spacing w:val="-10"/>
                              <w:sz w:val="16"/>
                            </w:rPr>
                            <w:t xml:space="preserve"> 3</w:t>
                          </w:r>
                          <w:proofErr w:type="gramEnd"/>
                          <w:r w:rsidR="0040310A">
                            <w:rPr>
                              <w:rFonts w:ascii="Calibri"/>
                              <w:spacing w:val="-10"/>
                              <w:sz w:val="16"/>
                            </w:rPr>
                            <w:t xml:space="preserve">/ </w:t>
                          </w:r>
                          <w:r w:rsidR="0005591B">
                            <w:rPr>
                              <w:rFonts w:ascii="Calibri"/>
                              <w:spacing w:val="-10"/>
                              <w:sz w:val="16"/>
                            </w:rPr>
                            <w:t>10/2026</w:t>
                          </w:r>
                          <w:r w:rsidR="0040310A">
                            <w:rPr>
                              <w:rFonts w:ascii="Calibri"/>
                              <w:spacing w:val="-2"/>
                              <w:sz w:val="16"/>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EC1C54" id="_x0000_t202" coordsize="21600,21600" o:spt="202" path="m,l,21600r21600,l21600,xe">
              <v:stroke joinstyle="miter"/>
              <v:path gradientshapeok="t" o:connecttype="rect"/>
            </v:shapetype>
            <v:shape id="Textbox 1" o:spid="_x0000_s1026" type="#_x0000_t202" style="position:absolute;margin-left:49.55pt;margin-top:746.65pt;width:74.35pt;height:26.65pt;z-index:-1577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" filled="f" stroked="f">
              <v:textbox inset="0,0,0,0">
                <w:txbxContent>
                  <w:p w14:paraId="58EC1C56" w14:textId="76187F0B" w:rsidR="000D7D62" w:rsidRDefault="00000000">
                    <w:pPr>
                      <w:spacing w:line="183" w:lineRule="exact"/>
                      <w:ind w:left="20"/>
                      <w:rPr>
                        <w:rFonts w:ascii="Calibri"/>
                        <w:sz w:val="16"/>
                      </w:rPr>
                    </w:pPr>
                    <w:proofErr w:type="gramStart"/>
                    <w:r>
                      <w:rPr>
                        <w:rFonts w:ascii="Calibri"/>
                        <w:sz w:val="16"/>
                      </w:rPr>
                      <w:t>Revised</w:t>
                    </w:r>
                    <w:r>
                      <w:rPr>
                        <w:rFonts w:ascii="Calibri"/>
                        <w:spacing w:val="-10"/>
                        <w:sz w:val="16"/>
                      </w:rPr>
                      <w:t xml:space="preserve"> </w:t>
                    </w:r>
                    <w:r w:rsidR="0040310A">
                      <w:rPr>
                        <w:rFonts w:ascii="Calibri"/>
                        <w:spacing w:val="-10"/>
                        <w:sz w:val="16"/>
                      </w:rPr>
                      <w:t xml:space="preserve"> 3</w:t>
                    </w:r>
                    <w:proofErr w:type="gramEnd"/>
                    <w:r w:rsidR="0040310A">
                      <w:rPr>
                        <w:rFonts w:ascii="Calibri"/>
                        <w:spacing w:val="-10"/>
                        <w:sz w:val="16"/>
                      </w:rPr>
                      <w:t xml:space="preserve">/ </w:t>
                    </w:r>
                    <w:r w:rsidR="0005591B">
                      <w:rPr>
                        <w:rFonts w:ascii="Calibri"/>
                        <w:spacing w:val="-10"/>
                        <w:sz w:val="16"/>
                      </w:rPr>
                      <w:t>10/2026</w:t>
                    </w:r>
                    <w:r w:rsidR="0040310A">
                      <w:rPr>
                        <w:rFonts w:ascii="Calibri"/>
                        <w:spacing w:val="-2"/>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6DF5EC" w14:textId="77777777" w:rsidR="001F5C72" w:rsidRDefault="001F5C72">
      <w:r>
        <w:separator/>
      </w:r>
    </w:p>
  </w:footnote>
  <w:footnote w:type="continuationSeparator" w:id="0">
    <w:p w14:paraId="318B96A3" w14:textId="77777777" w:rsidR="001F5C72" w:rsidRDefault="001F5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B14CE" w14:textId="04333DC7" w:rsidR="00BF3B3C" w:rsidRDefault="00BF3B3C" w:rsidP="00BF3B3C">
    <w:pPr>
      <w:pStyle w:val="Header"/>
      <w:jc w:val="center"/>
    </w:pPr>
    <w:r w:rsidRPr="00BF3B3C">
      <w:drawing>
        <wp:inline distT="0" distB="0" distL="0" distR="0" wp14:anchorId="3CD5B4C3" wp14:editId="66AC1910">
          <wp:extent cx="4380168" cy="947414"/>
          <wp:effectExtent l="0" t="0" r="0" b="0"/>
          <wp:docPr id="297774243" name="Picture 1" descr="Research Integrity and Compliance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74243" name="Picture 1" descr="Research Integrity and Compliance Office Logo"/>
                  <pic:cNvPicPr/>
                </pic:nvPicPr>
                <pic:blipFill>
                  <a:blip r:embed="rId1"/>
                  <a:stretch>
                    <a:fillRect/>
                  </a:stretch>
                </pic:blipFill>
                <pic:spPr>
                  <a:xfrm>
                    <a:off x="0" y="0"/>
                    <a:ext cx="4429999" cy="9581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B524AE"/>
    <w:multiLevelType w:val="hybridMultilevel"/>
    <w:tmpl w:val="B006752C"/>
    <w:lvl w:ilvl="0" w:tplc="783ADD14">
      <w:numFmt w:val="bullet"/>
      <w:lvlText w:val=""/>
      <w:lvlJc w:val="left"/>
      <w:pPr>
        <w:ind w:left="1368" w:hanging="360"/>
      </w:pPr>
      <w:rPr>
        <w:rFonts w:ascii="Symbol" w:eastAsia="Symbol" w:hAnsi="Symbol" w:cs="Symbol" w:hint="default"/>
        <w:b w:val="0"/>
        <w:bCs w:val="0"/>
        <w:i w:val="0"/>
        <w:iCs w:val="0"/>
        <w:spacing w:val="0"/>
        <w:w w:val="99"/>
        <w:sz w:val="22"/>
        <w:szCs w:val="22"/>
        <w:lang w:val="en-US" w:eastAsia="en-US" w:bidi="ar-SA"/>
      </w:rPr>
    </w:lvl>
    <w:lvl w:ilvl="1" w:tplc="073A9DEE">
      <w:numFmt w:val="bullet"/>
      <w:lvlText w:val="o"/>
      <w:lvlJc w:val="left"/>
      <w:pPr>
        <w:ind w:left="2088" w:hanging="361"/>
      </w:pPr>
      <w:rPr>
        <w:rFonts w:ascii="Courier New" w:eastAsia="Courier New" w:hAnsi="Courier New" w:cs="Courier New" w:hint="default"/>
        <w:b w:val="0"/>
        <w:bCs w:val="0"/>
        <w:i w:val="0"/>
        <w:iCs w:val="0"/>
        <w:spacing w:val="0"/>
        <w:w w:val="99"/>
        <w:sz w:val="22"/>
        <w:szCs w:val="22"/>
        <w:lang w:val="en-US" w:eastAsia="en-US" w:bidi="ar-SA"/>
      </w:rPr>
    </w:lvl>
    <w:lvl w:ilvl="2" w:tplc="247C2AE8">
      <w:numFmt w:val="bullet"/>
      <w:lvlText w:val="•"/>
      <w:lvlJc w:val="left"/>
      <w:pPr>
        <w:ind w:left="3048" w:hanging="361"/>
      </w:pPr>
      <w:rPr>
        <w:rFonts w:hint="default"/>
        <w:lang w:val="en-US" w:eastAsia="en-US" w:bidi="ar-SA"/>
      </w:rPr>
    </w:lvl>
    <w:lvl w:ilvl="3" w:tplc="8EFE5196">
      <w:numFmt w:val="bullet"/>
      <w:lvlText w:val="•"/>
      <w:lvlJc w:val="left"/>
      <w:pPr>
        <w:ind w:left="4017" w:hanging="361"/>
      </w:pPr>
      <w:rPr>
        <w:rFonts w:hint="default"/>
        <w:lang w:val="en-US" w:eastAsia="en-US" w:bidi="ar-SA"/>
      </w:rPr>
    </w:lvl>
    <w:lvl w:ilvl="4" w:tplc="518011D8">
      <w:numFmt w:val="bullet"/>
      <w:lvlText w:val="•"/>
      <w:lvlJc w:val="left"/>
      <w:pPr>
        <w:ind w:left="4986" w:hanging="361"/>
      </w:pPr>
      <w:rPr>
        <w:rFonts w:hint="default"/>
        <w:lang w:val="en-US" w:eastAsia="en-US" w:bidi="ar-SA"/>
      </w:rPr>
    </w:lvl>
    <w:lvl w:ilvl="5" w:tplc="FD624DE2">
      <w:numFmt w:val="bullet"/>
      <w:lvlText w:val="•"/>
      <w:lvlJc w:val="left"/>
      <w:pPr>
        <w:ind w:left="5955" w:hanging="361"/>
      </w:pPr>
      <w:rPr>
        <w:rFonts w:hint="default"/>
        <w:lang w:val="en-US" w:eastAsia="en-US" w:bidi="ar-SA"/>
      </w:rPr>
    </w:lvl>
    <w:lvl w:ilvl="6" w:tplc="2C68E920">
      <w:numFmt w:val="bullet"/>
      <w:lvlText w:val="•"/>
      <w:lvlJc w:val="left"/>
      <w:pPr>
        <w:ind w:left="6924" w:hanging="361"/>
      </w:pPr>
      <w:rPr>
        <w:rFonts w:hint="default"/>
        <w:lang w:val="en-US" w:eastAsia="en-US" w:bidi="ar-SA"/>
      </w:rPr>
    </w:lvl>
    <w:lvl w:ilvl="7" w:tplc="2C309386">
      <w:numFmt w:val="bullet"/>
      <w:lvlText w:val="•"/>
      <w:lvlJc w:val="left"/>
      <w:pPr>
        <w:ind w:left="7893" w:hanging="361"/>
      </w:pPr>
      <w:rPr>
        <w:rFonts w:hint="default"/>
        <w:lang w:val="en-US" w:eastAsia="en-US" w:bidi="ar-SA"/>
      </w:rPr>
    </w:lvl>
    <w:lvl w:ilvl="8" w:tplc="E03E40DC">
      <w:numFmt w:val="bullet"/>
      <w:lvlText w:val="•"/>
      <w:lvlJc w:val="left"/>
      <w:pPr>
        <w:ind w:left="8862" w:hanging="361"/>
      </w:pPr>
      <w:rPr>
        <w:rFonts w:hint="default"/>
        <w:lang w:val="en-US" w:eastAsia="en-US" w:bidi="ar-SA"/>
      </w:rPr>
    </w:lvl>
  </w:abstractNum>
  <w:abstractNum w:abstractNumId="1" w15:restartNumberingAfterBreak="0">
    <w:nsid w:val="4DE93351"/>
    <w:multiLevelType w:val="hybridMultilevel"/>
    <w:tmpl w:val="CFC2F306"/>
    <w:lvl w:ilvl="0" w:tplc="DCE01426">
      <w:start w:val="1"/>
      <w:numFmt w:val="decimal"/>
      <w:lvlText w:val="%1."/>
      <w:lvlJc w:val="left"/>
      <w:pPr>
        <w:ind w:left="1008"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42B8E064">
      <w:numFmt w:val="bullet"/>
      <w:lvlText w:val="o"/>
      <w:lvlJc w:val="left"/>
      <w:pPr>
        <w:ind w:left="1457" w:hanging="360"/>
      </w:pPr>
      <w:rPr>
        <w:rFonts w:ascii="Courier New" w:eastAsia="Courier New" w:hAnsi="Courier New" w:cs="Courier New" w:hint="default"/>
        <w:spacing w:val="0"/>
        <w:w w:val="100"/>
        <w:lang w:val="en-US" w:eastAsia="en-US" w:bidi="ar-SA"/>
      </w:rPr>
    </w:lvl>
    <w:lvl w:ilvl="2" w:tplc="F5B47B8A">
      <w:numFmt w:val="bullet"/>
      <w:lvlText w:val="•"/>
      <w:lvlJc w:val="left"/>
      <w:pPr>
        <w:ind w:left="1720" w:hanging="360"/>
      </w:pPr>
      <w:rPr>
        <w:rFonts w:hint="default"/>
        <w:lang w:val="en-US" w:eastAsia="en-US" w:bidi="ar-SA"/>
      </w:rPr>
    </w:lvl>
    <w:lvl w:ilvl="3" w:tplc="C91E05F2">
      <w:numFmt w:val="bullet"/>
      <w:lvlText w:val="•"/>
      <w:lvlJc w:val="left"/>
      <w:pPr>
        <w:ind w:left="2855" w:hanging="360"/>
      </w:pPr>
      <w:rPr>
        <w:rFonts w:hint="default"/>
        <w:lang w:val="en-US" w:eastAsia="en-US" w:bidi="ar-SA"/>
      </w:rPr>
    </w:lvl>
    <w:lvl w:ilvl="4" w:tplc="81D89FE6">
      <w:numFmt w:val="bullet"/>
      <w:lvlText w:val="•"/>
      <w:lvlJc w:val="left"/>
      <w:pPr>
        <w:ind w:left="3990" w:hanging="360"/>
      </w:pPr>
      <w:rPr>
        <w:rFonts w:hint="default"/>
        <w:lang w:val="en-US" w:eastAsia="en-US" w:bidi="ar-SA"/>
      </w:rPr>
    </w:lvl>
    <w:lvl w:ilvl="5" w:tplc="D34490C4">
      <w:numFmt w:val="bullet"/>
      <w:lvlText w:val="•"/>
      <w:lvlJc w:val="left"/>
      <w:pPr>
        <w:ind w:left="5125" w:hanging="360"/>
      </w:pPr>
      <w:rPr>
        <w:rFonts w:hint="default"/>
        <w:lang w:val="en-US" w:eastAsia="en-US" w:bidi="ar-SA"/>
      </w:rPr>
    </w:lvl>
    <w:lvl w:ilvl="6" w:tplc="476A20B2">
      <w:numFmt w:val="bullet"/>
      <w:lvlText w:val="•"/>
      <w:lvlJc w:val="left"/>
      <w:pPr>
        <w:ind w:left="6260" w:hanging="360"/>
      </w:pPr>
      <w:rPr>
        <w:rFonts w:hint="default"/>
        <w:lang w:val="en-US" w:eastAsia="en-US" w:bidi="ar-SA"/>
      </w:rPr>
    </w:lvl>
    <w:lvl w:ilvl="7" w:tplc="D46CC6D0">
      <w:numFmt w:val="bullet"/>
      <w:lvlText w:val="•"/>
      <w:lvlJc w:val="left"/>
      <w:pPr>
        <w:ind w:left="7395" w:hanging="360"/>
      </w:pPr>
      <w:rPr>
        <w:rFonts w:hint="default"/>
        <w:lang w:val="en-US" w:eastAsia="en-US" w:bidi="ar-SA"/>
      </w:rPr>
    </w:lvl>
    <w:lvl w:ilvl="8" w:tplc="9ED4B182">
      <w:numFmt w:val="bullet"/>
      <w:lvlText w:val="•"/>
      <w:lvlJc w:val="left"/>
      <w:pPr>
        <w:ind w:left="8530" w:hanging="360"/>
      </w:pPr>
      <w:rPr>
        <w:rFonts w:hint="default"/>
        <w:lang w:val="en-US" w:eastAsia="en-US" w:bidi="ar-SA"/>
      </w:rPr>
    </w:lvl>
  </w:abstractNum>
  <w:abstractNum w:abstractNumId="2" w15:restartNumberingAfterBreak="0">
    <w:nsid w:val="74FE10B5"/>
    <w:multiLevelType w:val="hybridMultilevel"/>
    <w:tmpl w:val="343C61E4"/>
    <w:lvl w:ilvl="0" w:tplc="0168439C">
      <w:numFmt w:val="bullet"/>
      <w:lvlText w:val="o"/>
      <w:lvlJc w:val="left"/>
      <w:pPr>
        <w:ind w:left="1008" w:hanging="360"/>
      </w:pPr>
      <w:rPr>
        <w:rFonts w:ascii="Courier New" w:eastAsia="Courier New" w:hAnsi="Courier New" w:cs="Courier New" w:hint="default"/>
        <w:b w:val="0"/>
        <w:bCs w:val="0"/>
        <w:i w:val="0"/>
        <w:iCs w:val="0"/>
        <w:spacing w:val="0"/>
        <w:w w:val="100"/>
        <w:sz w:val="20"/>
        <w:szCs w:val="20"/>
        <w:lang w:val="en-US" w:eastAsia="en-US" w:bidi="ar-SA"/>
      </w:rPr>
    </w:lvl>
    <w:lvl w:ilvl="1" w:tplc="33D4D146">
      <w:numFmt w:val="bullet"/>
      <w:lvlText w:val="•"/>
      <w:lvlJc w:val="left"/>
      <w:pPr>
        <w:ind w:left="1980" w:hanging="360"/>
      </w:pPr>
      <w:rPr>
        <w:rFonts w:hint="default"/>
        <w:lang w:val="en-US" w:eastAsia="en-US" w:bidi="ar-SA"/>
      </w:rPr>
    </w:lvl>
    <w:lvl w:ilvl="2" w:tplc="1D5A721A">
      <w:numFmt w:val="bullet"/>
      <w:lvlText w:val="•"/>
      <w:lvlJc w:val="left"/>
      <w:pPr>
        <w:ind w:left="2960" w:hanging="360"/>
      </w:pPr>
      <w:rPr>
        <w:rFonts w:hint="default"/>
        <w:lang w:val="en-US" w:eastAsia="en-US" w:bidi="ar-SA"/>
      </w:rPr>
    </w:lvl>
    <w:lvl w:ilvl="3" w:tplc="BD4A5CD0">
      <w:numFmt w:val="bullet"/>
      <w:lvlText w:val="•"/>
      <w:lvlJc w:val="left"/>
      <w:pPr>
        <w:ind w:left="3940" w:hanging="360"/>
      </w:pPr>
      <w:rPr>
        <w:rFonts w:hint="default"/>
        <w:lang w:val="en-US" w:eastAsia="en-US" w:bidi="ar-SA"/>
      </w:rPr>
    </w:lvl>
    <w:lvl w:ilvl="4" w:tplc="0CCEABC8">
      <w:numFmt w:val="bullet"/>
      <w:lvlText w:val="•"/>
      <w:lvlJc w:val="left"/>
      <w:pPr>
        <w:ind w:left="4920" w:hanging="360"/>
      </w:pPr>
      <w:rPr>
        <w:rFonts w:hint="default"/>
        <w:lang w:val="en-US" w:eastAsia="en-US" w:bidi="ar-SA"/>
      </w:rPr>
    </w:lvl>
    <w:lvl w:ilvl="5" w:tplc="9DEAC240">
      <w:numFmt w:val="bullet"/>
      <w:lvlText w:val="•"/>
      <w:lvlJc w:val="left"/>
      <w:pPr>
        <w:ind w:left="5900" w:hanging="360"/>
      </w:pPr>
      <w:rPr>
        <w:rFonts w:hint="default"/>
        <w:lang w:val="en-US" w:eastAsia="en-US" w:bidi="ar-SA"/>
      </w:rPr>
    </w:lvl>
    <w:lvl w:ilvl="6" w:tplc="ADA0611C">
      <w:numFmt w:val="bullet"/>
      <w:lvlText w:val="•"/>
      <w:lvlJc w:val="left"/>
      <w:pPr>
        <w:ind w:left="6880" w:hanging="360"/>
      </w:pPr>
      <w:rPr>
        <w:rFonts w:hint="default"/>
        <w:lang w:val="en-US" w:eastAsia="en-US" w:bidi="ar-SA"/>
      </w:rPr>
    </w:lvl>
    <w:lvl w:ilvl="7" w:tplc="C282A6C0">
      <w:numFmt w:val="bullet"/>
      <w:lvlText w:val="•"/>
      <w:lvlJc w:val="left"/>
      <w:pPr>
        <w:ind w:left="7860" w:hanging="360"/>
      </w:pPr>
      <w:rPr>
        <w:rFonts w:hint="default"/>
        <w:lang w:val="en-US" w:eastAsia="en-US" w:bidi="ar-SA"/>
      </w:rPr>
    </w:lvl>
    <w:lvl w:ilvl="8" w:tplc="7CA0A19C">
      <w:numFmt w:val="bullet"/>
      <w:lvlText w:val="•"/>
      <w:lvlJc w:val="left"/>
      <w:pPr>
        <w:ind w:left="8840" w:hanging="360"/>
      </w:pPr>
      <w:rPr>
        <w:rFonts w:hint="default"/>
        <w:lang w:val="en-US" w:eastAsia="en-US" w:bidi="ar-SA"/>
      </w:rPr>
    </w:lvl>
  </w:abstractNum>
  <w:num w:numId="1" w16cid:durableId="917323423">
    <w:abstractNumId w:val="2"/>
  </w:num>
  <w:num w:numId="2" w16cid:durableId="930046351">
    <w:abstractNumId w:val="1"/>
  </w:num>
  <w:num w:numId="3" w16cid:durableId="9443898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62"/>
    <w:rsid w:val="0005591B"/>
    <w:rsid w:val="000D7D62"/>
    <w:rsid w:val="001C2DF3"/>
    <w:rsid w:val="001F5C72"/>
    <w:rsid w:val="00275B14"/>
    <w:rsid w:val="0040310A"/>
    <w:rsid w:val="0046027D"/>
    <w:rsid w:val="00476492"/>
    <w:rsid w:val="00596538"/>
    <w:rsid w:val="00674B67"/>
    <w:rsid w:val="008E3143"/>
    <w:rsid w:val="00915CBE"/>
    <w:rsid w:val="009975D7"/>
    <w:rsid w:val="00BF3B3C"/>
    <w:rsid w:val="00C06C08"/>
    <w:rsid w:val="00E630C5"/>
    <w:rsid w:val="00F14857"/>
    <w:rsid w:val="00FA2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1C1F"/>
  <w15:docId w15:val="{4864BF9F-FDE2-4D75-8E9B-2DAFE869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26" w:right="2726"/>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40"/>
      <w:ind w:left="1457" w:hanging="360"/>
    </w:pPr>
  </w:style>
  <w:style w:type="paragraph" w:customStyle="1" w:styleId="TableParagraph">
    <w:name w:val="Table Paragraph"/>
    <w:basedOn w:val="Normal"/>
    <w:uiPriority w:val="1"/>
    <w:qFormat/>
  </w:style>
  <w:style w:type="paragraph" w:styleId="Revision">
    <w:name w:val="Revision"/>
    <w:hidden/>
    <w:uiPriority w:val="99"/>
    <w:semiHidden/>
    <w:rsid w:val="00C06C0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0310A"/>
    <w:rPr>
      <w:sz w:val="16"/>
      <w:szCs w:val="16"/>
    </w:rPr>
  </w:style>
  <w:style w:type="paragraph" w:styleId="CommentText">
    <w:name w:val="annotation text"/>
    <w:basedOn w:val="Normal"/>
    <w:link w:val="CommentTextChar"/>
    <w:uiPriority w:val="99"/>
    <w:unhideWhenUsed/>
    <w:rsid w:val="0040310A"/>
    <w:rPr>
      <w:sz w:val="20"/>
      <w:szCs w:val="20"/>
    </w:rPr>
  </w:style>
  <w:style w:type="character" w:customStyle="1" w:styleId="CommentTextChar">
    <w:name w:val="Comment Text Char"/>
    <w:basedOn w:val="DefaultParagraphFont"/>
    <w:link w:val="CommentText"/>
    <w:uiPriority w:val="99"/>
    <w:rsid w:val="004031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310A"/>
    <w:rPr>
      <w:b/>
      <w:bCs/>
    </w:rPr>
  </w:style>
  <w:style w:type="character" w:customStyle="1" w:styleId="CommentSubjectChar">
    <w:name w:val="Comment Subject Char"/>
    <w:basedOn w:val="CommentTextChar"/>
    <w:link w:val="CommentSubject"/>
    <w:uiPriority w:val="99"/>
    <w:semiHidden/>
    <w:rsid w:val="0040310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0310A"/>
    <w:pPr>
      <w:tabs>
        <w:tab w:val="center" w:pos="4680"/>
        <w:tab w:val="right" w:pos="9360"/>
      </w:tabs>
    </w:pPr>
  </w:style>
  <w:style w:type="character" w:customStyle="1" w:styleId="HeaderChar">
    <w:name w:val="Header Char"/>
    <w:basedOn w:val="DefaultParagraphFont"/>
    <w:link w:val="Header"/>
    <w:uiPriority w:val="99"/>
    <w:rsid w:val="0040310A"/>
    <w:rPr>
      <w:rFonts w:ascii="Times New Roman" w:eastAsia="Times New Roman" w:hAnsi="Times New Roman" w:cs="Times New Roman"/>
    </w:rPr>
  </w:style>
  <w:style w:type="paragraph" w:styleId="Footer">
    <w:name w:val="footer"/>
    <w:basedOn w:val="Normal"/>
    <w:link w:val="FooterChar"/>
    <w:uiPriority w:val="99"/>
    <w:unhideWhenUsed/>
    <w:rsid w:val="0040310A"/>
    <w:pPr>
      <w:tabs>
        <w:tab w:val="center" w:pos="4680"/>
        <w:tab w:val="right" w:pos="9360"/>
      </w:tabs>
    </w:pPr>
  </w:style>
  <w:style w:type="character" w:customStyle="1" w:styleId="FooterChar">
    <w:name w:val="Footer Char"/>
    <w:basedOn w:val="DefaultParagraphFont"/>
    <w:link w:val="Footer"/>
    <w:uiPriority w:val="99"/>
    <w:rsid w:val="004031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1488</Words>
  <Characters>8483</Characters>
  <Application>Microsoft Office Word</Application>
  <DocSecurity>0</DocSecurity>
  <Lines>70</Lines>
  <Paragraphs>19</Paragraphs>
  <ScaleCrop>false</ScaleCrop>
  <Company>Radford University</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Berry, Daniel</dc:creator>
  <cp:lastModifiedBy>Calderon, Enriqueta</cp:lastModifiedBy>
  <cp:revision>14</cp:revision>
  <dcterms:created xsi:type="dcterms:W3CDTF">2026-03-10T16:42:00Z</dcterms:created>
  <dcterms:modified xsi:type="dcterms:W3CDTF">2026-07-14T13:29:00Z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2012-01-30T00:00:00Z</vt:filetime>
  </property>
  <property fmtid="{D5CDD505-2E9C-101B-9397-08002B2CF9AE}" pid="3" name="Creator">
    <vt:lpwstr>PScript5.dll Version 5.2.2</vt:lpwstr>
  </property>
  <property fmtid="{D5CDD505-2E9C-101B-9397-08002B2CF9AE}" pid="4" name="LastSaved">
    <vt:filetime>2026-03-10T00:00:00Z</vt:filetime>
  </property>
  <property fmtid="{D5CDD505-2E9C-101B-9397-08002B2CF9AE}" pid="5" name="Producer">
    <vt:lpwstr>Acrobat Distiller 9.0.0 (Windows)</vt:lpwstr>
  </property>
</Properties>
</file>