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C33D" w14:textId="3216B403" w:rsidR="00892809" w:rsidRDefault="00B424F1" w:rsidP="00B424F1">
      <w:r>
        <w:rPr>
          <w:noProof/>
        </w:rPr>
        <w:t xml:space="preserve">            </w:t>
      </w:r>
      <w:r w:rsidR="00892809">
        <w:rPr>
          <w:noProof/>
        </w:rPr>
        <w:drawing>
          <wp:inline distT="0" distB="0" distL="0" distR="0" wp14:anchorId="646E6A85" wp14:editId="7AF952D8">
            <wp:extent cx="4429125" cy="7722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HorizOn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4004" cy="780083"/>
                    </a:xfrm>
                    <a:prstGeom prst="rect">
                      <a:avLst/>
                    </a:prstGeom>
                  </pic:spPr>
                </pic:pic>
              </a:graphicData>
            </a:graphic>
          </wp:inline>
        </w:drawing>
      </w:r>
      <w:r>
        <w:rPr>
          <w:noProof/>
        </w:rPr>
        <w:drawing>
          <wp:inline distT="0" distB="0" distL="0" distR="0" wp14:anchorId="4C0BCF22" wp14:editId="7347D4F1">
            <wp:extent cx="11049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0E670E1E" w14:textId="77777777" w:rsidR="0071415B" w:rsidRDefault="0071415B" w:rsidP="00B424F1">
      <w:pPr>
        <w:rPr>
          <w:rFonts w:ascii="Times New Roman" w:hAnsi="Times New Roman" w:cs="Times New Roman"/>
          <w:b/>
          <w:sz w:val="48"/>
        </w:rPr>
      </w:pPr>
    </w:p>
    <w:p w14:paraId="64B3B7DA" w14:textId="730127F6" w:rsidR="00CB6148" w:rsidRDefault="00892809" w:rsidP="00892809">
      <w:pPr>
        <w:jc w:val="center"/>
        <w:rPr>
          <w:rFonts w:ascii="Times New Roman" w:hAnsi="Times New Roman" w:cs="Times New Roman"/>
          <w:b/>
          <w:sz w:val="48"/>
        </w:rPr>
      </w:pPr>
      <w:r w:rsidRPr="00892809">
        <w:rPr>
          <w:rFonts w:ascii="Times New Roman" w:hAnsi="Times New Roman" w:cs="Times New Roman"/>
          <w:b/>
          <w:sz w:val="48"/>
        </w:rPr>
        <w:t>Resources for</w:t>
      </w:r>
      <w:r>
        <w:rPr>
          <w:rFonts w:ascii="Times New Roman" w:hAnsi="Times New Roman" w:cs="Times New Roman"/>
          <w:b/>
          <w:sz w:val="48"/>
        </w:rPr>
        <w:t xml:space="preserve"> </w:t>
      </w:r>
      <w:r w:rsidR="00CB6148" w:rsidRPr="00892809">
        <w:rPr>
          <w:rFonts w:ascii="Times New Roman" w:hAnsi="Times New Roman" w:cs="Times New Roman"/>
          <w:b/>
          <w:sz w:val="48"/>
        </w:rPr>
        <w:t xml:space="preserve">Green Office Certification </w:t>
      </w:r>
    </w:p>
    <w:p w14:paraId="5DA104FA" w14:textId="77777777" w:rsidR="009156DF" w:rsidRPr="00DC5D4A" w:rsidRDefault="00DC5D4A" w:rsidP="00DC5D4A">
      <w:pPr>
        <w:jc w:val="center"/>
        <w:rPr>
          <w:rFonts w:ascii="Times New Roman" w:hAnsi="Times New Roman" w:cs="Times New Roman"/>
          <w:sz w:val="24"/>
        </w:rPr>
      </w:pPr>
      <w:r w:rsidRPr="00DC5D4A">
        <w:rPr>
          <w:rFonts w:ascii="Times New Roman" w:hAnsi="Times New Roman" w:cs="Times New Roman"/>
          <w:sz w:val="24"/>
        </w:rPr>
        <w:t>Radford University Office of Sustainability Webpage</w:t>
      </w:r>
      <w:r>
        <w:rPr>
          <w:rFonts w:ascii="Times New Roman" w:hAnsi="Times New Roman" w:cs="Times New Roman"/>
          <w:sz w:val="24"/>
        </w:rPr>
        <w:t xml:space="preserve">- </w:t>
      </w:r>
      <w:hyperlink r:id="rId10" w:history="1">
        <w:r w:rsidR="00C12488">
          <w:rPr>
            <w:rStyle w:val="Hyperlink"/>
            <w:rFonts w:ascii="Times New Roman" w:hAnsi="Times New Roman" w:cs="Times New Roman"/>
            <w:sz w:val="24"/>
          </w:rPr>
          <w:t xml:space="preserve">Radford University Sustainability </w:t>
        </w:r>
      </w:hyperlink>
    </w:p>
    <w:p w14:paraId="0548E269" w14:textId="77777777" w:rsidR="00A3620B" w:rsidRDefault="00A3620B" w:rsidP="00DC5D4A">
      <w:pPr>
        <w:jc w:val="center"/>
        <w:rPr>
          <w:rFonts w:ascii="Times New Roman" w:hAnsi="Times New Roman" w:cs="Times New Roman"/>
          <w:b/>
          <w:sz w:val="32"/>
          <w:u w:val="single"/>
        </w:rPr>
      </w:pPr>
    </w:p>
    <w:p w14:paraId="582285B9" w14:textId="77777777" w:rsidR="00DC5D4A" w:rsidRPr="00A3620B" w:rsidRDefault="00DC5D4A" w:rsidP="00DC5D4A">
      <w:pPr>
        <w:jc w:val="center"/>
        <w:rPr>
          <w:rFonts w:ascii="Times New Roman" w:hAnsi="Times New Roman" w:cs="Times New Roman"/>
          <w:b/>
          <w:sz w:val="32"/>
        </w:rPr>
      </w:pPr>
      <w:r w:rsidRPr="00A3620B">
        <w:rPr>
          <w:rFonts w:ascii="Times New Roman" w:hAnsi="Times New Roman" w:cs="Times New Roman"/>
          <w:b/>
          <w:sz w:val="32"/>
        </w:rPr>
        <w:t>Contacts</w:t>
      </w:r>
      <w:r w:rsidR="00A3620B" w:rsidRPr="00A3620B">
        <w:rPr>
          <w:rFonts w:ascii="Times New Roman" w:hAnsi="Times New Roman" w:cs="Times New Roman"/>
          <w:b/>
          <w:sz w:val="32"/>
        </w:rPr>
        <w:t xml:space="preserve"> for assistance with certification</w:t>
      </w:r>
      <w:r w:rsidRPr="00A3620B">
        <w:rPr>
          <w:rFonts w:ascii="Times New Roman" w:hAnsi="Times New Roman" w:cs="Times New Roman"/>
          <w:b/>
          <w:sz w:val="32"/>
        </w:rPr>
        <w:t>:</w:t>
      </w:r>
    </w:p>
    <w:p w14:paraId="3F70F129" w14:textId="0DA99CC4" w:rsidR="00C12488" w:rsidRPr="00C12488" w:rsidRDefault="00DC5D4A" w:rsidP="00DC5D4A">
      <w:pPr>
        <w:pStyle w:val="ListParagraph"/>
        <w:numPr>
          <w:ilvl w:val="0"/>
          <w:numId w:val="2"/>
        </w:numPr>
        <w:rPr>
          <w:rFonts w:ascii="Times New Roman" w:hAnsi="Times New Roman" w:cs="Times New Roman"/>
          <w:b/>
          <w:sz w:val="32"/>
          <w:u w:val="single"/>
        </w:rPr>
      </w:pPr>
      <w:r>
        <w:rPr>
          <w:rFonts w:ascii="Times New Roman" w:hAnsi="Times New Roman" w:cs="Times New Roman"/>
          <w:sz w:val="24"/>
        </w:rPr>
        <w:t xml:space="preserve">Josh Nease, </w:t>
      </w:r>
      <w:r w:rsidRPr="00DC5D4A">
        <w:rPr>
          <w:rFonts w:ascii="Times New Roman" w:hAnsi="Times New Roman" w:cs="Times New Roman"/>
          <w:sz w:val="24"/>
        </w:rPr>
        <w:t>Sust</w:t>
      </w:r>
      <w:r>
        <w:rPr>
          <w:rFonts w:ascii="Times New Roman" w:hAnsi="Times New Roman" w:cs="Times New Roman"/>
          <w:sz w:val="24"/>
        </w:rPr>
        <w:t xml:space="preserve">ainability Manager- Phone: </w:t>
      </w:r>
      <w:r w:rsidRPr="002F2F40">
        <w:rPr>
          <w:rFonts w:ascii="Times New Roman" w:hAnsi="Times New Roman" w:cs="Times New Roman"/>
          <w:b/>
          <w:sz w:val="24"/>
        </w:rPr>
        <w:t>540-831-5223</w:t>
      </w:r>
      <w:r>
        <w:rPr>
          <w:rFonts w:ascii="Times New Roman" w:hAnsi="Times New Roman" w:cs="Times New Roman"/>
          <w:sz w:val="24"/>
        </w:rPr>
        <w:t xml:space="preserve"> </w:t>
      </w:r>
    </w:p>
    <w:p w14:paraId="6AE07B66" w14:textId="77777777" w:rsidR="00DC5D4A" w:rsidRPr="00DC5D4A" w:rsidRDefault="00DC5D4A" w:rsidP="00C12488">
      <w:pPr>
        <w:pStyle w:val="ListParagraph"/>
        <w:rPr>
          <w:rFonts w:ascii="Times New Roman" w:hAnsi="Times New Roman" w:cs="Times New Roman"/>
          <w:b/>
          <w:sz w:val="32"/>
          <w:u w:val="single"/>
        </w:rPr>
      </w:pPr>
      <w:r>
        <w:rPr>
          <w:rFonts w:ascii="Times New Roman" w:hAnsi="Times New Roman" w:cs="Times New Roman"/>
          <w:sz w:val="24"/>
        </w:rPr>
        <w:t xml:space="preserve">Email: </w:t>
      </w:r>
      <w:hyperlink r:id="rId11" w:history="1">
        <w:r w:rsidRPr="00474D15">
          <w:rPr>
            <w:rStyle w:val="Hyperlink"/>
            <w:rFonts w:ascii="Times New Roman" w:hAnsi="Times New Roman" w:cs="Times New Roman"/>
            <w:sz w:val="24"/>
          </w:rPr>
          <w:t>jnease@radford.edu</w:t>
        </w:r>
      </w:hyperlink>
    </w:p>
    <w:p w14:paraId="2AE021B6" w14:textId="329219C0" w:rsidR="00810A7A" w:rsidRDefault="00810A7A" w:rsidP="00810A7A">
      <w:pPr>
        <w:rPr>
          <w:rFonts w:ascii="Times New Roman" w:hAnsi="Times New Roman" w:cs="Times New Roman"/>
          <w:sz w:val="24"/>
        </w:rPr>
      </w:pPr>
    </w:p>
    <w:p w14:paraId="29F29712" w14:textId="727F5315" w:rsidR="00810A7A" w:rsidRPr="00810A7A" w:rsidRDefault="00810A7A" w:rsidP="00810A7A">
      <w:pPr>
        <w:jc w:val="center"/>
        <w:rPr>
          <w:rFonts w:ascii="Times New Roman" w:hAnsi="Times New Roman" w:cs="Times New Roman"/>
          <w:b/>
          <w:sz w:val="32"/>
        </w:rPr>
      </w:pPr>
      <w:r w:rsidRPr="00810A7A">
        <w:rPr>
          <w:rFonts w:ascii="Times New Roman" w:hAnsi="Times New Roman" w:cs="Times New Roman"/>
          <w:b/>
          <w:sz w:val="32"/>
        </w:rPr>
        <w:t>Contacts for more assistance</w:t>
      </w:r>
    </w:p>
    <w:p w14:paraId="06B28A13" w14:textId="41CB2F3D" w:rsidR="00C12488" w:rsidRDefault="00C12488" w:rsidP="00C1248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Neal Thompson, Recycling Coordinator- Phone: </w:t>
      </w:r>
      <w:r w:rsidRPr="002F2F40">
        <w:rPr>
          <w:rFonts w:ascii="Times New Roman" w:hAnsi="Times New Roman" w:cs="Times New Roman"/>
          <w:b/>
          <w:sz w:val="24"/>
        </w:rPr>
        <w:t>540-831-7207</w:t>
      </w:r>
      <w:r>
        <w:rPr>
          <w:rFonts w:ascii="Times New Roman" w:hAnsi="Times New Roman" w:cs="Times New Roman"/>
          <w:sz w:val="24"/>
        </w:rPr>
        <w:t xml:space="preserve"> </w:t>
      </w:r>
    </w:p>
    <w:p w14:paraId="0A67A0BF" w14:textId="77777777" w:rsidR="00C12488" w:rsidRDefault="00C12488" w:rsidP="00C12488">
      <w:pPr>
        <w:pStyle w:val="ListParagraph"/>
        <w:rPr>
          <w:rFonts w:ascii="Times New Roman" w:hAnsi="Times New Roman" w:cs="Times New Roman"/>
          <w:sz w:val="24"/>
        </w:rPr>
      </w:pPr>
      <w:r>
        <w:rPr>
          <w:rFonts w:ascii="Times New Roman" w:hAnsi="Times New Roman" w:cs="Times New Roman"/>
          <w:sz w:val="24"/>
        </w:rPr>
        <w:t xml:space="preserve">Email: </w:t>
      </w:r>
      <w:hyperlink r:id="rId12" w:history="1">
        <w:r w:rsidRPr="00474D15">
          <w:rPr>
            <w:rStyle w:val="Hyperlink"/>
            <w:rFonts w:ascii="Times New Roman" w:hAnsi="Times New Roman" w:cs="Times New Roman"/>
            <w:sz w:val="24"/>
          </w:rPr>
          <w:t>lthompson@radford.edu</w:t>
        </w:r>
      </w:hyperlink>
    </w:p>
    <w:p w14:paraId="448E6873" w14:textId="77777777" w:rsidR="002F2F40" w:rsidRDefault="002F2F40" w:rsidP="002F2F4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Service request form PP25 (maintenance needs): </w:t>
      </w:r>
      <w:hyperlink r:id="rId13" w:history="1">
        <w:r w:rsidRPr="002F2F40">
          <w:rPr>
            <w:rStyle w:val="Hyperlink"/>
            <w:rFonts w:ascii="Times New Roman" w:hAnsi="Times New Roman" w:cs="Times New Roman"/>
            <w:sz w:val="24"/>
          </w:rPr>
          <w:t>PP25 Service Request Form</w:t>
        </w:r>
      </w:hyperlink>
      <w:r>
        <w:rPr>
          <w:rFonts w:ascii="Times New Roman" w:hAnsi="Times New Roman" w:cs="Times New Roman"/>
          <w:sz w:val="24"/>
        </w:rPr>
        <w:t xml:space="preserve"> </w:t>
      </w:r>
    </w:p>
    <w:p w14:paraId="2649CBEF" w14:textId="11834CCA" w:rsidR="002F2F40" w:rsidRDefault="002F2F40" w:rsidP="002F2F4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Facilities Management Information: </w:t>
      </w:r>
      <w:hyperlink r:id="rId14" w:history="1">
        <w:r w:rsidRPr="002F2F40">
          <w:rPr>
            <w:rStyle w:val="Hyperlink"/>
            <w:rFonts w:ascii="Times New Roman" w:hAnsi="Times New Roman" w:cs="Times New Roman"/>
            <w:sz w:val="24"/>
          </w:rPr>
          <w:t>Facilities Management</w:t>
        </w:r>
      </w:hyperlink>
      <w:r>
        <w:rPr>
          <w:rFonts w:ascii="Times New Roman" w:hAnsi="Times New Roman" w:cs="Times New Roman"/>
          <w:sz w:val="24"/>
        </w:rPr>
        <w:t xml:space="preserve"> </w:t>
      </w:r>
    </w:p>
    <w:p w14:paraId="78216697" w14:textId="5533F056" w:rsidR="002F2F40" w:rsidRPr="00A5309B" w:rsidRDefault="002F2F40" w:rsidP="008D4FE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For all HVAC, electrical, plumbing, or facility related-inquiries, call </w:t>
      </w:r>
      <w:r w:rsidRPr="002F2F40">
        <w:rPr>
          <w:rFonts w:ascii="Times New Roman" w:hAnsi="Times New Roman" w:cs="Times New Roman"/>
          <w:b/>
          <w:sz w:val="24"/>
        </w:rPr>
        <w:t>540-831-7800</w:t>
      </w:r>
    </w:p>
    <w:p w14:paraId="1512BD6C" w14:textId="2159A67A" w:rsidR="00A5309B" w:rsidRPr="00A5309B" w:rsidRDefault="00A5309B" w:rsidP="00A5309B">
      <w:pPr>
        <w:pStyle w:val="ListParagraph"/>
        <w:numPr>
          <w:ilvl w:val="0"/>
          <w:numId w:val="2"/>
        </w:numPr>
        <w:rPr>
          <w:rFonts w:ascii="Times New Roman" w:hAnsi="Times New Roman" w:cs="Times New Roman"/>
          <w:b/>
          <w:color w:val="000000"/>
          <w:sz w:val="24"/>
          <w:shd w:val="clear" w:color="auto" w:fill="FFFFFF"/>
        </w:rPr>
      </w:pPr>
      <w:r>
        <w:rPr>
          <w:rFonts w:ascii="Times New Roman" w:hAnsi="Times New Roman" w:cs="Times New Roman"/>
          <w:color w:val="000000"/>
          <w:sz w:val="24"/>
          <w:shd w:val="clear" w:color="auto" w:fill="FFFFFF"/>
        </w:rPr>
        <w:t>For a pickup from the Surplus Warehouse, call</w:t>
      </w:r>
      <w:r>
        <w:rPr>
          <w:rFonts w:ascii="Times New Roman" w:hAnsi="Times New Roman" w:cs="Times New Roman"/>
          <w:b/>
          <w:color w:val="000000"/>
          <w:sz w:val="24"/>
          <w:shd w:val="clear" w:color="auto" w:fill="FFFFFF"/>
        </w:rPr>
        <w:t xml:space="preserve"> </w:t>
      </w:r>
      <w:r w:rsidRPr="00A5309B">
        <w:rPr>
          <w:rFonts w:ascii="Times New Roman" w:hAnsi="Times New Roman" w:cs="Times New Roman"/>
          <w:b/>
          <w:color w:val="000000"/>
          <w:sz w:val="24"/>
          <w:shd w:val="clear" w:color="auto" w:fill="FFFFFF"/>
        </w:rPr>
        <w:t>540-831-5342</w:t>
      </w:r>
    </w:p>
    <w:p w14:paraId="4497F805" w14:textId="77777777" w:rsidR="00A5309B" w:rsidRPr="00C12488" w:rsidRDefault="00A5309B" w:rsidP="00A5309B">
      <w:pPr>
        <w:pStyle w:val="ListParagraph"/>
        <w:rPr>
          <w:rFonts w:ascii="Times New Roman" w:hAnsi="Times New Roman" w:cs="Times New Roman"/>
          <w:sz w:val="24"/>
        </w:rPr>
      </w:pPr>
    </w:p>
    <w:p w14:paraId="52CF1AFF" w14:textId="77777777" w:rsidR="00810A7A" w:rsidRDefault="00810A7A" w:rsidP="00DC5D4A">
      <w:pPr>
        <w:jc w:val="center"/>
        <w:rPr>
          <w:rFonts w:ascii="Times New Roman" w:hAnsi="Times New Roman" w:cs="Times New Roman"/>
          <w:b/>
          <w:sz w:val="32"/>
        </w:rPr>
      </w:pPr>
    </w:p>
    <w:p w14:paraId="346995BC" w14:textId="7F7D03FF" w:rsidR="009156DF" w:rsidRPr="00A3620B" w:rsidRDefault="009156DF" w:rsidP="00810A7A">
      <w:pPr>
        <w:jc w:val="center"/>
        <w:rPr>
          <w:rFonts w:ascii="Times New Roman" w:hAnsi="Times New Roman" w:cs="Times New Roman"/>
          <w:b/>
          <w:sz w:val="32"/>
        </w:rPr>
      </w:pPr>
      <w:r w:rsidRPr="00A3620B">
        <w:rPr>
          <w:rFonts w:ascii="Times New Roman" w:hAnsi="Times New Roman" w:cs="Times New Roman"/>
          <w:b/>
          <w:sz w:val="32"/>
        </w:rPr>
        <w:t>Recycling</w:t>
      </w:r>
    </w:p>
    <w:p w14:paraId="51A20FE8" w14:textId="77777777" w:rsidR="00892809" w:rsidRDefault="00384C98" w:rsidP="009156DF">
      <w:pPr>
        <w:pStyle w:val="ListParagraph"/>
        <w:numPr>
          <w:ilvl w:val="0"/>
          <w:numId w:val="1"/>
        </w:numPr>
        <w:rPr>
          <w:rFonts w:ascii="Times New Roman" w:hAnsi="Times New Roman" w:cs="Times New Roman"/>
          <w:sz w:val="24"/>
        </w:rPr>
      </w:pPr>
      <w:hyperlink r:id="rId15" w:history="1">
        <w:r w:rsidR="009156DF" w:rsidRPr="009156DF">
          <w:rPr>
            <w:rStyle w:val="Hyperlink"/>
            <w:rFonts w:ascii="Times New Roman" w:hAnsi="Times New Roman" w:cs="Times New Roman"/>
            <w:sz w:val="24"/>
          </w:rPr>
          <w:t>Recycling at RU | Radford University</w:t>
        </w:r>
      </w:hyperlink>
      <w:r w:rsidR="009156DF" w:rsidRPr="009156DF">
        <w:rPr>
          <w:rFonts w:ascii="Times New Roman" w:hAnsi="Times New Roman" w:cs="Times New Roman"/>
          <w:sz w:val="24"/>
        </w:rPr>
        <w:t xml:space="preserve"> </w:t>
      </w:r>
      <w:r w:rsidR="009156DF">
        <w:rPr>
          <w:rFonts w:ascii="Times New Roman" w:hAnsi="Times New Roman" w:cs="Times New Roman"/>
          <w:sz w:val="24"/>
        </w:rPr>
        <w:t xml:space="preserve">– Use this link to </w:t>
      </w:r>
      <w:r w:rsidR="00DC5D4A">
        <w:rPr>
          <w:rFonts w:ascii="Times New Roman" w:hAnsi="Times New Roman" w:cs="Times New Roman"/>
          <w:sz w:val="24"/>
        </w:rPr>
        <w:t xml:space="preserve">request a recycling bin, </w:t>
      </w:r>
      <w:r w:rsidR="009156DF">
        <w:rPr>
          <w:rFonts w:ascii="Times New Roman" w:hAnsi="Times New Roman" w:cs="Times New Roman"/>
          <w:sz w:val="24"/>
        </w:rPr>
        <w:t>better understa</w:t>
      </w:r>
      <w:r w:rsidR="00DC5D4A">
        <w:rPr>
          <w:rFonts w:ascii="Times New Roman" w:hAnsi="Times New Roman" w:cs="Times New Roman"/>
          <w:sz w:val="24"/>
        </w:rPr>
        <w:t>nd recycling at RU</w:t>
      </w:r>
      <w:r w:rsidR="009156DF">
        <w:rPr>
          <w:rFonts w:ascii="Times New Roman" w:hAnsi="Times New Roman" w:cs="Times New Roman"/>
          <w:sz w:val="24"/>
        </w:rPr>
        <w:t xml:space="preserve">, stay updated on events like Earth </w:t>
      </w:r>
      <w:r w:rsidR="00DC5D4A">
        <w:rPr>
          <w:rFonts w:ascii="Times New Roman" w:hAnsi="Times New Roman" w:cs="Times New Roman"/>
          <w:sz w:val="24"/>
        </w:rPr>
        <w:t>Day and Shred-A-Thon, and more.</w:t>
      </w:r>
    </w:p>
    <w:p w14:paraId="5149237A" w14:textId="77777777" w:rsidR="00A3620B" w:rsidRDefault="00A3620B" w:rsidP="00A3620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Why is recycling so important? To find out more, click here. </w:t>
      </w:r>
      <w:hyperlink r:id="rId16" w:history="1">
        <w:r>
          <w:rPr>
            <w:rStyle w:val="Hyperlink"/>
            <w:rFonts w:ascii="Times New Roman" w:hAnsi="Times New Roman" w:cs="Times New Roman"/>
            <w:sz w:val="24"/>
          </w:rPr>
          <w:t>Why Recycle?</w:t>
        </w:r>
      </w:hyperlink>
    </w:p>
    <w:p w14:paraId="7DE2E43F" w14:textId="77777777" w:rsidR="00A3620B" w:rsidRDefault="00A3620B" w:rsidP="00A3620B">
      <w:pPr>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49EC2333" wp14:editId="030F49C0">
            <wp:extent cx="4568355" cy="34277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ecycle wall sig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225" cy="3430634"/>
                    </a:xfrm>
                    <a:prstGeom prst="rect">
                      <a:avLst/>
                    </a:prstGeom>
                  </pic:spPr>
                </pic:pic>
              </a:graphicData>
            </a:graphic>
          </wp:inline>
        </w:drawing>
      </w:r>
    </w:p>
    <w:p w14:paraId="045B386E" w14:textId="77777777" w:rsidR="00A3620B" w:rsidRPr="00A3620B" w:rsidRDefault="00A3620B" w:rsidP="00A3620B">
      <w:pPr>
        <w:rPr>
          <w:rFonts w:ascii="Times New Roman" w:hAnsi="Times New Roman" w:cs="Times New Roman"/>
          <w:sz w:val="24"/>
        </w:rPr>
      </w:pPr>
      <w:r w:rsidRPr="00A3620B">
        <w:rPr>
          <w:rFonts w:ascii="Times New Roman" w:hAnsi="Times New Roman" w:cs="Times New Roman"/>
          <w:b/>
          <w:sz w:val="24"/>
        </w:rPr>
        <w:t>If you would like to display the poster shown above</w:t>
      </w:r>
      <w:r>
        <w:rPr>
          <w:rFonts w:ascii="Times New Roman" w:hAnsi="Times New Roman" w:cs="Times New Roman"/>
          <w:sz w:val="24"/>
        </w:rPr>
        <w:t xml:space="preserve"> inside of your department office (recommended), please contact the Sustainability Office using the contacts listed above and request one. We will happily print one out and deliver it to you.</w:t>
      </w:r>
    </w:p>
    <w:p w14:paraId="3A908B09" w14:textId="77777777" w:rsidR="00C12488" w:rsidRDefault="00C12488" w:rsidP="002F2F40">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Updated campus recycling guidelines: </w:t>
      </w:r>
      <w:hyperlink r:id="rId18" w:history="1">
        <w:r w:rsidRPr="00C12488">
          <w:rPr>
            <w:rStyle w:val="Hyperlink"/>
            <w:rFonts w:ascii="Times New Roman" w:hAnsi="Times New Roman" w:cs="Times New Roman"/>
            <w:sz w:val="24"/>
          </w:rPr>
          <w:t>Recycling Guidelines</w:t>
        </w:r>
      </w:hyperlink>
    </w:p>
    <w:p w14:paraId="56329F27" w14:textId="77777777" w:rsidR="002F2F40" w:rsidRPr="002F2F40" w:rsidRDefault="002F2F40" w:rsidP="002F2F40">
      <w:pPr>
        <w:rPr>
          <w:rFonts w:ascii="Times New Roman" w:hAnsi="Times New Roman" w:cs="Times New Roman"/>
          <w:sz w:val="24"/>
        </w:rPr>
      </w:pPr>
    </w:p>
    <w:p w14:paraId="6F106E90" w14:textId="26014CAE" w:rsidR="00C12488" w:rsidRDefault="00837298" w:rsidP="00837298">
      <w:pPr>
        <w:jc w:val="center"/>
        <w:rPr>
          <w:rFonts w:ascii="Times New Roman" w:hAnsi="Times New Roman" w:cs="Times New Roman"/>
          <w:b/>
          <w:sz w:val="32"/>
        </w:rPr>
      </w:pPr>
      <w:r w:rsidRPr="00837298">
        <w:rPr>
          <w:rFonts w:ascii="Times New Roman" w:hAnsi="Times New Roman" w:cs="Times New Roman"/>
          <w:b/>
          <w:sz w:val="32"/>
        </w:rPr>
        <w:t>Electricity</w:t>
      </w:r>
    </w:p>
    <w:p w14:paraId="2362FD71" w14:textId="4A2812C6" w:rsidR="00730157" w:rsidRDefault="00837298" w:rsidP="007301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Radford University offers a service called “</w:t>
      </w:r>
      <w:proofErr w:type="spellStart"/>
      <w:r>
        <w:rPr>
          <w:rFonts w:ascii="Times New Roman" w:hAnsi="Times New Roman" w:cs="Times New Roman"/>
          <w:sz w:val="24"/>
          <w:szCs w:val="24"/>
        </w:rPr>
        <w:t>DoIT</w:t>
      </w:r>
      <w:proofErr w:type="spellEnd"/>
      <w:r>
        <w:rPr>
          <w:rFonts w:ascii="Times New Roman" w:hAnsi="Times New Roman" w:cs="Times New Roman"/>
          <w:sz w:val="24"/>
          <w:szCs w:val="24"/>
        </w:rPr>
        <w:t xml:space="preserve">” (Division of Information Technology). This is a technology support service that can guide you through the troubles you might be having with your electronic technologies used in your office or classroom. This ranges from technical support, field support, knowledge base on your equipment, hardware repair, implementation of new technologies, and assistance with purchasing new equipment. </w:t>
      </w:r>
    </w:p>
    <w:p w14:paraId="0185C2DA" w14:textId="2C6580FD" w:rsidR="00730157" w:rsidRDefault="00730157" w:rsidP="00730157">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DoIT</w:t>
      </w:r>
      <w:proofErr w:type="spellEnd"/>
      <w:r>
        <w:rPr>
          <w:rFonts w:ascii="Times New Roman" w:hAnsi="Times New Roman" w:cs="Times New Roman"/>
          <w:sz w:val="24"/>
          <w:szCs w:val="24"/>
        </w:rPr>
        <w:t xml:space="preserve"> website for more information and assistance – </w:t>
      </w:r>
      <w:hyperlink r:id="rId19" w:history="1">
        <w:r w:rsidRPr="00730157">
          <w:rPr>
            <w:rStyle w:val="Hyperlink"/>
            <w:rFonts w:ascii="Times New Roman" w:hAnsi="Times New Roman" w:cs="Times New Roman"/>
            <w:sz w:val="24"/>
            <w:szCs w:val="24"/>
          </w:rPr>
          <w:t xml:space="preserve">RU </w:t>
        </w:r>
        <w:proofErr w:type="spellStart"/>
        <w:r w:rsidRPr="00730157">
          <w:rPr>
            <w:rStyle w:val="Hyperlink"/>
            <w:rFonts w:ascii="Times New Roman" w:hAnsi="Times New Roman" w:cs="Times New Roman"/>
            <w:sz w:val="24"/>
            <w:szCs w:val="24"/>
          </w:rPr>
          <w:t>DoIT</w:t>
        </w:r>
        <w:proofErr w:type="spellEnd"/>
        <w:r w:rsidRPr="00730157">
          <w:rPr>
            <w:rStyle w:val="Hyperlink"/>
            <w:rFonts w:ascii="Times New Roman" w:hAnsi="Times New Roman" w:cs="Times New Roman"/>
            <w:sz w:val="24"/>
            <w:szCs w:val="24"/>
          </w:rPr>
          <w:t xml:space="preserve"> webpage</w:t>
        </w:r>
      </w:hyperlink>
    </w:p>
    <w:p w14:paraId="7E650606" w14:textId="4D12276D" w:rsidR="00730157" w:rsidRDefault="00730157" w:rsidP="007301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Phone support – (540) 831-7500 Monday through Friday 8 a.m. – 5 p.m.</w:t>
      </w:r>
    </w:p>
    <w:p w14:paraId="4C7F5F4E" w14:textId="200A701B" w:rsidR="00730157" w:rsidRDefault="00730157" w:rsidP="007301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Walk-in support – Walker 153 Monday through Friday 8 a.m. – 4:45 p.m.</w:t>
      </w:r>
    </w:p>
    <w:p w14:paraId="4B7B7F78" w14:textId="2858DCB1" w:rsidR="00730157" w:rsidRDefault="00730157" w:rsidP="00730157">
      <w:pPr>
        <w:pStyle w:val="ListParagraph"/>
        <w:rPr>
          <w:rFonts w:ascii="Times New Roman" w:hAnsi="Times New Roman" w:cs="Times New Roman"/>
          <w:sz w:val="24"/>
          <w:szCs w:val="24"/>
        </w:rPr>
      </w:pPr>
    </w:p>
    <w:p w14:paraId="74173C41" w14:textId="1ECEF91A" w:rsidR="00730157" w:rsidRPr="007339EC" w:rsidRDefault="00730157" w:rsidP="00730157">
      <w:pPr>
        <w:pStyle w:val="ListParagraph"/>
        <w:numPr>
          <w:ilvl w:val="0"/>
          <w:numId w:val="3"/>
        </w:numPr>
        <w:rPr>
          <w:rFonts w:ascii="Times New Roman" w:hAnsi="Times New Roman" w:cs="Times New Roman"/>
          <w:b/>
          <w:sz w:val="24"/>
          <w:szCs w:val="24"/>
        </w:rPr>
      </w:pPr>
      <w:r w:rsidRPr="00730157">
        <w:rPr>
          <w:rFonts w:ascii="Times New Roman" w:hAnsi="Times New Roman" w:cs="Times New Roman"/>
          <w:b/>
          <w:sz w:val="24"/>
          <w:szCs w:val="24"/>
        </w:rPr>
        <w:t xml:space="preserve">What is a power strip? </w:t>
      </w:r>
      <w:r>
        <w:rPr>
          <w:rFonts w:ascii="Times New Roman" w:hAnsi="Times New Roman" w:cs="Times New Roman"/>
          <w:sz w:val="24"/>
          <w:szCs w:val="24"/>
        </w:rPr>
        <w:t xml:space="preserve">These are the electrical devices you will often see around any place using electronics. They don’t all look similar, but they all are beneficial when considering energy use. These devices include power-saving features that make it easy for the user to use less electricity when not needed. Depending on the power strip you have (which may not look like a “strip”) the device can shut off power from your outlet according to the energy use from the devices plugged in to the strip. </w:t>
      </w:r>
      <w:r w:rsidR="007339EC">
        <w:rPr>
          <w:rFonts w:ascii="Times New Roman" w:hAnsi="Times New Roman" w:cs="Times New Roman"/>
          <w:sz w:val="24"/>
          <w:szCs w:val="24"/>
        </w:rPr>
        <w:t xml:space="preserve">They use a sensor </w:t>
      </w:r>
      <w:r w:rsidR="007339EC">
        <w:rPr>
          <w:rFonts w:ascii="Times New Roman" w:hAnsi="Times New Roman" w:cs="Times New Roman"/>
          <w:sz w:val="24"/>
          <w:szCs w:val="24"/>
        </w:rPr>
        <w:lastRenderedPageBreak/>
        <w:t xml:space="preserve">circuit to detect if the device plugged in is in standby mode (less than 30 watts) and will turn off that specific socket on the strip. This saves money as well! </w:t>
      </w:r>
    </w:p>
    <w:p w14:paraId="2D76E464" w14:textId="77777777" w:rsidR="007339EC" w:rsidRPr="007339EC" w:rsidRDefault="007339EC" w:rsidP="007339EC">
      <w:pPr>
        <w:pStyle w:val="ListParagraph"/>
        <w:rPr>
          <w:rFonts w:ascii="Times New Roman" w:hAnsi="Times New Roman" w:cs="Times New Roman"/>
          <w:b/>
          <w:sz w:val="24"/>
          <w:szCs w:val="24"/>
        </w:rPr>
      </w:pPr>
    </w:p>
    <w:p w14:paraId="053716EB" w14:textId="2739D2F1" w:rsidR="007339EC" w:rsidRDefault="007339EC" w:rsidP="008B2415">
      <w:pPr>
        <w:rPr>
          <w:rFonts w:ascii="Times New Roman" w:hAnsi="Times New Roman" w:cs="Times New Roman"/>
          <w:b/>
          <w:sz w:val="24"/>
          <w:szCs w:val="24"/>
        </w:rPr>
      </w:pPr>
    </w:p>
    <w:p w14:paraId="705E39E5" w14:textId="23A8E80E" w:rsidR="008B2415" w:rsidRDefault="008B2415" w:rsidP="008B2415">
      <w:pPr>
        <w:jc w:val="center"/>
        <w:rPr>
          <w:rFonts w:ascii="Times New Roman" w:hAnsi="Times New Roman" w:cs="Times New Roman"/>
          <w:b/>
          <w:sz w:val="32"/>
          <w:szCs w:val="24"/>
        </w:rPr>
      </w:pPr>
      <w:r w:rsidRPr="008B2415">
        <w:rPr>
          <w:rFonts w:ascii="Times New Roman" w:hAnsi="Times New Roman" w:cs="Times New Roman"/>
          <w:b/>
          <w:sz w:val="32"/>
          <w:szCs w:val="24"/>
        </w:rPr>
        <w:t>The Plants</w:t>
      </w:r>
    </w:p>
    <w:p w14:paraId="11B3A32B" w14:textId="2DD330E7" w:rsidR="008B2415" w:rsidRDefault="008B2415" w:rsidP="008B2415">
      <w:pPr>
        <w:rPr>
          <w:rFonts w:ascii="Times New Roman" w:hAnsi="Times New Roman" w:cs="Times New Roman"/>
          <w:sz w:val="24"/>
          <w:szCs w:val="24"/>
        </w:rPr>
      </w:pPr>
      <w:r>
        <w:rPr>
          <w:rFonts w:ascii="Times New Roman" w:hAnsi="Times New Roman" w:cs="Times New Roman"/>
          <w:sz w:val="24"/>
          <w:szCs w:val="24"/>
        </w:rPr>
        <w:t xml:space="preserve">Bringing plants into your office actually has some great benefits. They naturally improve air quality since they filter out harmful pollutants. They also </w:t>
      </w:r>
      <w:r w:rsidR="004E4261">
        <w:rPr>
          <w:rFonts w:ascii="Times New Roman" w:hAnsi="Times New Roman" w:cs="Times New Roman"/>
          <w:sz w:val="24"/>
          <w:szCs w:val="24"/>
        </w:rPr>
        <w:t>stabilize</w:t>
      </w:r>
      <w:r>
        <w:rPr>
          <w:rFonts w:ascii="Times New Roman" w:hAnsi="Times New Roman" w:cs="Times New Roman"/>
          <w:sz w:val="24"/>
          <w:szCs w:val="24"/>
        </w:rPr>
        <w:t xml:space="preserve"> humidity levels which can make your office much more comfortable, allowing those inside to focus more on their work and leisure time rather than discomfort. “Sick Building Syndrome” is a very real thin</w:t>
      </w:r>
      <w:r w:rsidR="004420F1">
        <w:rPr>
          <w:rFonts w:ascii="Times New Roman" w:hAnsi="Times New Roman" w:cs="Times New Roman"/>
          <w:sz w:val="24"/>
          <w:szCs w:val="24"/>
        </w:rPr>
        <w:t>g, and plants are known to help prevent any such conditions.</w:t>
      </w:r>
    </w:p>
    <w:p w14:paraId="10EB7988" w14:textId="77777777" w:rsidR="004E4261" w:rsidRDefault="004E4261" w:rsidP="008B2415">
      <w:pPr>
        <w:rPr>
          <w:rFonts w:ascii="Times New Roman" w:hAnsi="Times New Roman" w:cs="Times New Roman"/>
          <w:sz w:val="24"/>
          <w:szCs w:val="24"/>
        </w:rPr>
      </w:pPr>
    </w:p>
    <w:p w14:paraId="6E68B446" w14:textId="3AF15EF3" w:rsidR="008B2415" w:rsidRDefault="008B2415" w:rsidP="008B2415">
      <w:pPr>
        <w:jc w:val="center"/>
        <w:rPr>
          <w:rFonts w:ascii="Times New Roman" w:hAnsi="Times New Roman" w:cs="Times New Roman"/>
          <w:b/>
          <w:sz w:val="32"/>
          <w:szCs w:val="24"/>
        </w:rPr>
      </w:pPr>
      <w:r w:rsidRPr="008B2415">
        <w:rPr>
          <w:rFonts w:ascii="Times New Roman" w:hAnsi="Times New Roman" w:cs="Times New Roman"/>
          <w:b/>
          <w:sz w:val="32"/>
          <w:szCs w:val="24"/>
        </w:rPr>
        <w:t>Paper Purchasing</w:t>
      </w:r>
    </w:p>
    <w:p w14:paraId="58D45A4E" w14:textId="065466EA" w:rsidR="008B2415" w:rsidRPr="00D37296" w:rsidRDefault="008B2415" w:rsidP="008B2415">
      <w:pPr>
        <w:pStyle w:val="ListParagraph"/>
        <w:numPr>
          <w:ilvl w:val="0"/>
          <w:numId w:val="4"/>
        </w:numPr>
        <w:rPr>
          <w:rFonts w:ascii="Times New Roman" w:hAnsi="Times New Roman" w:cs="Times New Roman"/>
          <w:b/>
          <w:sz w:val="24"/>
          <w:szCs w:val="24"/>
          <w:u w:val="single"/>
        </w:rPr>
      </w:pPr>
      <w:r w:rsidRPr="00D37296">
        <w:rPr>
          <w:rFonts w:ascii="Times New Roman" w:hAnsi="Times New Roman" w:cs="Times New Roman"/>
          <w:b/>
          <w:sz w:val="24"/>
          <w:szCs w:val="24"/>
          <w:u w:val="single"/>
        </w:rPr>
        <w:t xml:space="preserve">30% </w:t>
      </w:r>
      <w:r w:rsidR="00D37296" w:rsidRPr="00D37296">
        <w:rPr>
          <w:rFonts w:ascii="Times New Roman" w:hAnsi="Times New Roman" w:cs="Times New Roman"/>
          <w:b/>
          <w:sz w:val="24"/>
          <w:szCs w:val="24"/>
          <w:u w:val="single"/>
        </w:rPr>
        <w:t>R</w:t>
      </w:r>
      <w:r w:rsidRPr="00D37296">
        <w:rPr>
          <w:rFonts w:ascii="Times New Roman" w:hAnsi="Times New Roman" w:cs="Times New Roman"/>
          <w:b/>
          <w:sz w:val="24"/>
          <w:szCs w:val="24"/>
          <w:u w:val="single"/>
        </w:rPr>
        <w:t xml:space="preserve">ecycled </w:t>
      </w:r>
      <w:r w:rsidR="00D37296" w:rsidRPr="00D37296">
        <w:rPr>
          <w:rFonts w:ascii="Times New Roman" w:hAnsi="Times New Roman" w:cs="Times New Roman"/>
          <w:b/>
          <w:sz w:val="24"/>
          <w:szCs w:val="24"/>
          <w:u w:val="single"/>
        </w:rPr>
        <w:t>C</w:t>
      </w:r>
      <w:r w:rsidRPr="00D37296">
        <w:rPr>
          <w:rFonts w:ascii="Times New Roman" w:hAnsi="Times New Roman" w:cs="Times New Roman"/>
          <w:b/>
          <w:sz w:val="24"/>
          <w:szCs w:val="24"/>
          <w:u w:val="single"/>
        </w:rPr>
        <w:t>ontent:</w:t>
      </w:r>
    </w:p>
    <w:p w14:paraId="7CEE74DD" w14:textId="5CB78421" w:rsidR="008B2415" w:rsidRPr="004E4261" w:rsidRDefault="008B2415" w:rsidP="008B2415">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sz w:val="24"/>
          <w:szCs w:val="24"/>
        </w:rPr>
        <w:t>-</w:t>
      </w:r>
      <w:r w:rsidRPr="004E4261">
        <w:rPr>
          <w:rStyle w:val="normaltextrun"/>
          <w:rFonts w:ascii="Times New Roman" w:hAnsi="Times New Roman" w:cs="Times New Roman"/>
          <w:color w:val="000000"/>
          <w:sz w:val="24"/>
          <w:szCs w:val="24"/>
          <w:shd w:val="clear" w:color="auto" w:fill="FFFFFF"/>
        </w:rPr>
        <w:t>Eagle Office Paper 30% Recycled Content: Supply Room Companies - AME31600501</w:t>
      </w:r>
      <w:r w:rsidRPr="004E4261">
        <w:rPr>
          <w:rStyle w:val="eop"/>
          <w:rFonts w:ascii="Times New Roman" w:hAnsi="Times New Roman" w:cs="Times New Roman"/>
          <w:color w:val="000000"/>
          <w:sz w:val="24"/>
          <w:szCs w:val="24"/>
          <w:shd w:val="clear" w:color="auto" w:fill="FFFFFF"/>
        </w:rPr>
        <w:t> </w:t>
      </w:r>
    </w:p>
    <w:p w14:paraId="0754C3F4" w14:textId="26FC7C14" w:rsidR="008B2415" w:rsidRPr="004E4261" w:rsidRDefault="008B2415" w:rsidP="008B2415">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sz w:val="24"/>
          <w:szCs w:val="24"/>
        </w:rPr>
        <w:t>-</w:t>
      </w:r>
      <w:r w:rsidRPr="004E4261">
        <w:rPr>
          <w:rStyle w:val="normaltextrun"/>
          <w:rFonts w:ascii="Times New Roman" w:hAnsi="Times New Roman" w:cs="Times New Roman"/>
          <w:color w:val="000000"/>
          <w:sz w:val="24"/>
          <w:szCs w:val="24"/>
          <w:shd w:val="clear" w:color="auto" w:fill="FFFFFF"/>
        </w:rPr>
        <w:t>American Eagle Office Copy Paper 30% Recycled Content: Supply Room Companies -AME31600503</w:t>
      </w:r>
      <w:r w:rsidRPr="004E4261">
        <w:rPr>
          <w:rStyle w:val="eop"/>
          <w:rFonts w:ascii="Times New Roman" w:hAnsi="Times New Roman" w:cs="Times New Roman"/>
          <w:color w:val="000000"/>
          <w:sz w:val="24"/>
          <w:szCs w:val="24"/>
          <w:shd w:val="clear" w:color="auto" w:fill="FFFFFF"/>
        </w:rPr>
        <w:t> </w:t>
      </w:r>
    </w:p>
    <w:p w14:paraId="3F30D9F1" w14:textId="6EC5C6A1" w:rsidR="008B2415" w:rsidRPr="004E4261" w:rsidRDefault="008B2415" w:rsidP="008B2415">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sz w:val="24"/>
          <w:szCs w:val="24"/>
        </w:rPr>
        <w:t>-</w:t>
      </w:r>
      <w:r w:rsidRPr="004E4261">
        <w:rPr>
          <w:rStyle w:val="normaltextrun"/>
          <w:rFonts w:ascii="Times New Roman" w:hAnsi="Times New Roman" w:cs="Times New Roman"/>
          <w:color w:val="000000"/>
          <w:sz w:val="24"/>
          <w:szCs w:val="24"/>
          <w:shd w:val="clear" w:color="auto" w:fill="FFFFFF"/>
        </w:rPr>
        <w:t>Recycled Color Copy Paper: Supply Room Companies - HAM102210</w:t>
      </w:r>
      <w:r w:rsidRPr="004E4261">
        <w:rPr>
          <w:rStyle w:val="eop"/>
          <w:rFonts w:ascii="Times New Roman" w:hAnsi="Times New Roman" w:cs="Times New Roman"/>
          <w:color w:val="000000"/>
          <w:sz w:val="24"/>
          <w:szCs w:val="24"/>
          <w:shd w:val="clear" w:color="auto" w:fill="FFFFFF"/>
        </w:rPr>
        <w:t> </w:t>
      </w:r>
    </w:p>
    <w:p w14:paraId="346205B3" w14:textId="5368A5D9" w:rsidR="008B2415" w:rsidRPr="004E4261" w:rsidRDefault="008B2415" w:rsidP="008B2415">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sz w:val="24"/>
          <w:szCs w:val="24"/>
        </w:rPr>
        <w:t>-</w:t>
      </w:r>
      <w:r w:rsidRPr="004E4261">
        <w:rPr>
          <w:rStyle w:val="normaltextrun"/>
          <w:rFonts w:ascii="Times New Roman" w:hAnsi="Times New Roman" w:cs="Times New Roman"/>
          <w:color w:val="000000"/>
          <w:sz w:val="24"/>
          <w:szCs w:val="24"/>
          <w:shd w:val="clear" w:color="auto" w:fill="FFFFFF"/>
        </w:rPr>
        <w:t>Great White 30% Recycled Copy Paper: Supply Room Companies - HAMA86700</w:t>
      </w:r>
      <w:r w:rsidRPr="004E4261">
        <w:rPr>
          <w:rStyle w:val="eop"/>
          <w:rFonts w:ascii="Times New Roman" w:hAnsi="Times New Roman" w:cs="Times New Roman"/>
          <w:color w:val="000000"/>
          <w:sz w:val="24"/>
          <w:szCs w:val="24"/>
          <w:shd w:val="clear" w:color="auto" w:fill="FFFFFF"/>
        </w:rPr>
        <w:t> </w:t>
      </w:r>
    </w:p>
    <w:p w14:paraId="70AF682C" w14:textId="6EFCCC7D" w:rsidR="008B2415" w:rsidRDefault="00D37296" w:rsidP="00D37296">
      <w:pPr>
        <w:pStyle w:val="ListParagraph"/>
        <w:numPr>
          <w:ilvl w:val="0"/>
          <w:numId w:val="4"/>
        </w:numPr>
        <w:rPr>
          <w:rFonts w:ascii="Times New Roman" w:hAnsi="Times New Roman" w:cs="Times New Roman"/>
          <w:b/>
          <w:sz w:val="24"/>
          <w:szCs w:val="24"/>
          <w:u w:val="single"/>
        </w:rPr>
      </w:pPr>
      <w:r w:rsidRPr="00D37296">
        <w:rPr>
          <w:rFonts w:ascii="Times New Roman" w:hAnsi="Times New Roman" w:cs="Times New Roman"/>
          <w:b/>
          <w:sz w:val="24"/>
          <w:szCs w:val="24"/>
          <w:u w:val="single"/>
        </w:rPr>
        <w:t xml:space="preserve">50% Recycled Content: </w:t>
      </w:r>
    </w:p>
    <w:p w14:paraId="733DBB10" w14:textId="3E1FD318" w:rsidR="00D37296" w:rsidRPr="004E4261" w:rsidRDefault="00D37296" w:rsidP="00D37296">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sz w:val="24"/>
          <w:szCs w:val="24"/>
        </w:rPr>
        <w:t>-</w:t>
      </w:r>
      <w:r w:rsidRPr="004E4261">
        <w:rPr>
          <w:rStyle w:val="normaltextrun"/>
          <w:rFonts w:ascii="Times New Roman" w:hAnsi="Times New Roman" w:cs="Times New Roman"/>
          <w:color w:val="000000"/>
          <w:sz w:val="24"/>
          <w:szCs w:val="24"/>
          <w:shd w:val="clear" w:color="auto" w:fill="FFFFFF"/>
        </w:rPr>
        <w:t>Eagle Copy Paper, 50% Recycled Content: Supply Room Companies - AME31500501</w:t>
      </w:r>
      <w:r w:rsidRPr="004E4261">
        <w:rPr>
          <w:rStyle w:val="eop"/>
          <w:rFonts w:ascii="Times New Roman" w:hAnsi="Times New Roman" w:cs="Times New Roman"/>
          <w:color w:val="000000"/>
          <w:sz w:val="24"/>
          <w:szCs w:val="24"/>
          <w:shd w:val="clear" w:color="auto" w:fill="FFFFFF"/>
        </w:rPr>
        <w:t> </w:t>
      </w:r>
    </w:p>
    <w:p w14:paraId="39AD3F7F" w14:textId="23FAF537" w:rsidR="00D37296" w:rsidRPr="004E4261" w:rsidRDefault="00D37296" w:rsidP="00D37296">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sz w:val="24"/>
          <w:szCs w:val="24"/>
        </w:rPr>
        <w:t>-</w:t>
      </w:r>
      <w:r w:rsidRPr="004E4261">
        <w:rPr>
          <w:rStyle w:val="normaltextrun"/>
          <w:rFonts w:ascii="Times New Roman" w:hAnsi="Times New Roman" w:cs="Times New Roman"/>
          <w:color w:val="000000"/>
          <w:sz w:val="24"/>
          <w:szCs w:val="24"/>
          <w:shd w:val="clear" w:color="auto" w:fill="FFFFFF"/>
        </w:rPr>
        <w:t>Great White 50 Recycled Paper: Supply Room Companies - HAM86780</w:t>
      </w:r>
      <w:r w:rsidRPr="004E4261">
        <w:rPr>
          <w:rStyle w:val="eop"/>
          <w:rFonts w:ascii="Times New Roman" w:hAnsi="Times New Roman" w:cs="Times New Roman"/>
          <w:color w:val="000000"/>
          <w:sz w:val="24"/>
          <w:szCs w:val="24"/>
          <w:shd w:val="clear" w:color="auto" w:fill="FFFFFF"/>
        </w:rPr>
        <w:t> </w:t>
      </w:r>
    </w:p>
    <w:p w14:paraId="6D9E179E" w14:textId="172A9BF5" w:rsidR="00D37296" w:rsidRPr="004E4261" w:rsidRDefault="00D37296" w:rsidP="00D37296">
      <w:pPr>
        <w:pStyle w:val="ListParagraph"/>
        <w:numPr>
          <w:ilvl w:val="0"/>
          <w:numId w:val="4"/>
        </w:numPr>
        <w:rPr>
          <w:rFonts w:ascii="Times New Roman" w:hAnsi="Times New Roman" w:cs="Times New Roman"/>
          <w:b/>
          <w:color w:val="000000"/>
          <w:sz w:val="24"/>
          <w:szCs w:val="24"/>
          <w:u w:val="single"/>
          <w:shd w:val="clear" w:color="auto" w:fill="FFFFFF"/>
        </w:rPr>
      </w:pPr>
      <w:r w:rsidRPr="004E4261">
        <w:rPr>
          <w:rFonts w:ascii="Times New Roman" w:hAnsi="Times New Roman" w:cs="Times New Roman"/>
          <w:b/>
          <w:color w:val="000000"/>
          <w:sz w:val="24"/>
          <w:szCs w:val="24"/>
          <w:u w:val="single"/>
          <w:shd w:val="clear" w:color="auto" w:fill="FFFFFF"/>
        </w:rPr>
        <w:t>100% Recycled Content:</w:t>
      </w:r>
    </w:p>
    <w:p w14:paraId="58ADB163" w14:textId="77E1AA64" w:rsidR="00D37296" w:rsidRPr="004E4261" w:rsidRDefault="00D37296" w:rsidP="00D37296">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color w:val="000000"/>
          <w:sz w:val="24"/>
          <w:szCs w:val="24"/>
          <w:shd w:val="clear" w:color="auto" w:fill="FFFFFF"/>
        </w:rPr>
        <w:t>-</w:t>
      </w:r>
      <w:r w:rsidRPr="004E4261">
        <w:rPr>
          <w:rStyle w:val="normaltextrun"/>
          <w:rFonts w:ascii="Times New Roman" w:hAnsi="Times New Roman" w:cs="Times New Roman"/>
          <w:color w:val="000000"/>
          <w:sz w:val="24"/>
          <w:szCs w:val="24"/>
          <w:shd w:val="clear" w:color="auto" w:fill="FFFFFF"/>
        </w:rPr>
        <w:t>Eagle Office Paper, 8.5X11, 100% Recycled Content: Supply Room Companies - AME31550501</w:t>
      </w:r>
      <w:r w:rsidRPr="004E4261">
        <w:rPr>
          <w:rStyle w:val="eop"/>
          <w:rFonts w:ascii="Times New Roman" w:hAnsi="Times New Roman" w:cs="Times New Roman"/>
          <w:color w:val="000000"/>
          <w:sz w:val="24"/>
          <w:szCs w:val="24"/>
          <w:shd w:val="clear" w:color="auto" w:fill="FFFFFF"/>
        </w:rPr>
        <w:t> </w:t>
      </w:r>
    </w:p>
    <w:p w14:paraId="2752A9A1" w14:textId="1458875A" w:rsidR="00D37296" w:rsidRPr="004E4261" w:rsidRDefault="00D37296" w:rsidP="00D37296">
      <w:pPr>
        <w:pStyle w:val="ListParagraph"/>
        <w:rPr>
          <w:rStyle w:val="eop"/>
          <w:rFonts w:ascii="Times New Roman" w:hAnsi="Times New Roman" w:cs="Times New Roman"/>
          <w:color w:val="000000"/>
          <w:sz w:val="24"/>
          <w:szCs w:val="24"/>
          <w:shd w:val="clear" w:color="auto" w:fill="FFFFFF"/>
        </w:rPr>
      </w:pPr>
      <w:r w:rsidRPr="004E4261">
        <w:rPr>
          <w:rFonts w:ascii="Times New Roman" w:hAnsi="Times New Roman" w:cs="Times New Roman"/>
          <w:color w:val="000000"/>
          <w:sz w:val="24"/>
          <w:szCs w:val="24"/>
          <w:shd w:val="clear" w:color="auto" w:fill="FFFFFF"/>
        </w:rPr>
        <w:t>-</w:t>
      </w:r>
      <w:r w:rsidRPr="004E4261">
        <w:rPr>
          <w:rStyle w:val="normaltextrun"/>
          <w:rFonts w:ascii="Times New Roman" w:hAnsi="Times New Roman" w:cs="Times New Roman"/>
          <w:color w:val="000000"/>
          <w:sz w:val="24"/>
          <w:szCs w:val="24"/>
          <w:shd w:val="clear" w:color="auto" w:fill="FFFFFF"/>
        </w:rPr>
        <w:t>Great White 100 Recycled Paper, White: Supply Room Companies - HAM86790</w:t>
      </w:r>
      <w:r w:rsidRPr="004E4261">
        <w:rPr>
          <w:rStyle w:val="eop"/>
          <w:rFonts w:ascii="Times New Roman" w:hAnsi="Times New Roman" w:cs="Times New Roman"/>
          <w:color w:val="000000"/>
          <w:sz w:val="24"/>
          <w:szCs w:val="24"/>
          <w:shd w:val="clear" w:color="auto" w:fill="FFFFFF"/>
        </w:rPr>
        <w:t> </w:t>
      </w:r>
    </w:p>
    <w:p w14:paraId="234D4810" w14:textId="4C8DB76E" w:rsidR="00D37296" w:rsidRDefault="00D37296" w:rsidP="00D37296">
      <w:pPr>
        <w:pStyle w:val="ListParagraph"/>
        <w:rPr>
          <w:rFonts w:ascii="Calibri" w:hAnsi="Calibri" w:cs="Calibri"/>
          <w:color w:val="000000"/>
          <w:shd w:val="clear" w:color="auto" w:fill="FFFFFF"/>
        </w:rPr>
      </w:pPr>
    </w:p>
    <w:p w14:paraId="73C2C2EF" w14:textId="252A14AA" w:rsidR="00D37296" w:rsidRDefault="00D37296" w:rsidP="00D37296">
      <w:pPr>
        <w:pStyle w:val="ListParagraph"/>
        <w:jc w:val="center"/>
        <w:rPr>
          <w:rFonts w:ascii="Times New Roman" w:hAnsi="Times New Roman" w:cs="Times New Roman"/>
          <w:b/>
          <w:color w:val="000000"/>
          <w:sz w:val="32"/>
          <w:shd w:val="clear" w:color="auto" w:fill="FFFFFF"/>
        </w:rPr>
      </w:pPr>
      <w:r>
        <w:rPr>
          <w:rFonts w:ascii="Times New Roman" w:hAnsi="Times New Roman" w:cs="Times New Roman"/>
          <w:b/>
          <w:color w:val="000000"/>
          <w:sz w:val="32"/>
          <w:shd w:val="clear" w:color="auto" w:fill="FFFFFF"/>
        </w:rPr>
        <w:t>Electronics Purchasing</w:t>
      </w:r>
    </w:p>
    <w:p w14:paraId="5A679160" w14:textId="77777777" w:rsidR="00D37296" w:rsidRPr="00D37296" w:rsidRDefault="00D37296" w:rsidP="00D37296">
      <w:pPr>
        <w:pStyle w:val="ListParagraph"/>
        <w:jc w:val="center"/>
        <w:rPr>
          <w:rFonts w:ascii="Times New Roman" w:hAnsi="Times New Roman" w:cs="Times New Roman"/>
          <w:b/>
          <w:color w:val="000000"/>
          <w:sz w:val="32"/>
          <w:shd w:val="clear" w:color="auto" w:fill="FFFFFF"/>
        </w:rPr>
      </w:pPr>
    </w:p>
    <w:p w14:paraId="65E2E590" w14:textId="03E16F87" w:rsidR="00D37296" w:rsidRPr="005C483C" w:rsidRDefault="00FF0E5F" w:rsidP="005C483C">
      <w:pPr>
        <w:pStyle w:val="ListParagraph"/>
        <w:numPr>
          <w:ilvl w:val="0"/>
          <w:numId w:val="4"/>
        </w:numPr>
        <w:rPr>
          <w:rFonts w:ascii="Times New Roman" w:hAnsi="Times New Roman" w:cs="Times New Roman"/>
          <w:b/>
          <w:color w:val="000000"/>
          <w:sz w:val="24"/>
          <w:shd w:val="clear" w:color="auto" w:fill="FFFFFF"/>
        </w:rPr>
      </w:pPr>
      <w:r w:rsidRPr="00FF0E5F">
        <w:rPr>
          <w:rFonts w:ascii="Times New Roman" w:hAnsi="Times New Roman" w:cs="Times New Roman"/>
          <w:b/>
          <w:color w:val="000000"/>
          <w:sz w:val="24"/>
          <w:shd w:val="clear" w:color="auto" w:fill="FFFFFF"/>
        </w:rPr>
        <w:t>EPEAT</w:t>
      </w:r>
      <w:r>
        <w:rPr>
          <w:rFonts w:ascii="Times New Roman" w:hAnsi="Times New Roman" w:cs="Times New Roman"/>
          <w:b/>
          <w:color w:val="000000"/>
          <w:sz w:val="24"/>
          <w:shd w:val="clear" w:color="auto" w:fill="FFFFFF"/>
        </w:rPr>
        <w:t xml:space="preserve"> </w:t>
      </w:r>
      <w:r>
        <w:rPr>
          <w:rFonts w:ascii="Times New Roman" w:hAnsi="Times New Roman" w:cs="Times New Roman"/>
          <w:color w:val="000000"/>
          <w:sz w:val="24"/>
          <w:shd w:val="clear" w:color="auto" w:fill="FFFFFF"/>
        </w:rPr>
        <w:t xml:space="preserve">– This is the “Ecolabel” for electronics. An example of an ecolabel is the “Fair Trade” certification you see in the grocery store. This guarantees the benefits of the product being identified, and therefore </w:t>
      </w:r>
      <w:r w:rsidR="002511F7">
        <w:rPr>
          <w:rFonts w:ascii="Times New Roman" w:hAnsi="Times New Roman" w:cs="Times New Roman"/>
          <w:color w:val="000000"/>
          <w:sz w:val="24"/>
          <w:shd w:val="clear" w:color="auto" w:fill="FFFFFF"/>
        </w:rPr>
        <w:t>can</w:t>
      </w:r>
      <w:r>
        <w:rPr>
          <w:rFonts w:ascii="Times New Roman" w:hAnsi="Times New Roman" w:cs="Times New Roman"/>
          <w:color w:val="000000"/>
          <w:sz w:val="24"/>
          <w:shd w:val="clear" w:color="auto" w:fill="FFFFFF"/>
        </w:rPr>
        <w:t xml:space="preserve"> beneficial to you. In this case, the ecolabel </w:t>
      </w:r>
      <w:r w:rsidR="000079CC">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provides independent verification of manufacturers’ claims </w:t>
      </w:r>
      <w:r w:rsidR="000079CC">
        <w:rPr>
          <w:rFonts w:ascii="Times New Roman" w:hAnsi="Times New Roman" w:cs="Times New Roman"/>
          <w:color w:val="000000"/>
          <w:sz w:val="24"/>
          <w:shd w:val="clear" w:color="auto" w:fill="FFFFFF"/>
        </w:rPr>
        <w:t xml:space="preserve">and the EPEAT online registry </w:t>
      </w:r>
      <w:r>
        <w:rPr>
          <w:rFonts w:ascii="Times New Roman" w:hAnsi="Times New Roman" w:cs="Times New Roman"/>
          <w:color w:val="000000"/>
          <w:sz w:val="24"/>
          <w:shd w:val="clear" w:color="auto" w:fill="FFFFFF"/>
        </w:rPr>
        <w:t xml:space="preserve">lists sustainable products from a </w:t>
      </w:r>
      <w:r w:rsidR="000079CC">
        <w:rPr>
          <w:rFonts w:ascii="Times New Roman" w:hAnsi="Times New Roman" w:cs="Times New Roman"/>
          <w:color w:val="000000"/>
          <w:sz w:val="24"/>
          <w:shd w:val="clear" w:color="auto" w:fill="FFFFFF"/>
        </w:rPr>
        <w:t>broader</w:t>
      </w:r>
      <w:r>
        <w:rPr>
          <w:rFonts w:ascii="Times New Roman" w:hAnsi="Times New Roman" w:cs="Times New Roman"/>
          <w:color w:val="000000"/>
          <w:sz w:val="24"/>
          <w:shd w:val="clear" w:color="auto" w:fill="FFFFFF"/>
        </w:rPr>
        <w:t xml:space="preserve"> range of manufacturers</w:t>
      </w:r>
      <w:r w:rsidR="000079CC">
        <w:rPr>
          <w:rFonts w:ascii="Times New Roman" w:hAnsi="Times New Roman" w:cs="Times New Roman"/>
          <w:color w:val="000000"/>
          <w:sz w:val="24"/>
          <w:shd w:val="clear" w:color="auto" w:fill="FFFFFF"/>
        </w:rPr>
        <w:t xml:space="preserve"> than any comparable ecolabel</w:t>
      </w:r>
      <w:r>
        <w:rPr>
          <w:rFonts w:ascii="Times New Roman" w:hAnsi="Times New Roman" w:cs="Times New Roman"/>
          <w:color w:val="000000"/>
          <w:sz w:val="24"/>
          <w:shd w:val="clear" w:color="auto" w:fill="FFFFFF"/>
        </w:rPr>
        <w:t>.</w:t>
      </w:r>
      <w:r w:rsidR="000079CC">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r w:rsidR="005C483C" w:rsidRPr="005C483C">
        <w:rPr>
          <w:rFonts w:ascii="Times New Roman" w:hAnsi="Times New Roman" w:cs="Times New Roman"/>
          <w:color w:val="000000"/>
          <w:sz w:val="20"/>
          <w:shd w:val="clear" w:color="auto" w:fill="FFFFFF"/>
        </w:rPr>
        <w:t xml:space="preserve">(“EPEAT Overview”, greenelectronicscouncil.org) </w:t>
      </w:r>
      <w:r w:rsidR="005C483C">
        <w:rPr>
          <w:rFonts w:ascii="Times New Roman" w:hAnsi="Times New Roman" w:cs="Times New Roman"/>
          <w:color w:val="000000"/>
          <w:sz w:val="24"/>
          <w:shd w:val="clear" w:color="auto" w:fill="FFFFFF"/>
        </w:rPr>
        <w:t>t</w:t>
      </w:r>
      <w:r w:rsidRPr="005C483C">
        <w:rPr>
          <w:rFonts w:ascii="Times New Roman" w:hAnsi="Times New Roman" w:cs="Times New Roman"/>
          <w:color w:val="000000"/>
          <w:sz w:val="24"/>
          <w:shd w:val="clear" w:color="auto" w:fill="FFFFFF"/>
        </w:rPr>
        <w:t>his assists in the implementation and practice of creating a more sustainable market for IT products</w:t>
      </w:r>
      <w:r w:rsidR="000079CC" w:rsidRPr="005C483C">
        <w:rPr>
          <w:rFonts w:ascii="Times New Roman" w:hAnsi="Times New Roman" w:cs="Times New Roman"/>
          <w:color w:val="000000"/>
          <w:sz w:val="24"/>
          <w:shd w:val="clear" w:color="auto" w:fill="FFFFFF"/>
        </w:rPr>
        <w:t xml:space="preserve">. To learn more, visit </w:t>
      </w:r>
      <w:hyperlink r:id="rId20" w:history="1">
        <w:r w:rsidR="000079CC" w:rsidRPr="005C483C">
          <w:rPr>
            <w:rStyle w:val="Hyperlink"/>
            <w:rFonts w:ascii="Times New Roman" w:hAnsi="Times New Roman" w:cs="Times New Roman"/>
            <w:sz w:val="24"/>
            <w:shd w:val="clear" w:color="auto" w:fill="FFFFFF"/>
          </w:rPr>
          <w:t>More About EPEAT</w:t>
        </w:r>
      </w:hyperlink>
    </w:p>
    <w:p w14:paraId="3E60B371" w14:textId="73F826FF" w:rsidR="000079CC" w:rsidRDefault="000079CC" w:rsidP="000079CC">
      <w:pPr>
        <w:ind w:left="360"/>
        <w:rPr>
          <w:rFonts w:ascii="Times New Roman" w:hAnsi="Times New Roman" w:cs="Times New Roman"/>
          <w:b/>
          <w:color w:val="000000"/>
          <w:sz w:val="24"/>
          <w:shd w:val="clear" w:color="auto" w:fill="FFFFFF"/>
        </w:rPr>
      </w:pPr>
    </w:p>
    <w:p w14:paraId="52621619" w14:textId="77777777" w:rsidR="004E4261" w:rsidRDefault="004E4261" w:rsidP="000079CC">
      <w:pPr>
        <w:ind w:left="360"/>
        <w:jc w:val="center"/>
        <w:rPr>
          <w:rFonts w:ascii="Times New Roman" w:hAnsi="Times New Roman" w:cs="Times New Roman"/>
          <w:b/>
          <w:color w:val="000000"/>
          <w:sz w:val="32"/>
          <w:shd w:val="clear" w:color="auto" w:fill="FFFFFF"/>
        </w:rPr>
      </w:pPr>
    </w:p>
    <w:p w14:paraId="11FD0524" w14:textId="777EB13B" w:rsidR="000079CC" w:rsidRDefault="000079CC" w:rsidP="000079CC">
      <w:pPr>
        <w:ind w:left="360"/>
        <w:jc w:val="center"/>
        <w:rPr>
          <w:rFonts w:ascii="Times New Roman" w:hAnsi="Times New Roman" w:cs="Times New Roman"/>
          <w:b/>
          <w:color w:val="000000"/>
          <w:sz w:val="32"/>
          <w:shd w:val="clear" w:color="auto" w:fill="FFFFFF"/>
        </w:rPr>
      </w:pPr>
      <w:r>
        <w:rPr>
          <w:rFonts w:ascii="Times New Roman" w:hAnsi="Times New Roman" w:cs="Times New Roman"/>
          <w:b/>
          <w:color w:val="000000"/>
          <w:sz w:val="32"/>
          <w:shd w:val="clear" w:color="auto" w:fill="FFFFFF"/>
        </w:rPr>
        <w:t xml:space="preserve">Transportation </w:t>
      </w:r>
    </w:p>
    <w:p w14:paraId="767D3295" w14:textId="4BC33034" w:rsidR="000079CC" w:rsidRDefault="000079CC" w:rsidP="000079CC">
      <w:pPr>
        <w:pStyle w:val="ListParagraph"/>
        <w:numPr>
          <w:ilvl w:val="0"/>
          <w:numId w:val="4"/>
        </w:num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Visit these websites for more information </w:t>
      </w:r>
      <w:r w:rsidR="00E046E6">
        <w:rPr>
          <w:rFonts w:ascii="Times New Roman" w:hAnsi="Times New Roman" w:cs="Times New Roman"/>
          <w:color w:val="000000"/>
          <w:sz w:val="24"/>
          <w:shd w:val="clear" w:color="auto" w:fill="FFFFFF"/>
        </w:rPr>
        <w:t xml:space="preserve">on Radford’s transportation efforts and opportunities. </w:t>
      </w:r>
      <w:r w:rsidR="00460F5F">
        <w:rPr>
          <w:rFonts w:ascii="Times New Roman" w:hAnsi="Times New Roman" w:cs="Times New Roman"/>
          <w:color w:val="000000"/>
          <w:sz w:val="24"/>
          <w:shd w:val="clear" w:color="auto" w:fill="FFFFFF"/>
        </w:rPr>
        <w:t xml:space="preserve">Here are also websites with information </w:t>
      </w:r>
      <w:r>
        <w:rPr>
          <w:rFonts w:ascii="Times New Roman" w:hAnsi="Times New Roman" w:cs="Times New Roman"/>
          <w:color w:val="000000"/>
          <w:sz w:val="24"/>
          <w:shd w:val="clear" w:color="auto" w:fill="FFFFFF"/>
        </w:rPr>
        <w:t>regarding how you can use your fuel more wisely to save gas, time, money, and of course help protect our environment.</w:t>
      </w:r>
    </w:p>
    <w:p w14:paraId="2E42DC37" w14:textId="5B2D7FB3" w:rsidR="00460F5F" w:rsidRPr="00460F5F" w:rsidRDefault="00460F5F" w:rsidP="00460F5F">
      <w:pPr>
        <w:pStyle w:val="ListParagrap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w:t>
      </w:r>
      <w:hyperlink r:id="rId21" w:history="1">
        <w:r w:rsidRPr="00E046E6">
          <w:rPr>
            <w:rStyle w:val="Hyperlink"/>
            <w:rFonts w:ascii="Times New Roman" w:hAnsi="Times New Roman" w:cs="Times New Roman"/>
            <w:sz w:val="24"/>
            <w:shd w:val="clear" w:color="auto" w:fill="FFFFFF"/>
          </w:rPr>
          <w:t>Radford Transportation</w:t>
        </w:r>
      </w:hyperlink>
      <w:r>
        <w:rPr>
          <w:rFonts w:ascii="Times New Roman" w:hAnsi="Times New Roman" w:cs="Times New Roman"/>
          <w:color w:val="000000"/>
          <w:sz w:val="24"/>
          <w:shd w:val="clear" w:color="auto" w:fill="FFFFFF"/>
        </w:rPr>
        <w:t xml:space="preserve"> </w:t>
      </w:r>
    </w:p>
    <w:p w14:paraId="17FABE2B" w14:textId="109E918F" w:rsidR="000079CC" w:rsidRDefault="000079CC" w:rsidP="000079CC">
      <w:pPr>
        <w:pStyle w:val="ListParagrap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w:t>
      </w:r>
      <w:hyperlink r:id="rId22" w:history="1">
        <w:r w:rsidR="00E046E6" w:rsidRPr="00E046E6">
          <w:rPr>
            <w:rStyle w:val="Hyperlink"/>
            <w:rFonts w:ascii="Times New Roman" w:hAnsi="Times New Roman" w:cs="Times New Roman"/>
            <w:sz w:val="24"/>
            <w:shd w:val="clear" w:color="auto" w:fill="FFFFFF"/>
          </w:rPr>
          <w:t xml:space="preserve">How </w:t>
        </w:r>
        <w:proofErr w:type="gramStart"/>
        <w:r w:rsidR="00E046E6" w:rsidRPr="00E046E6">
          <w:rPr>
            <w:rStyle w:val="Hyperlink"/>
            <w:rFonts w:ascii="Times New Roman" w:hAnsi="Times New Roman" w:cs="Times New Roman"/>
            <w:sz w:val="24"/>
            <w:shd w:val="clear" w:color="auto" w:fill="FFFFFF"/>
          </w:rPr>
          <w:t>To</w:t>
        </w:r>
        <w:proofErr w:type="gramEnd"/>
        <w:r w:rsidR="00E046E6" w:rsidRPr="00E046E6">
          <w:rPr>
            <w:rStyle w:val="Hyperlink"/>
            <w:rFonts w:ascii="Times New Roman" w:hAnsi="Times New Roman" w:cs="Times New Roman"/>
            <w:sz w:val="24"/>
            <w:shd w:val="clear" w:color="auto" w:fill="FFFFFF"/>
          </w:rPr>
          <w:t xml:space="preserve"> Save Gas</w:t>
        </w:r>
      </w:hyperlink>
    </w:p>
    <w:p w14:paraId="3E3E5F9F" w14:textId="72878E0F" w:rsidR="000079CC" w:rsidRDefault="00460F5F" w:rsidP="000079CC">
      <w:pPr>
        <w:pStyle w:val="ListParagraph"/>
        <w:rPr>
          <w:rStyle w:val="Hyperlink"/>
          <w:rFonts w:ascii="Times New Roman" w:hAnsi="Times New Roman" w:cs="Times New Roman"/>
          <w:sz w:val="24"/>
          <w:shd w:val="clear" w:color="auto" w:fill="FFFFFF"/>
        </w:rPr>
      </w:pPr>
      <w:r>
        <w:rPr>
          <w:rFonts w:ascii="Times New Roman" w:hAnsi="Times New Roman" w:cs="Times New Roman"/>
          <w:color w:val="000000"/>
          <w:sz w:val="24"/>
          <w:shd w:val="clear" w:color="auto" w:fill="FFFFFF"/>
        </w:rPr>
        <w:t>-</w:t>
      </w:r>
      <w:hyperlink r:id="rId23" w:history="1">
        <w:r w:rsidRPr="00460F5F">
          <w:rPr>
            <w:rStyle w:val="Hyperlink"/>
            <w:rFonts w:ascii="Times New Roman" w:hAnsi="Times New Roman" w:cs="Times New Roman"/>
            <w:sz w:val="24"/>
            <w:shd w:val="clear" w:color="auto" w:fill="FFFFFF"/>
          </w:rPr>
          <w:t xml:space="preserve">How </w:t>
        </w:r>
        <w:proofErr w:type="gramStart"/>
        <w:r w:rsidRPr="00460F5F">
          <w:rPr>
            <w:rStyle w:val="Hyperlink"/>
            <w:rFonts w:ascii="Times New Roman" w:hAnsi="Times New Roman" w:cs="Times New Roman"/>
            <w:sz w:val="24"/>
            <w:shd w:val="clear" w:color="auto" w:fill="FFFFFF"/>
          </w:rPr>
          <w:t>To</w:t>
        </w:r>
        <w:proofErr w:type="gramEnd"/>
        <w:r w:rsidRPr="00460F5F">
          <w:rPr>
            <w:rStyle w:val="Hyperlink"/>
            <w:rFonts w:ascii="Times New Roman" w:hAnsi="Times New Roman" w:cs="Times New Roman"/>
            <w:sz w:val="24"/>
            <w:shd w:val="clear" w:color="auto" w:fill="FFFFFF"/>
          </w:rPr>
          <w:t xml:space="preserve"> Save Gas Pt. 2</w:t>
        </w:r>
      </w:hyperlink>
    </w:p>
    <w:p w14:paraId="23DF90E4" w14:textId="656BEEBB" w:rsidR="001B5961" w:rsidRDefault="001B5961" w:rsidP="001B5961">
      <w:pPr>
        <w:rPr>
          <w:rFonts w:ascii="Times New Roman" w:hAnsi="Times New Roman" w:cs="Times New Roman"/>
          <w:color w:val="000000"/>
          <w:sz w:val="24"/>
          <w:shd w:val="clear" w:color="auto" w:fill="FFFFFF"/>
        </w:rPr>
      </w:pPr>
    </w:p>
    <w:p w14:paraId="78B258EB" w14:textId="66585922" w:rsidR="001B5961" w:rsidRPr="00384C98" w:rsidRDefault="001B5961" w:rsidP="00384C98">
      <w:pPr>
        <w:jc w:val="center"/>
        <w:rPr>
          <w:rFonts w:ascii="Times New Roman" w:hAnsi="Times New Roman" w:cs="Times New Roman"/>
          <w:b/>
          <w:color w:val="000000"/>
          <w:sz w:val="32"/>
          <w:szCs w:val="32"/>
          <w:shd w:val="clear" w:color="auto" w:fill="FFFFFF"/>
        </w:rPr>
      </w:pPr>
      <w:r w:rsidRPr="00384C98">
        <w:rPr>
          <w:rFonts w:ascii="Times New Roman" w:hAnsi="Times New Roman" w:cs="Times New Roman"/>
          <w:b/>
          <w:color w:val="000000"/>
          <w:sz w:val="32"/>
          <w:szCs w:val="32"/>
          <w:shd w:val="clear" w:color="auto" w:fill="FFFFFF"/>
        </w:rPr>
        <w:t>2021</w:t>
      </w:r>
      <w:r w:rsidR="00384C98">
        <w:rPr>
          <w:rFonts w:ascii="Times New Roman" w:hAnsi="Times New Roman" w:cs="Times New Roman"/>
          <w:b/>
          <w:color w:val="000000"/>
          <w:sz w:val="32"/>
          <w:szCs w:val="32"/>
          <w:shd w:val="clear" w:color="auto" w:fill="FFFFFF"/>
        </w:rPr>
        <w:t xml:space="preserve"> - </w:t>
      </w:r>
      <w:bookmarkStart w:id="0" w:name="_GoBack"/>
      <w:bookmarkEnd w:id="0"/>
      <w:r w:rsidRPr="00384C98">
        <w:rPr>
          <w:rFonts w:ascii="Times New Roman" w:hAnsi="Times New Roman" w:cs="Times New Roman"/>
          <w:b/>
          <w:color w:val="000000"/>
          <w:sz w:val="32"/>
          <w:szCs w:val="32"/>
          <w:shd w:val="clear" w:color="auto" w:fill="FFFFFF"/>
        </w:rPr>
        <w:t>Executive Order 77</w:t>
      </w:r>
    </w:p>
    <w:p w14:paraId="37EF4401" w14:textId="77777777" w:rsidR="00384C98" w:rsidRPr="00384C98" w:rsidRDefault="00384C98" w:rsidP="00384C98">
      <w:pPr>
        <w:rPr>
          <w:rFonts w:ascii="Times New Roman" w:hAnsi="Times New Roman" w:cs="Times New Roman"/>
          <w:color w:val="000000"/>
          <w:sz w:val="24"/>
          <w:shd w:val="clear" w:color="auto" w:fill="FFFFFF"/>
          <w:lang w:val="en"/>
        </w:rPr>
      </w:pPr>
      <w:bookmarkStart w:id="1" w:name="_Hlk74732839"/>
      <w:r w:rsidRPr="00384C98">
        <w:rPr>
          <w:rFonts w:ascii="Times New Roman" w:hAnsi="Times New Roman" w:cs="Times New Roman"/>
          <w:color w:val="000000"/>
          <w:sz w:val="24"/>
          <w:shd w:val="clear" w:color="auto" w:fill="FFFFFF"/>
          <w:lang w:val="en"/>
        </w:rPr>
        <w:t xml:space="preserve">In March 2021, Governor Northam signed </w:t>
      </w:r>
      <w:hyperlink r:id="rId24" w:history="1">
        <w:r w:rsidRPr="00384C98">
          <w:rPr>
            <w:rStyle w:val="Hyperlink"/>
            <w:rFonts w:ascii="Times New Roman" w:hAnsi="Times New Roman" w:cs="Times New Roman"/>
            <w:sz w:val="24"/>
            <w:shd w:val="clear" w:color="auto" w:fill="FFFFFF"/>
            <w:lang w:val="en"/>
          </w:rPr>
          <w:t>Executive Order 77</w:t>
        </w:r>
      </w:hyperlink>
      <w:r w:rsidRPr="00384C98">
        <w:rPr>
          <w:rFonts w:ascii="Times New Roman" w:hAnsi="Times New Roman" w:cs="Times New Roman"/>
          <w:color w:val="000000"/>
          <w:sz w:val="24"/>
          <w:shd w:val="clear" w:color="auto" w:fill="FFFFFF"/>
          <w:lang w:val="en"/>
        </w:rPr>
        <w:t xml:space="preserve"> requiring all state institutions to cease buying, selling, and distributing the following plastics: disposable plastic bags, single-use plastic and polystyrene food service containers, plastic straws and cutlery, and single-use plastic water bottles by July 21, 2021. These product cessation efforts are part of a </w:t>
      </w:r>
      <w:hyperlink r:id="rId25" w:history="1">
        <w:r w:rsidRPr="00384C98">
          <w:rPr>
            <w:rStyle w:val="Hyperlink"/>
            <w:rFonts w:ascii="Times New Roman" w:hAnsi="Times New Roman" w:cs="Times New Roman"/>
            <w:sz w:val="24"/>
            <w:shd w:val="clear" w:color="auto" w:fill="FFFFFF"/>
            <w:lang w:val="en"/>
          </w:rPr>
          <w:t>longer-term single-use plastic reduction effort</w:t>
        </w:r>
      </w:hyperlink>
      <w:r w:rsidRPr="00384C98">
        <w:rPr>
          <w:rFonts w:ascii="Times New Roman" w:hAnsi="Times New Roman" w:cs="Times New Roman"/>
          <w:color w:val="000000"/>
          <w:sz w:val="24"/>
          <w:shd w:val="clear" w:color="auto" w:fill="FFFFFF"/>
          <w:lang w:val="en"/>
        </w:rPr>
        <w:t xml:space="preserve"> guided by EO77 and align with the work of RU’s </w:t>
      </w:r>
      <w:hyperlink r:id="rId26" w:history="1">
        <w:r w:rsidRPr="00384C98">
          <w:rPr>
            <w:rStyle w:val="Hyperlink"/>
            <w:rFonts w:ascii="Times New Roman" w:hAnsi="Times New Roman" w:cs="Times New Roman"/>
            <w:sz w:val="24"/>
            <w:shd w:val="clear" w:color="auto" w:fill="FFFFFF"/>
            <w:lang w:val="en"/>
          </w:rPr>
          <w:t>President’s Task Force on Sustainability</w:t>
        </w:r>
      </w:hyperlink>
      <w:r w:rsidRPr="00384C98">
        <w:rPr>
          <w:rFonts w:ascii="Times New Roman" w:hAnsi="Times New Roman" w:cs="Times New Roman"/>
          <w:color w:val="000000"/>
          <w:sz w:val="24"/>
          <w:shd w:val="clear" w:color="auto" w:fill="FFFFFF"/>
          <w:lang w:val="en"/>
        </w:rPr>
        <w:t xml:space="preserve"> to develop a new RU Sustainability &amp; Climate Action Plan. </w:t>
      </w:r>
    </w:p>
    <w:bookmarkEnd w:id="1"/>
    <w:p w14:paraId="19539E5E" w14:textId="77777777" w:rsidR="00384C98" w:rsidRPr="001B5961" w:rsidRDefault="00384C98" w:rsidP="001B5961">
      <w:pPr>
        <w:rPr>
          <w:rFonts w:ascii="Times New Roman" w:hAnsi="Times New Roman" w:cs="Times New Roman"/>
          <w:color w:val="000000"/>
          <w:sz w:val="24"/>
          <w:shd w:val="clear" w:color="auto" w:fill="FFFFFF"/>
        </w:rPr>
      </w:pPr>
    </w:p>
    <w:sectPr w:rsidR="00384C98" w:rsidRPr="001B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4F74"/>
    <w:multiLevelType w:val="hybridMultilevel"/>
    <w:tmpl w:val="EA487DC0"/>
    <w:lvl w:ilvl="0" w:tplc="184A42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B131D"/>
    <w:multiLevelType w:val="hybridMultilevel"/>
    <w:tmpl w:val="1262B158"/>
    <w:lvl w:ilvl="0" w:tplc="E2A8011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13662"/>
    <w:multiLevelType w:val="hybridMultilevel"/>
    <w:tmpl w:val="74D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D7CBB"/>
    <w:multiLevelType w:val="hybridMultilevel"/>
    <w:tmpl w:val="AAE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48"/>
    <w:rsid w:val="000079CC"/>
    <w:rsid w:val="001B5961"/>
    <w:rsid w:val="002511F7"/>
    <w:rsid w:val="002F2F40"/>
    <w:rsid w:val="00384C98"/>
    <w:rsid w:val="004420F1"/>
    <w:rsid w:val="00460F5F"/>
    <w:rsid w:val="004E4261"/>
    <w:rsid w:val="005C483C"/>
    <w:rsid w:val="0071415B"/>
    <w:rsid w:val="00730157"/>
    <w:rsid w:val="007339EC"/>
    <w:rsid w:val="00810A7A"/>
    <w:rsid w:val="00837298"/>
    <w:rsid w:val="00892809"/>
    <w:rsid w:val="008B2415"/>
    <w:rsid w:val="008D4FEE"/>
    <w:rsid w:val="009156DF"/>
    <w:rsid w:val="00A3620B"/>
    <w:rsid w:val="00A5309B"/>
    <w:rsid w:val="00B424F1"/>
    <w:rsid w:val="00C12488"/>
    <w:rsid w:val="00CB6148"/>
    <w:rsid w:val="00D37296"/>
    <w:rsid w:val="00DA20CE"/>
    <w:rsid w:val="00DC5D4A"/>
    <w:rsid w:val="00E046E6"/>
    <w:rsid w:val="00FE5717"/>
    <w:rsid w:val="00FF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5BF1"/>
  <w15:chartTrackingRefBased/>
  <w15:docId w15:val="{7E84E9EC-05AA-4D92-AE90-B21BE1ED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6DF"/>
    <w:rPr>
      <w:color w:val="0563C1" w:themeColor="hyperlink"/>
      <w:u w:val="single"/>
    </w:rPr>
  </w:style>
  <w:style w:type="paragraph" w:styleId="ListParagraph">
    <w:name w:val="List Paragraph"/>
    <w:basedOn w:val="Normal"/>
    <w:uiPriority w:val="34"/>
    <w:qFormat/>
    <w:rsid w:val="009156DF"/>
    <w:pPr>
      <w:ind w:left="720"/>
      <w:contextualSpacing/>
    </w:pPr>
  </w:style>
  <w:style w:type="character" w:styleId="CommentReference">
    <w:name w:val="annotation reference"/>
    <w:basedOn w:val="DefaultParagraphFont"/>
    <w:uiPriority w:val="99"/>
    <w:semiHidden/>
    <w:unhideWhenUsed/>
    <w:rsid w:val="00A3620B"/>
    <w:rPr>
      <w:sz w:val="16"/>
      <w:szCs w:val="16"/>
    </w:rPr>
  </w:style>
  <w:style w:type="paragraph" w:styleId="CommentText">
    <w:name w:val="annotation text"/>
    <w:basedOn w:val="Normal"/>
    <w:link w:val="CommentTextChar"/>
    <w:uiPriority w:val="99"/>
    <w:semiHidden/>
    <w:unhideWhenUsed/>
    <w:rsid w:val="00A3620B"/>
    <w:pPr>
      <w:spacing w:line="240" w:lineRule="auto"/>
    </w:pPr>
    <w:rPr>
      <w:sz w:val="20"/>
      <w:szCs w:val="20"/>
    </w:rPr>
  </w:style>
  <w:style w:type="character" w:customStyle="1" w:styleId="CommentTextChar">
    <w:name w:val="Comment Text Char"/>
    <w:basedOn w:val="DefaultParagraphFont"/>
    <w:link w:val="CommentText"/>
    <w:uiPriority w:val="99"/>
    <w:semiHidden/>
    <w:rsid w:val="00A3620B"/>
    <w:rPr>
      <w:sz w:val="20"/>
      <w:szCs w:val="20"/>
    </w:rPr>
  </w:style>
  <w:style w:type="paragraph" w:styleId="CommentSubject">
    <w:name w:val="annotation subject"/>
    <w:basedOn w:val="CommentText"/>
    <w:next w:val="CommentText"/>
    <w:link w:val="CommentSubjectChar"/>
    <w:uiPriority w:val="99"/>
    <w:semiHidden/>
    <w:unhideWhenUsed/>
    <w:rsid w:val="00A3620B"/>
    <w:rPr>
      <w:b/>
      <w:bCs/>
    </w:rPr>
  </w:style>
  <w:style w:type="character" w:customStyle="1" w:styleId="CommentSubjectChar">
    <w:name w:val="Comment Subject Char"/>
    <w:basedOn w:val="CommentTextChar"/>
    <w:link w:val="CommentSubject"/>
    <w:uiPriority w:val="99"/>
    <w:semiHidden/>
    <w:rsid w:val="00A3620B"/>
    <w:rPr>
      <w:b/>
      <w:bCs/>
      <w:sz w:val="20"/>
      <w:szCs w:val="20"/>
    </w:rPr>
  </w:style>
  <w:style w:type="paragraph" w:styleId="BalloonText">
    <w:name w:val="Balloon Text"/>
    <w:basedOn w:val="Normal"/>
    <w:link w:val="BalloonTextChar"/>
    <w:uiPriority w:val="99"/>
    <w:semiHidden/>
    <w:unhideWhenUsed/>
    <w:rsid w:val="00A3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0B"/>
    <w:rPr>
      <w:rFonts w:ascii="Segoe UI" w:hAnsi="Segoe UI" w:cs="Segoe UI"/>
      <w:sz w:val="18"/>
      <w:szCs w:val="18"/>
    </w:rPr>
  </w:style>
  <w:style w:type="character" w:styleId="UnresolvedMention">
    <w:name w:val="Unresolved Mention"/>
    <w:basedOn w:val="DefaultParagraphFont"/>
    <w:uiPriority w:val="99"/>
    <w:semiHidden/>
    <w:unhideWhenUsed/>
    <w:rsid w:val="00730157"/>
    <w:rPr>
      <w:color w:val="605E5C"/>
      <w:shd w:val="clear" w:color="auto" w:fill="E1DFDD"/>
    </w:rPr>
  </w:style>
  <w:style w:type="character" w:customStyle="1" w:styleId="normaltextrun">
    <w:name w:val="normaltextrun"/>
    <w:basedOn w:val="DefaultParagraphFont"/>
    <w:rsid w:val="008B2415"/>
  </w:style>
  <w:style w:type="character" w:customStyle="1" w:styleId="eop">
    <w:name w:val="eop"/>
    <w:basedOn w:val="DefaultParagraphFont"/>
    <w:rsid w:val="008B2415"/>
  </w:style>
  <w:style w:type="character" w:styleId="FollowedHyperlink">
    <w:name w:val="FollowedHyperlink"/>
    <w:basedOn w:val="DefaultParagraphFont"/>
    <w:uiPriority w:val="99"/>
    <w:semiHidden/>
    <w:unhideWhenUsed/>
    <w:rsid w:val="008D4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dford.edu/content/dam/departments/administrative/facilities-management/forms/Service-Request-Form-10-2019.pdf" TargetMode="External"/><Relationship Id="rId18" Type="http://schemas.openxmlformats.org/officeDocument/2006/relationships/hyperlink" Target="https://www.radford.edu/content/radfordcore/home/news/releases/2018/august/recycling-guidelines.html" TargetMode="External"/><Relationship Id="rId26" Type="http://schemas.openxmlformats.org/officeDocument/2006/relationships/hyperlink" Target="https://www.radford.edu/content/sustainability/home/task-force.html" TargetMode="External"/><Relationship Id="rId3" Type="http://schemas.openxmlformats.org/officeDocument/2006/relationships/customXml" Target="../customXml/item3.xml"/><Relationship Id="rId21" Type="http://schemas.openxmlformats.org/officeDocument/2006/relationships/hyperlink" Target="https://www.radford.edu/content/parking-transportation/home/transit.html" TargetMode="External"/><Relationship Id="rId7" Type="http://schemas.openxmlformats.org/officeDocument/2006/relationships/webSettings" Target="webSettings.xml"/><Relationship Id="rId12" Type="http://schemas.openxmlformats.org/officeDocument/2006/relationships/hyperlink" Target="mailto:lthompson@radford.edu" TargetMode="External"/><Relationship Id="rId17" Type="http://schemas.openxmlformats.org/officeDocument/2006/relationships/image" Target="media/image3.jpeg"/><Relationship Id="rId25" Type="http://schemas.openxmlformats.org/officeDocument/2006/relationships/hyperlink" Target="https://www.deq.virginia.gov/get-involved/pollution-prevention/greening-the-government/waste-reduction" TargetMode="External"/><Relationship Id="rId2" Type="http://schemas.openxmlformats.org/officeDocument/2006/relationships/customXml" Target="../customXml/item2.xml"/><Relationship Id="rId16" Type="http://schemas.openxmlformats.org/officeDocument/2006/relationships/hyperlink" Target="https://www.ecocycle.org/files/pdfs/why_recycle_%20brochure.pdf" TargetMode="External"/><Relationship Id="rId20" Type="http://schemas.openxmlformats.org/officeDocument/2006/relationships/hyperlink" Target="https://greenelectronicscouncil.org/epeat/epeat-over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ease@radford.edu" TargetMode="External"/><Relationship Id="rId24" Type="http://schemas.openxmlformats.org/officeDocument/2006/relationships/hyperlink" Target="https://www.governor.virginia.gov/media/governorvirginiagov/executive-actions/EO-77-Virginia-Leading-by-Example-to-Reduce-Plastic-Pollution-and-Solid-Waste.pdf" TargetMode="External"/><Relationship Id="rId5" Type="http://schemas.openxmlformats.org/officeDocument/2006/relationships/styles" Target="styles.xml"/><Relationship Id="rId15" Type="http://schemas.openxmlformats.org/officeDocument/2006/relationships/hyperlink" Target="https://www.radford.edu/content/recycling/home.html" TargetMode="External"/><Relationship Id="rId23" Type="http://schemas.openxmlformats.org/officeDocument/2006/relationships/hyperlink" Target="https://www.fueleconomy.gov/feg/driveHabits.jsp" TargetMode="External"/><Relationship Id="rId28" Type="http://schemas.openxmlformats.org/officeDocument/2006/relationships/theme" Target="theme/theme1.xml"/><Relationship Id="rId10" Type="http://schemas.openxmlformats.org/officeDocument/2006/relationships/hyperlink" Target="https://www.radford.edu/content/sustainability/home.html" TargetMode="External"/><Relationship Id="rId19" Type="http://schemas.openxmlformats.org/officeDocument/2006/relationships/hyperlink" Target="https://www.radford.edu/content/it/home/it-support.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radford.edu/content/facilities-management/home.html" TargetMode="External"/><Relationship Id="rId22" Type="http://schemas.openxmlformats.org/officeDocument/2006/relationships/hyperlink" Target="https://www.popularmechanics.com/cars/a6827/6-driving-tactics-to-save-gas-this-weeke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FBF7F4EDDB2449098650DCF0003EB" ma:contentTypeVersion="12" ma:contentTypeDescription="Create a new document." ma:contentTypeScope="" ma:versionID="4484a10fdd4462e2999ded43121de82e">
  <xsd:schema xmlns:xsd="http://www.w3.org/2001/XMLSchema" xmlns:xs="http://www.w3.org/2001/XMLSchema" xmlns:p="http://schemas.microsoft.com/office/2006/metadata/properties" xmlns:ns3="cefdad29-569d-42ea-9f45-cd0c0fbc0463" xmlns:ns4="c61d1afd-d2b6-4a26-ab7e-bbcb7243a29a" targetNamespace="http://schemas.microsoft.com/office/2006/metadata/properties" ma:root="true" ma:fieldsID="6f1a0a77cf26c29adbf7322e7dbffb0f" ns3:_="" ns4:_="">
    <xsd:import namespace="cefdad29-569d-42ea-9f45-cd0c0fbc0463"/>
    <xsd:import namespace="c61d1afd-d2b6-4a26-ab7e-bbcb7243a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dad29-569d-42ea-9f45-cd0c0fbc04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d1afd-d2b6-4a26-ab7e-bbcb7243a2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1D3ED-BBD1-47FF-B7F2-50FC9DC105BF}">
  <ds:schemaRefs>
    <ds:schemaRef ds:uri="http://schemas.microsoft.com/office/2006/metadata/properties"/>
    <ds:schemaRef ds:uri="http://schemas.microsoft.com/office/2006/documentManagement/types"/>
    <ds:schemaRef ds:uri="http://purl.org/dc/elements/1.1/"/>
    <ds:schemaRef ds:uri="c61d1afd-d2b6-4a26-ab7e-bbcb7243a29a"/>
    <ds:schemaRef ds:uri="cefdad29-569d-42ea-9f45-cd0c0fbc04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C6AE99-CC59-4C6D-8987-10497CC6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dad29-569d-42ea-9f45-cd0c0fbc0463"/>
    <ds:schemaRef ds:uri="c61d1afd-d2b6-4a26-ab7e-bbcb7243a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91C1F-3632-4D1D-A376-1B64D8E06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Jaxon</dc:creator>
  <cp:keywords/>
  <dc:description/>
  <cp:lastModifiedBy>Nease, Joshua</cp:lastModifiedBy>
  <cp:revision>4</cp:revision>
  <dcterms:created xsi:type="dcterms:W3CDTF">2021-01-27T15:16:00Z</dcterms:created>
  <dcterms:modified xsi:type="dcterms:W3CDTF">2021-06-18T14:55:00Z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0x0101009AFFBF7F4EDDB2449098650DCF0003EB</vt:lpwstr>
  </property>
</Properties>
</file>