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60" w:rsidRPr="00C25160" w:rsidTr="00C25160">
        <w:tc>
          <w:tcPr>
            <w:tcW w:w="9350" w:type="dxa"/>
          </w:tcPr>
          <w:p w:rsidR="00C25160" w:rsidRPr="00C25160" w:rsidRDefault="00891166" w:rsidP="00C2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Safety:  </w:t>
            </w:r>
            <w:r w:rsidR="00C25160">
              <w:rPr>
                <w:rFonts w:ascii="Times New Roman" w:hAnsi="Times New Roman" w:cs="Times New Roman"/>
                <w:b/>
                <w:sz w:val="28"/>
                <w:szCs w:val="28"/>
              </w:rPr>
              <w:t>Physical Safety</w:t>
            </w:r>
          </w:p>
        </w:tc>
      </w:tr>
      <w:tr w:rsidR="00C25160" w:rsidTr="00C25160">
        <w:tc>
          <w:tcPr>
            <w:tcW w:w="9350" w:type="dxa"/>
          </w:tcPr>
          <w:p w:rsidR="00C25160" w:rsidRPr="00C25160" w:rsidRDefault="00C25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Review</w:t>
            </w:r>
            <w:r w:rsidR="00723BE2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2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Annually</w:t>
            </w:r>
          </w:p>
          <w:p w:rsidR="00C25160" w:rsidRPr="00707946" w:rsidRDefault="00723B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7079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</w:tbl>
    <w:p w:rsidR="009135ED" w:rsidRDefault="009135ED">
      <w:pPr>
        <w:rPr>
          <w:rFonts w:ascii="Times New Roman" w:hAnsi="Times New Roman" w:cs="Times New Roman"/>
        </w:rPr>
      </w:pPr>
    </w:p>
    <w:p w:rsidR="00C25160" w:rsidRDefault="00C25160" w:rsidP="00C2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</w:t>
      </w:r>
      <w:r w:rsidR="00863FCD">
        <w:rPr>
          <w:rFonts w:ascii="Times New Roman" w:hAnsi="Times New Roman" w:cs="Times New Roman"/>
          <w:sz w:val="24"/>
          <w:szCs w:val="24"/>
        </w:rPr>
        <w:t>To ensure physical</w:t>
      </w:r>
      <w:r w:rsidRPr="00C25160">
        <w:rPr>
          <w:rFonts w:ascii="Times New Roman" w:hAnsi="Times New Roman" w:cs="Times New Roman"/>
          <w:sz w:val="24"/>
          <w:szCs w:val="24"/>
        </w:rPr>
        <w:t xml:space="preserve"> safety of individuals involved in simulation.</w:t>
      </w:r>
    </w:p>
    <w:p w:rsidR="00C25160" w:rsidRDefault="00C25160" w:rsidP="00C251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25160" w:rsidRDefault="00C25160" w:rsidP="0096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9626C2" w:rsidRPr="009626C2" w:rsidRDefault="009626C2" w:rsidP="00962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Simulation center users should follow universal precautions while participating in clinical activities. While practicing skills at the simulation center, learners should practice the same safety precautions followed in clinical settings.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Simulation Center (</w:t>
      </w:r>
      <w:r w:rsidRPr="009626C2">
        <w:rPr>
          <w:rFonts w:ascii="Times New Roman" w:hAnsi="Times New Roman" w:cs="Times New Roman"/>
          <w:sz w:val="24"/>
          <w:szCs w:val="24"/>
        </w:rPr>
        <w:t>CSC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6C2">
        <w:rPr>
          <w:rFonts w:ascii="Times New Roman" w:hAnsi="Times New Roman" w:cs="Times New Roman"/>
          <w:sz w:val="24"/>
          <w:szCs w:val="24"/>
        </w:rPr>
        <w:t xml:space="preserve"> educators </w:t>
      </w:r>
      <w:r w:rsidR="00723BE2">
        <w:rPr>
          <w:rFonts w:ascii="Times New Roman" w:hAnsi="Times New Roman" w:cs="Times New Roman"/>
          <w:sz w:val="24"/>
          <w:szCs w:val="24"/>
        </w:rPr>
        <w:t xml:space="preserve">follow university guidelines and may also </w:t>
      </w:r>
      <w:r w:rsidRPr="009626C2">
        <w:rPr>
          <w:rFonts w:ascii="Times New Roman" w:hAnsi="Times New Roman" w:cs="Times New Roman"/>
          <w:sz w:val="24"/>
          <w:szCs w:val="24"/>
        </w:rPr>
        <w:t>exercise their discretion in</w:t>
      </w:r>
      <w:r w:rsidR="00723BE2">
        <w:rPr>
          <w:rFonts w:ascii="Times New Roman" w:hAnsi="Times New Roman" w:cs="Times New Roman"/>
          <w:sz w:val="24"/>
          <w:szCs w:val="24"/>
        </w:rPr>
        <w:t xml:space="preserve"> whether to allow</w:t>
      </w:r>
      <w:r w:rsidRPr="009626C2">
        <w:rPr>
          <w:rFonts w:ascii="Times New Roman" w:hAnsi="Times New Roman" w:cs="Times New Roman"/>
          <w:sz w:val="24"/>
          <w:szCs w:val="24"/>
        </w:rPr>
        <w:t xml:space="preserve"> students that present to the center with signs of infectious illnesses to participate in simulation activities. 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>Students are required to participate in an orientation to simulation, to review processes, equipment, and mannequin safety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All sharps must be disposed of in an appropriately labeled sharps container. Under no circumstances may sharps or supplies be removed from the Center.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Hand washing or use of hand sanitizers are part of practice in the Center.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All injuries should be reported to the Center educators. Appropriate medical treatment will be recommended and an adverse occurrence report will be completed if warranted. If an injury occurs with a needle or sharp instrument, wash the wound thoroughly with soap and water as soon as possible. Basic first aid can then be applied by simulation center staff.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Any damaged or potentially dangerous equipment should be reported to the Center educators. The educators will attempt to correct the problem and if unsuccessful, the CSC </w:t>
      </w:r>
      <w:r w:rsidR="00723BE2">
        <w:rPr>
          <w:rFonts w:ascii="Times New Roman" w:hAnsi="Times New Roman" w:cs="Times New Roman"/>
          <w:sz w:val="24"/>
          <w:szCs w:val="24"/>
        </w:rPr>
        <w:t>Simulation technology specialist and/or Director</w:t>
      </w:r>
      <w:bookmarkStart w:id="0" w:name="_GoBack"/>
      <w:bookmarkEnd w:id="0"/>
      <w:r w:rsidRPr="009626C2">
        <w:rPr>
          <w:rFonts w:ascii="Times New Roman" w:hAnsi="Times New Roman" w:cs="Times New Roman"/>
          <w:sz w:val="24"/>
          <w:szCs w:val="24"/>
        </w:rPr>
        <w:t xml:space="preserve"> will be notified. 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Food and drinks are not allowed in the patient care areas. Water with lids are allowed in the debriefing rooms only. 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>In the event of a fire, the simulation center must be evacuated according to the plans set out by Radford University for Cook Hall and the Roanoke Higher Education Center locations.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Learners are expected to adhere to their respective school dress code policies to ensure safety while participating in simulation activities. </w:t>
      </w:r>
    </w:p>
    <w:p w:rsid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The simulation center educators make every effort possible to ensure a latex free environment. All gloves and medication administration equipment used during simulation activities are latex free. </w:t>
      </w:r>
    </w:p>
    <w:p w:rsidR="009626C2" w:rsidRPr="00995D7C" w:rsidRDefault="00891166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are expected </w:t>
      </w:r>
      <w:r w:rsidR="006E3447">
        <w:rPr>
          <w:rFonts w:ascii="Times New Roman" w:hAnsi="Times New Roman" w:cs="Times New Roman"/>
          <w:sz w:val="24"/>
          <w:szCs w:val="24"/>
        </w:rPr>
        <w:t>to utilize equipment such as defib</w:t>
      </w:r>
      <w:r>
        <w:rPr>
          <w:rFonts w:ascii="Times New Roman" w:hAnsi="Times New Roman" w:cs="Times New Roman"/>
          <w:sz w:val="24"/>
          <w:szCs w:val="24"/>
        </w:rPr>
        <w:t>rillators</w:t>
      </w:r>
      <w:r w:rsidR="006E3447">
        <w:rPr>
          <w:rFonts w:ascii="Times New Roman" w:hAnsi="Times New Roman" w:cs="Times New Roman"/>
          <w:sz w:val="24"/>
          <w:szCs w:val="24"/>
        </w:rPr>
        <w:t xml:space="preserve"> or code carts per CSC policy (S</w:t>
      </w:r>
      <w:r>
        <w:rPr>
          <w:rFonts w:ascii="Times New Roman" w:hAnsi="Times New Roman" w:cs="Times New Roman"/>
          <w:sz w:val="24"/>
          <w:szCs w:val="24"/>
        </w:rPr>
        <w:t xml:space="preserve">ee </w:t>
      </w:r>
      <w:r w:rsidR="006E3447">
        <w:rPr>
          <w:rFonts w:ascii="Times New Roman" w:hAnsi="Times New Roman" w:cs="Times New Roman"/>
          <w:sz w:val="24"/>
          <w:szCs w:val="24"/>
        </w:rPr>
        <w:t>Safety:  Defibrillator Use Policy)</w:t>
      </w:r>
    </w:p>
    <w:p w:rsidR="009626C2" w:rsidRPr="009626C2" w:rsidRDefault="009626C2" w:rsidP="00962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Simulation Center staff will notify security of any suspicious behavior: </w:t>
      </w:r>
    </w:p>
    <w:p w:rsidR="009626C2" w:rsidRDefault="009626C2" w:rsidP="009626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>RU Cook Hall</w:t>
      </w:r>
      <w:r>
        <w:rPr>
          <w:rFonts w:ascii="Times New Roman" w:hAnsi="Times New Roman" w:cs="Times New Roman"/>
          <w:sz w:val="24"/>
          <w:szCs w:val="24"/>
        </w:rPr>
        <w:t xml:space="preserve"> call 831-5500 (campus police).</w:t>
      </w:r>
    </w:p>
    <w:p w:rsidR="009626C2" w:rsidRPr="00995D7C" w:rsidRDefault="009626C2" w:rsidP="00995D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C2">
        <w:rPr>
          <w:rFonts w:ascii="Times New Roman" w:hAnsi="Times New Roman" w:cs="Times New Roman"/>
          <w:sz w:val="24"/>
          <w:szCs w:val="24"/>
        </w:rPr>
        <w:t xml:space="preserve">RHEC call 767-6001 (RHEC Security). </w:t>
      </w:r>
    </w:p>
    <w:sectPr w:rsidR="009626C2" w:rsidRPr="00995D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ED" w:rsidRDefault="009135ED" w:rsidP="00D14D75">
      <w:pPr>
        <w:spacing w:after="0" w:line="240" w:lineRule="auto"/>
      </w:pPr>
      <w:r>
        <w:separator/>
      </w:r>
    </w:p>
  </w:endnote>
  <w:endnote w:type="continuationSeparator" w:id="0">
    <w:p w:rsidR="009135ED" w:rsidRDefault="009135ED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ED" w:rsidRDefault="009135ED" w:rsidP="00D14D75">
      <w:pPr>
        <w:spacing w:after="0" w:line="240" w:lineRule="auto"/>
      </w:pPr>
      <w:r>
        <w:separator/>
      </w:r>
    </w:p>
  </w:footnote>
  <w:footnote w:type="continuationSeparator" w:id="0">
    <w:p w:rsidR="009135ED" w:rsidRDefault="009135ED" w:rsidP="00D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75" w:rsidRDefault="00D14D75" w:rsidP="00D14D75">
    <w:pPr>
      <w:pStyle w:val="Header"/>
      <w:jc w:val="center"/>
    </w:pPr>
    <w:r>
      <w:rPr>
        <w:noProof/>
      </w:rPr>
      <w:drawing>
        <wp:inline distT="0" distB="0" distL="0" distR="0" wp14:anchorId="4FA6D38E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99D"/>
    <w:multiLevelType w:val="hybridMultilevel"/>
    <w:tmpl w:val="54AEF100"/>
    <w:lvl w:ilvl="0" w:tplc="A620A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48D374">
      <w:start w:val="1"/>
      <w:numFmt w:val="decimal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28BC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75"/>
    <w:rsid w:val="006E3447"/>
    <w:rsid w:val="00707946"/>
    <w:rsid w:val="00716CAB"/>
    <w:rsid w:val="00723BE2"/>
    <w:rsid w:val="00863FCD"/>
    <w:rsid w:val="00891166"/>
    <w:rsid w:val="009135ED"/>
    <w:rsid w:val="009626C2"/>
    <w:rsid w:val="00995D7C"/>
    <w:rsid w:val="00A42FD9"/>
    <w:rsid w:val="00C25160"/>
    <w:rsid w:val="00D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A7E440A"/>
  <w15:chartTrackingRefBased/>
  <w15:docId w15:val="{A80FE862-07DB-456E-B1DA-3F4DE4B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  <w:style w:type="table" w:styleId="TableGrid">
    <w:name w:val="Table Grid"/>
    <w:basedOn w:val="TableNormal"/>
    <w:uiPriority w:val="39"/>
    <w:rsid w:val="00C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2023-03-09T20:56:00Z</dcterms:created>
  <dcterms:modified xsi:type="dcterms:W3CDTF">2023-03-09T20:56:00Z</dcterms:modified>
</cp:coreProperties>
</file>