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B27" w:rsidTr="00A63B27">
        <w:tc>
          <w:tcPr>
            <w:tcW w:w="9350" w:type="dxa"/>
          </w:tcPr>
          <w:p w:rsidR="00A63B27" w:rsidRPr="00A63B27" w:rsidRDefault="00035945" w:rsidP="00A63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Partnering </w:t>
            </w:r>
            <w:r w:rsidR="00A63B27">
              <w:rPr>
                <w:rFonts w:ascii="Times New Roman" w:hAnsi="Times New Roman" w:cs="Times New Roman"/>
                <w:b/>
                <w:sz w:val="28"/>
                <w:szCs w:val="28"/>
              </w:rPr>
              <w:t>School of Nursing Faculty Expectations</w:t>
            </w:r>
          </w:p>
        </w:tc>
      </w:tr>
      <w:tr w:rsidR="00A63B27" w:rsidTr="00A63B27">
        <w:tc>
          <w:tcPr>
            <w:tcW w:w="9350" w:type="dxa"/>
          </w:tcPr>
          <w:p w:rsidR="00A63B27" w:rsidRDefault="00A63B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Review</w:t>
            </w:r>
            <w:r w:rsidR="008C65C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C65CD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  <w:p w:rsidR="00A63B27" w:rsidRPr="000A7A1B" w:rsidRDefault="008C65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reviewed</w:t>
            </w:r>
            <w:r w:rsidR="000A7A1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A7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</w:tr>
    </w:tbl>
    <w:p w:rsidR="00166B7F" w:rsidRDefault="008C65CD">
      <w:pPr>
        <w:rPr>
          <w:rFonts w:ascii="Times New Roman" w:hAnsi="Times New Roman" w:cs="Times New Roman"/>
          <w:sz w:val="24"/>
          <w:szCs w:val="24"/>
        </w:rPr>
      </w:pPr>
    </w:p>
    <w:p w:rsidR="00A63B27" w:rsidRDefault="00A63B27" w:rsidP="00A63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</w:t>
      </w:r>
      <w:r w:rsidRPr="00A63B27">
        <w:rPr>
          <w:rFonts w:ascii="Times New Roman" w:hAnsi="Times New Roman" w:cs="Times New Roman"/>
          <w:sz w:val="24"/>
          <w:szCs w:val="24"/>
        </w:rPr>
        <w:t xml:space="preserve">The Clinical Simulation Centers (CSC) are designed to provide the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 w:rsidRPr="00A63B27">
        <w:rPr>
          <w:rFonts w:ascii="Times New Roman" w:hAnsi="Times New Roman" w:cs="Times New Roman"/>
          <w:sz w:val="24"/>
          <w:szCs w:val="24"/>
        </w:rPr>
        <w:t xml:space="preserve"> with the opportunity to practice skills and problem solving in a simulated healthcare environment. The centers will provide the equipment and the resources to facilitate the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 w:rsidRPr="00A63B27">
        <w:rPr>
          <w:rFonts w:ascii="Times New Roman" w:hAnsi="Times New Roman" w:cs="Times New Roman"/>
          <w:sz w:val="24"/>
          <w:szCs w:val="24"/>
        </w:rPr>
        <w:t xml:space="preserve">’s acquisition of competence with the skills to care for clients in the clinical setting.   </w:t>
      </w:r>
    </w:p>
    <w:p w:rsidR="00A63B27" w:rsidRPr="00A63B27" w:rsidRDefault="00A63B27" w:rsidP="00A63B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B27" w:rsidRDefault="00A63B27" w:rsidP="00A63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  <w:r w:rsidRPr="00A6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27" w:rsidRPr="00A63B27" w:rsidRDefault="00A63B27" w:rsidP="00A63B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3B27" w:rsidRDefault="00A63B27" w:rsidP="00A6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 xml:space="preserve">Dissemination of clinical information to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 w:rsidRPr="00A63B27">
        <w:rPr>
          <w:rFonts w:ascii="Times New Roman" w:hAnsi="Times New Roman" w:cs="Times New Roman"/>
          <w:sz w:val="24"/>
          <w:szCs w:val="24"/>
        </w:rPr>
        <w:t xml:space="preserve">s prior to CSC session: </w:t>
      </w:r>
    </w:p>
    <w:p w:rsidR="00A63B27" w:rsidRPr="00A63B27" w:rsidRDefault="00A63B27" w:rsidP="00A63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 xml:space="preserve">The CSC </w:t>
      </w:r>
      <w:r w:rsidR="005226DA">
        <w:rPr>
          <w:rFonts w:ascii="Times New Roman" w:hAnsi="Times New Roman" w:cs="Times New Roman"/>
          <w:sz w:val="24"/>
          <w:szCs w:val="24"/>
        </w:rPr>
        <w:t>employee</w:t>
      </w:r>
      <w:r w:rsidRPr="00A63B27">
        <w:rPr>
          <w:rFonts w:ascii="Times New Roman" w:hAnsi="Times New Roman" w:cs="Times New Roman"/>
          <w:sz w:val="24"/>
          <w:szCs w:val="24"/>
        </w:rPr>
        <w:t xml:space="preserve"> will send pre-simulation materials (admission ticket) to the SON faculty responsible for the clinical group. </w:t>
      </w:r>
    </w:p>
    <w:p w:rsidR="00A63B27" w:rsidRPr="00A63B27" w:rsidRDefault="00A63B27" w:rsidP="00A63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 xml:space="preserve">The SON faculty will need to provide this information to the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 w:rsidRPr="00A63B27">
        <w:rPr>
          <w:rFonts w:ascii="Times New Roman" w:hAnsi="Times New Roman" w:cs="Times New Roman"/>
          <w:sz w:val="24"/>
          <w:szCs w:val="24"/>
        </w:rPr>
        <w:t xml:space="preserve">s scheduled for the CSC. </w:t>
      </w:r>
    </w:p>
    <w:p w:rsidR="00A63B27" w:rsidRDefault="005226DA" w:rsidP="00A6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</w:t>
      </w:r>
      <w:r w:rsidR="00A63B27">
        <w:rPr>
          <w:rFonts w:ascii="Times New Roman" w:hAnsi="Times New Roman" w:cs="Times New Roman"/>
          <w:sz w:val="24"/>
          <w:szCs w:val="24"/>
        </w:rPr>
        <w:t xml:space="preserve"> Dress Code:</w:t>
      </w:r>
    </w:p>
    <w:p w:rsidR="00A63B27" w:rsidRPr="00A63B27" w:rsidRDefault="00A63B27" w:rsidP="00A63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 xml:space="preserve">The clinical simulation center adheres </w:t>
      </w:r>
      <w:r w:rsidR="005226DA">
        <w:rPr>
          <w:rFonts w:ascii="Times New Roman" w:hAnsi="Times New Roman" w:cs="Times New Roman"/>
          <w:sz w:val="24"/>
          <w:szCs w:val="24"/>
        </w:rPr>
        <w:t>to the learner’s</w:t>
      </w:r>
      <w:r w:rsidRPr="00A63B27">
        <w:rPr>
          <w:rFonts w:ascii="Times New Roman" w:hAnsi="Times New Roman" w:cs="Times New Roman"/>
          <w:sz w:val="24"/>
          <w:szCs w:val="24"/>
        </w:rPr>
        <w:t xml:space="preserve"> School of Nursing (SON) specific clinical site dress code –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 w:rsidRPr="00A63B27">
        <w:rPr>
          <w:rFonts w:ascii="Times New Roman" w:hAnsi="Times New Roman" w:cs="Times New Roman"/>
          <w:sz w:val="24"/>
          <w:szCs w:val="24"/>
        </w:rPr>
        <w:t xml:space="preserve"> is expected to dress as if they were reporting to clinical in the hospital setting. </w:t>
      </w:r>
    </w:p>
    <w:p w:rsidR="00A63B27" w:rsidRPr="00A63B27" w:rsidRDefault="00A63B27" w:rsidP="00A63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 xml:space="preserve">Any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 w:rsidRPr="00A63B27">
        <w:rPr>
          <w:rFonts w:ascii="Times New Roman" w:hAnsi="Times New Roman" w:cs="Times New Roman"/>
          <w:sz w:val="24"/>
          <w:szCs w:val="24"/>
        </w:rPr>
        <w:t xml:space="preserve"> not following their SON dress code will be sent home. The CSC </w:t>
      </w:r>
      <w:r w:rsidR="005226DA">
        <w:rPr>
          <w:rFonts w:ascii="Times New Roman" w:hAnsi="Times New Roman" w:cs="Times New Roman"/>
          <w:sz w:val="24"/>
          <w:szCs w:val="24"/>
        </w:rPr>
        <w:t>employee</w:t>
      </w:r>
      <w:r w:rsidRPr="00A63B27">
        <w:rPr>
          <w:rFonts w:ascii="Times New Roman" w:hAnsi="Times New Roman" w:cs="Times New Roman"/>
          <w:sz w:val="24"/>
          <w:szCs w:val="24"/>
        </w:rPr>
        <w:t xml:space="preserve"> will notify </w:t>
      </w:r>
      <w:r w:rsidR="005226DA">
        <w:rPr>
          <w:rFonts w:ascii="Times New Roman" w:hAnsi="Times New Roman" w:cs="Times New Roman"/>
          <w:sz w:val="24"/>
          <w:szCs w:val="24"/>
        </w:rPr>
        <w:t xml:space="preserve">SON </w:t>
      </w:r>
      <w:r w:rsidRPr="00A63B27">
        <w:rPr>
          <w:rFonts w:ascii="Times New Roman" w:hAnsi="Times New Roman" w:cs="Times New Roman"/>
          <w:sz w:val="24"/>
          <w:szCs w:val="24"/>
        </w:rPr>
        <w:t xml:space="preserve">faculty via email if a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 w:rsidRPr="00A63B27">
        <w:rPr>
          <w:rFonts w:ascii="Times New Roman" w:hAnsi="Times New Roman" w:cs="Times New Roman"/>
          <w:sz w:val="24"/>
          <w:szCs w:val="24"/>
        </w:rPr>
        <w:t xml:space="preserve"> has been sent home.  NOTE: </w:t>
      </w:r>
      <w:r w:rsidRPr="00A63B27">
        <w:rPr>
          <w:rFonts w:ascii="Times New Roman" w:hAnsi="Times New Roman" w:cs="Times New Roman"/>
          <w:i/>
          <w:sz w:val="24"/>
          <w:szCs w:val="24"/>
        </w:rPr>
        <w:t xml:space="preserve">It will be the responsibility of the </w:t>
      </w:r>
      <w:r w:rsidR="005226DA">
        <w:rPr>
          <w:rFonts w:ascii="Times New Roman" w:hAnsi="Times New Roman" w:cs="Times New Roman"/>
          <w:i/>
          <w:sz w:val="24"/>
          <w:szCs w:val="24"/>
        </w:rPr>
        <w:t>learner</w:t>
      </w:r>
      <w:r w:rsidRPr="00A63B27">
        <w:rPr>
          <w:rFonts w:ascii="Times New Roman" w:hAnsi="Times New Roman" w:cs="Times New Roman"/>
          <w:i/>
          <w:sz w:val="24"/>
          <w:szCs w:val="24"/>
        </w:rPr>
        <w:t xml:space="preserve"> to follow his/her SON process regarding missed clinical time.</w:t>
      </w:r>
      <w:r w:rsidRPr="00A6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27" w:rsidRDefault="005226DA" w:rsidP="00A6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Nursing f</w:t>
      </w:r>
      <w:r w:rsidR="00A63B27" w:rsidRPr="00A63B27">
        <w:rPr>
          <w:rFonts w:ascii="Times New Roman" w:hAnsi="Times New Roman" w:cs="Times New Roman"/>
          <w:sz w:val="24"/>
          <w:szCs w:val="24"/>
        </w:rPr>
        <w:t xml:space="preserve">aculty </w:t>
      </w:r>
      <w:r w:rsidR="008C65CD">
        <w:rPr>
          <w:rFonts w:ascii="Times New Roman" w:hAnsi="Times New Roman" w:cs="Times New Roman"/>
          <w:sz w:val="24"/>
          <w:szCs w:val="24"/>
        </w:rPr>
        <w:t>may come</w:t>
      </w:r>
      <w:r w:rsidR="00A63B27" w:rsidRPr="00A63B27">
        <w:rPr>
          <w:rFonts w:ascii="Times New Roman" w:hAnsi="Times New Roman" w:cs="Times New Roman"/>
          <w:sz w:val="24"/>
          <w:szCs w:val="24"/>
        </w:rPr>
        <w:t xml:space="preserve"> with their </w:t>
      </w:r>
      <w:r>
        <w:rPr>
          <w:rFonts w:ascii="Times New Roman" w:hAnsi="Times New Roman" w:cs="Times New Roman"/>
          <w:sz w:val="24"/>
          <w:szCs w:val="24"/>
        </w:rPr>
        <w:t>learner</w:t>
      </w:r>
      <w:r w:rsidR="00A63B27" w:rsidRPr="00A63B27">
        <w:rPr>
          <w:rFonts w:ascii="Times New Roman" w:hAnsi="Times New Roman" w:cs="Times New Roman"/>
          <w:sz w:val="24"/>
          <w:szCs w:val="24"/>
        </w:rPr>
        <w:t>s to the CSC</w:t>
      </w:r>
      <w:r w:rsidR="00A63B27">
        <w:rPr>
          <w:rFonts w:ascii="Times New Roman" w:hAnsi="Times New Roman" w:cs="Times New Roman"/>
          <w:sz w:val="24"/>
          <w:szCs w:val="24"/>
        </w:rPr>
        <w:t>:</w:t>
      </w:r>
    </w:p>
    <w:p w:rsidR="00A63B27" w:rsidRPr="00035945" w:rsidRDefault="00A63B27" w:rsidP="00A63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226DA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 xml:space="preserve">faculty wish to accompany their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>
        <w:rPr>
          <w:rFonts w:ascii="Times New Roman" w:hAnsi="Times New Roman" w:cs="Times New Roman"/>
          <w:sz w:val="24"/>
          <w:szCs w:val="24"/>
        </w:rPr>
        <w:t xml:space="preserve">s to the CSC they are </w:t>
      </w:r>
      <w:r w:rsidR="005226DA">
        <w:rPr>
          <w:rFonts w:ascii="Times New Roman" w:hAnsi="Times New Roman" w:cs="Times New Roman"/>
          <w:sz w:val="24"/>
          <w:szCs w:val="24"/>
        </w:rPr>
        <w:t>encouraged to attend</w:t>
      </w:r>
      <w:r w:rsidRPr="00035945">
        <w:rPr>
          <w:rFonts w:ascii="Times New Roman" w:hAnsi="Times New Roman" w:cs="Times New Roman"/>
          <w:sz w:val="24"/>
          <w:szCs w:val="24"/>
        </w:rPr>
        <w:t>.</w:t>
      </w:r>
      <w:r w:rsidR="007E7438" w:rsidRPr="00035945">
        <w:rPr>
          <w:rFonts w:ascii="Times New Roman" w:hAnsi="Times New Roman" w:cs="Times New Roman"/>
          <w:sz w:val="24"/>
          <w:szCs w:val="24"/>
        </w:rPr>
        <w:t xml:space="preserve"> CSC faculty will inform visiting faculty of the center’s simulation accreditation standards and the visiting faculty’s role during the experience.</w:t>
      </w:r>
      <w:r w:rsidR="008C65CD">
        <w:rPr>
          <w:rFonts w:ascii="Times New Roman" w:hAnsi="Times New Roman" w:cs="Times New Roman"/>
          <w:sz w:val="24"/>
          <w:szCs w:val="24"/>
        </w:rPr>
        <w:t xml:space="preserve"> Additional training is required and must be approved by the Director</w:t>
      </w:r>
      <w:bookmarkStart w:id="0" w:name="_GoBack"/>
      <w:bookmarkEnd w:id="0"/>
      <w:r w:rsidR="008C65CD">
        <w:rPr>
          <w:rFonts w:ascii="Times New Roman" w:hAnsi="Times New Roman" w:cs="Times New Roman"/>
          <w:sz w:val="24"/>
          <w:szCs w:val="24"/>
        </w:rPr>
        <w:t xml:space="preserve"> if faculty wish to facilitate simulation at the CSC.</w:t>
      </w:r>
    </w:p>
    <w:p w:rsidR="00A63B27" w:rsidRPr="00035945" w:rsidRDefault="005226DA" w:rsidP="00A6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945">
        <w:rPr>
          <w:rFonts w:ascii="Times New Roman" w:hAnsi="Times New Roman" w:cs="Times New Roman"/>
          <w:sz w:val="24"/>
          <w:szCs w:val="24"/>
        </w:rPr>
        <w:t>Learner</w:t>
      </w:r>
      <w:r w:rsidR="00A63B27" w:rsidRPr="00035945">
        <w:rPr>
          <w:rFonts w:ascii="Times New Roman" w:hAnsi="Times New Roman" w:cs="Times New Roman"/>
          <w:sz w:val="24"/>
          <w:szCs w:val="24"/>
        </w:rPr>
        <w:t>s will be required to prepare for clinical at the Simulation Center:</w:t>
      </w:r>
    </w:p>
    <w:p w:rsidR="00A63B27" w:rsidRPr="00035945" w:rsidRDefault="00A63B27" w:rsidP="00A63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945">
        <w:rPr>
          <w:rFonts w:ascii="Times New Roman" w:hAnsi="Times New Roman" w:cs="Times New Roman"/>
          <w:sz w:val="24"/>
          <w:szCs w:val="24"/>
        </w:rPr>
        <w:t>If</w:t>
      </w:r>
      <w:r w:rsidR="007E7438" w:rsidRPr="00035945">
        <w:rPr>
          <w:rFonts w:ascii="Times New Roman" w:hAnsi="Times New Roman" w:cs="Times New Roman"/>
          <w:sz w:val="24"/>
          <w:szCs w:val="24"/>
        </w:rPr>
        <w:t xml:space="preserve"> a</w:t>
      </w:r>
      <w:r w:rsidRPr="00035945">
        <w:rPr>
          <w:rFonts w:ascii="Times New Roman" w:hAnsi="Times New Roman" w:cs="Times New Roman"/>
          <w:sz w:val="24"/>
          <w:szCs w:val="24"/>
        </w:rPr>
        <w:t xml:space="preserve"> </w:t>
      </w:r>
      <w:r w:rsidR="005226DA" w:rsidRPr="00035945">
        <w:rPr>
          <w:rFonts w:ascii="Times New Roman" w:hAnsi="Times New Roman" w:cs="Times New Roman"/>
          <w:sz w:val="24"/>
          <w:szCs w:val="24"/>
        </w:rPr>
        <w:t>learner</w:t>
      </w:r>
      <w:r w:rsidR="007E7438" w:rsidRPr="00035945">
        <w:rPr>
          <w:rFonts w:ascii="Times New Roman" w:hAnsi="Times New Roman" w:cs="Times New Roman"/>
          <w:sz w:val="24"/>
          <w:szCs w:val="24"/>
        </w:rPr>
        <w:t xml:space="preserve"> </w:t>
      </w:r>
      <w:r w:rsidR="00BF0CD7" w:rsidRPr="00035945">
        <w:rPr>
          <w:rFonts w:ascii="Times New Roman" w:hAnsi="Times New Roman" w:cs="Times New Roman"/>
          <w:sz w:val="24"/>
          <w:szCs w:val="24"/>
        </w:rPr>
        <w:t>does not present a completed admission ticket upon arrival or does not arrive on time</w:t>
      </w:r>
      <w:r w:rsidR="007E7438" w:rsidRPr="00035945">
        <w:rPr>
          <w:rFonts w:ascii="Times New Roman" w:hAnsi="Times New Roman" w:cs="Times New Roman"/>
          <w:sz w:val="24"/>
          <w:szCs w:val="24"/>
        </w:rPr>
        <w:t>,</w:t>
      </w:r>
      <w:r w:rsidR="007E7438">
        <w:rPr>
          <w:rFonts w:ascii="Times New Roman" w:hAnsi="Times New Roman" w:cs="Times New Roman"/>
          <w:sz w:val="24"/>
          <w:szCs w:val="24"/>
        </w:rPr>
        <w:t xml:space="preserve"> the</w:t>
      </w:r>
      <w:r w:rsidR="00BF0CD7">
        <w:rPr>
          <w:rFonts w:ascii="Times New Roman" w:hAnsi="Times New Roman" w:cs="Times New Roman"/>
          <w:sz w:val="24"/>
          <w:szCs w:val="24"/>
        </w:rPr>
        <w:t>n</w:t>
      </w:r>
      <w:r w:rsidR="007E7438">
        <w:rPr>
          <w:rFonts w:ascii="Times New Roman" w:hAnsi="Times New Roman" w:cs="Times New Roman"/>
          <w:sz w:val="24"/>
          <w:szCs w:val="24"/>
        </w:rPr>
        <w:t xml:space="preserve"> he/she</w:t>
      </w:r>
      <w:r w:rsidRPr="00A63B27">
        <w:rPr>
          <w:rFonts w:ascii="Times New Roman" w:hAnsi="Times New Roman" w:cs="Times New Roman"/>
          <w:sz w:val="24"/>
          <w:szCs w:val="24"/>
        </w:rPr>
        <w:t xml:space="preserve"> will be sent home</w:t>
      </w:r>
      <w:r w:rsidR="00BF0CD7">
        <w:rPr>
          <w:rFonts w:ascii="Times New Roman" w:hAnsi="Times New Roman" w:cs="Times New Roman"/>
          <w:sz w:val="24"/>
          <w:szCs w:val="24"/>
        </w:rPr>
        <w:t xml:space="preserve">. </w:t>
      </w:r>
      <w:r w:rsidR="00D63370">
        <w:rPr>
          <w:rFonts w:ascii="Times New Roman" w:hAnsi="Times New Roman" w:cs="Times New Roman"/>
          <w:sz w:val="24"/>
          <w:szCs w:val="24"/>
        </w:rPr>
        <w:t>A</w:t>
      </w:r>
      <w:r w:rsidR="00D63370" w:rsidRPr="00D63370">
        <w:rPr>
          <w:rFonts w:ascii="Times New Roman" w:hAnsi="Times New Roman" w:cs="Times New Roman"/>
          <w:sz w:val="24"/>
          <w:szCs w:val="24"/>
        </w:rPr>
        <w:t xml:space="preserve"> CSC employee will </w:t>
      </w:r>
      <w:r w:rsidR="00D63370" w:rsidRPr="00035945">
        <w:rPr>
          <w:rFonts w:ascii="Times New Roman" w:hAnsi="Times New Roman" w:cs="Times New Roman"/>
          <w:sz w:val="24"/>
          <w:szCs w:val="24"/>
        </w:rPr>
        <w:t>notify SON faculty via email if a learner has been sent home</w:t>
      </w:r>
    </w:p>
    <w:p w:rsidR="00A63B27" w:rsidRPr="00035945" w:rsidRDefault="007E7438" w:rsidP="00A63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945">
        <w:rPr>
          <w:rFonts w:ascii="Times New Roman" w:hAnsi="Times New Roman" w:cs="Times New Roman"/>
          <w:sz w:val="24"/>
          <w:szCs w:val="24"/>
        </w:rPr>
        <w:t>CSC is not obligated to reschedule those learners who are sent home</w:t>
      </w:r>
      <w:r w:rsidR="00BF0CD7" w:rsidRPr="00035945">
        <w:rPr>
          <w:rFonts w:ascii="Times New Roman" w:hAnsi="Times New Roman" w:cs="Times New Roman"/>
          <w:sz w:val="24"/>
          <w:szCs w:val="24"/>
        </w:rPr>
        <w:t>. If SON faculty request that learners be rescheduled; CSC faculty will attempt to reschedule the learner when possible. Rescheduling i</w:t>
      </w:r>
      <w:r w:rsidR="00035945">
        <w:rPr>
          <w:rFonts w:ascii="Times New Roman" w:hAnsi="Times New Roman" w:cs="Times New Roman"/>
          <w:sz w:val="24"/>
          <w:szCs w:val="24"/>
        </w:rPr>
        <w:t>s not guaranteed.</w:t>
      </w:r>
    </w:p>
    <w:p w:rsidR="00A63B27" w:rsidRPr="00A63B27" w:rsidRDefault="00A63B27" w:rsidP="00A63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 xml:space="preserve">It will be up to the SON faculty to follow-up with the </w:t>
      </w:r>
      <w:r w:rsidR="005226DA">
        <w:rPr>
          <w:rFonts w:ascii="Times New Roman" w:hAnsi="Times New Roman" w:cs="Times New Roman"/>
          <w:sz w:val="24"/>
          <w:szCs w:val="24"/>
        </w:rPr>
        <w:t>learner</w:t>
      </w:r>
      <w:r w:rsidRPr="00A63B27">
        <w:rPr>
          <w:rFonts w:ascii="Times New Roman" w:hAnsi="Times New Roman" w:cs="Times New Roman"/>
          <w:sz w:val="24"/>
          <w:szCs w:val="24"/>
        </w:rPr>
        <w:t xml:space="preserve"> regarding the missed clinical. </w:t>
      </w:r>
    </w:p>
    <w:p w:rsidR="00A63B27" w:rsidRPr="00A912F6" w:rsidRDefault="00A63B27" w:rsidP="00A912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2F6">
        <w:rPr>
          <w:rFonts w:ascii="Times New Roman" w:hAnsi="Times New Roman" w:cs="Times New Roman"/>
          <w:sz w:val="24"/>
          <w:szCs w:val="24"/>
        </w:rPr>
        <w:t>If post-clinical work is required (i.e. clinical log):</w:t>
      </w:r>
      <w:r w:rsidR="00A912F6" w:rsidRPr="00A912F6">
        <w:rPr>
          <w:rFonts w:ascii="Times New Roman" w:hAnsi="Times New Roman" w:cs="Times New Roman"/>
          <w:sz w:val="24"/>
          <w:szCs w:val="24"/>
        </w:rPr>
        <w:t xml:space="preserve">  </w:t>
      </w:r>
      <w:r w:rsidR="00D63370" w:rsidRPr="00A912F6">
        <w:rPr>
          <w:rFonts w:ascii="Times New Roman" w:hAnsi="Times New Roman" w:cs="Times New Roman"/>
          <w:sz w:val="24"/>
          <w:szCs w:val="24"/>
        </w:rPr>
        <w:t>The CSC</w:t>
      </w:r>
      <w:r w:rsidRPr="00A912F6">
        <w:rPr>
          <w:rFonts w:ascii="Times New Roman" w:hAnsi="Times New Roman" w:cs="Times New Roman"/>
          <w:sz w:val="24"/>
          <w:szCs w:val="24"/>
        </w:rPr>
        <w:t xml:space="preserve"> suggest</w:t>
      </w:r>
      <w:r w:rsidR="00D63370" w:rsidRPr="00A912F6">
        <w:rPr>
          <w:rFonts w:ascii="Times New Roman" w:hAnsi="Times New Roman" w:cs="Times New Roman"/>
          <w:sz w:val="24"/>
          <w:szCs w:val="24"/>
        </w:rPr>
        <w:t>s</w:t>
      </w:r>
      <w:r w:rsidRPr="00A912F6">
        <w:rPr>
          <w:rFonts w:ascii="Times New Roman" w:hAnsi="Times New Roman" w:cs="Times New Roman"/>
          <w:sz w:val="24"/>
          <w:szCs w:val="24"/>
        </w:rPr>
        <w:t xml:space="preserve"> that faculty require the same post clinical work for the </w:t>
      </w:r>
      <w:r w:rsidR="00D63370" w:rsidRPr="00A912F6">
        <w:rPr>
          <w:rFonts w:ascii="Times New Roman" w:hAnsi="Times New Roman" w:cs="Times New Roman"/>
          <w:sz w:val="24"/>
          <w:szCs w:val="24"/>
        </w:rPr>
        <w:t>simulation</w:t>
      </w:r>
      <w:r w:rsidRPr="00A912F6">
        <w:rPr>
          <w:rFonts w:ascii="Times New Roman" w:hAnsi="Times New Roman" w:cs="Times New Roman"/>
          <w:sz w:val="24"/>
          <w:szCs w:val="24"/>
        </w:rPr>
        <w:t xml:space="preserve"> experience. However, that work will need to be submitted to their clinical </w:t>
      </w:r>
      <w:r w:rsidR="00D63370" w:rsidRPr="00A912F6">
        <w:rPr>
          <w:rFonts w:ascii="Times New Roman" w:hAnsi="Times New Roman" w:cs="Times New Roman"/>
          <w:sz w:val="24"/>
          <w:szCs w:val="24"/>
        </w:rPr>
        <w:t xml:space="preserve">SON </w:t>
      </w:r>
      <w:r w:rsidRPr="00A912F6">
        <w:rPr>
          <w:rFonts w:ascii="Times New Roman" w:hAnsi="Times New Roman" w:cs="Times New Roman"/>
          <w:sz w:val="24"/>
          <w:szCs w:val="24"/>
        </w:rPr>
        <w:t xml:space="preserve">faculty. </w:t>
      </w:r>
    </w:p>
    <w:sectPr w:rsidR="00A63B27" w:rsidRPr="00A912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27" w:rsidRDefault="00A63B27" w:rsidP="00A63B27">
      <w:pPr>
        <w:spacing w:after="0" w:line="240" w:lineRule="auto"/>
      </w:pPr>
      <w:r>
        <w:separator/>
      </w:r>
    </w:p>
  </w:endnote>
  <w:endnote w:type="continuationSeparator" w:id="0">
    <w:p w:rsidR="00A63B27" w:rsidRDefault="00A63B27" w:rsidP="00A6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27" w:rsidRDefault="00A63B27" w:rsidP="00A63B27">
      <w:pPr>
        <w:spacing w:after="0" w:line="240" w:lineRule="auto"/>
      </w:pPr>
      <w:r>
        <w:separator/>
      </w:r>
    </w:p>
  </w:footnote>
  <w:footnote w:type="continuationSeparator" w:id="0">
    <w:p w:rsidR="00A63B27" w:rsidRDefault="00A63B27" w:rsidP="00A6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27" w:rsidRDefault="00A63B27" w:rsidP="00A63B27">
    <w:pPr>
      <w:pStyle w:val="Header"/>
      <w:jc w:val="center"/>
    </w:pPr>
    <w:r>
      <w:rPr>
        <w:noProof/>
      </w:rPr>
      <w:drawing>
        <wp:inline distT="0" distB="0" distL="0" distR="0" wp14:anchorId="32A47A26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E66"/>
    <w:multiLevelType w:val="hybridMultilevel"/>
    <w:tmpl w:val="3B66268E"/>
    <w:lvl w:ilvl="0" w:tplc="5B0E9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70E"/>
    <w:multiLevelType w:val="hybridMultilevel"/>
    <w:tmpl w:val="F8D21F78"/>
    <w:lvl w:ilvl="0" w:tplc="7E4A541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8FAB8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4C8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C6E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A3E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280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058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EE2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F461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C2614"/>
    <w:multiLevelType w:val="hybridMultilevel"/>
    <w:tmpl w:val="FA121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27"/>
    <w:rsid w:val="00035945"/>
    <w:rsid w:val="000A7A1B"/>
    <w:rsid w:val="005226DA"/>
    <w:rsid w:val="00716CAB"/>
    <w:rsid w:val="007E7438"/>
    <w:rsid w:val="008C65CD"/>
    <w:rsid w:val="00A42FD9"/>
    <w:rsid w:val="00A63B27"/>
    <w:rsid w:val="00A912F6"/>
    <w:rsid w:val="00BF0CD7"/>
    <w:rsid w:val="00D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0AFDF7"/>
  <w15:docId w15:val="{439929EA-FE3F-4AB6-8755-62B47EE3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27"/>
  </w:style>
  <w:style w:type="paragraph" w:styleId="Footer">
    <w:name w:val="footer"/>
    <w:basedOn w:val="Normal"/>
    <w:link w:val="FooterChar"/>
    <w:uiPriority w:val="99"/>
    <w:unhideWhenUsed/>
    <w:rsid w:val="00A6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27"/>
  </w:style>
  <w:style w:type="table" w:styleId="TableGrid">
    <w:name w:val="Table Grid"/>
    <w:basedOn w:val="TableNormal"/>
    <w:uiPriority w:val="39"/>
    <w:rsid w:val="00A6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Devon</dc:creator>
  <cp:keywords/>
  <dc:description/>
  <cp:lastModifiedBy>Keller, Christina</cp:lastModifiedBy>
  <cp:revision>2</cp:revision>
  <dcterms:created xsi:type="dcterms:W3CDTF">2023-03-09T20:31:00Z</dcterms:created>
  <dcterms:modified xsi:type="dcterms:W3CDTF">2023-03-09T20:31:00Z</dcterms:modified>
</cp:coreProperties>
</file>