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4A82" w:rsidTr="00344A82">
        <w:tc>
          <w:tcPr>
            <w:tcW w:w="9350" w:type="dxa"/>
          </w:tcPr>
          <w:p w:rsidR="00344A82" w:rsidRPr="00344A82" w:rsidRDefault="009071F4" w:rsidP="00344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Concern</w:t>
            </w:r>
            <w:r w:rsidR="00F851CE">
              <w:rPr>
                <w:rFonts w:ascii="Times New Roman" w:hAnsi="Times New Roman" w:cs="Times New Roman"/>
                <w:b/>
                <w:sz w:val="28"/>
                <w:szCs w:val="28"/>
              </w:rPr>
              <w:t>/Complaint</w:t>
            </w:r>
            <w:r w:rsidR="00344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Resolution Policy</w:t>
            </w:r>
            <w:r w:rsidR="00543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&amp; Procedure</w:t>
            </w:r>
          </w:p>
        </w:tc>
      </w:tr>
      <w:tr w:rsidR="00344A82" w:rsidTr="00344A82">
        <w:tc>
          <w:tcPr>
            <w:tcW w:w="9350" w:type="dxa"/>
          </w:tcPr>
          <w:p w:rsidR="00344A82" w:rsidRDefault="00344A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1A7BA2"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A7B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Annually</w:t>
            </w:r>
          </w:p>
          <w:p w:rsidR="00344A82" w:rsidRPr="001C6B48" w:rsidRDefault="001A7B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reviewed</w:t>
            </w:r>
            <w:r w:rsidR="001C6B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6B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May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bookmarkStart w:id="0" w:name="_GoBack"/>
            <w:bookmarkEnd w:id="0"/>
          </w:p>
        </w:tc>
      </w:tr>
    </w:tbl>
    <w:p w:rsidR="00344A82" w:rsidRDefault="00344A82" w:rsidP="00344A82"/>
    <w:p w:rsidR="00344A82" w:rsidRDefault="009071F4" w:rsidP="0034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</w:t>
      </w:r>
      <w:r w:rsidR="00344A82">
        <w:rPr>
          <w:rFonts w:ascii="Times New Roman" w:hAnsi="Times New Roman" w:cs="Times New Roman"/>
          <w:sz w:val="24"/>
          <w:szCs w:val="24"/>
        </w:rPr>
        <w:t xml:space="preserve">: </w:t>
      </w:r>
      <w:r w:rsidR="00C307B6">
        <w:rPr>
          <w:rFonts w:ascii="Times New Roman" w:hAnsi="Times New Roman" w:cs="Times New Roman"/>
          <w:sz w:val="24"/>
          <w:szCs w:val="24"/>
        </w:rPr>
        <w:t xml:space="preserve">Service Excellence is a </w:t>
      </w:r>
      <w:r w:rsidR="008E0C89">
        <w:rPr>
          <w:rFonts w:ascii="Times New Roman" w:hAnsi="Times New Roman" w:cs="Times New Roman"/>
          <w:sz w:val="24"/>
          <w:szCs w:val="24"/>
        </w:rPr>
        <w:t xml:space="preserve">high priority for </w:t>
      </w:r>
      <w:r w:rsidR="00C307B6">
        <w:rPr>
          <w:rFonts w:ascii="Times New Roman" w:hAnsi="Times New Roman" w:cs="Times New Roman"/>
          <w:sz w:val="24"/>
          <w:szCs w:val="24"/>
        </w:rPr>
        <w:t>Clinical Simulati</w:t>
      </w:r>
      <w:r w:rsidR="00F851CE">
        <w:rPr>
          <w:rFonts w:ascii="Times New Roman" w:hAnsi="Times New Roman" w:cs="Times New Roman"/>
          <w:sz w:val="24"/>
          <w:szCs w:val="24"/>
        </w:rPr>
        <w:t>on C</w:t>
      </w:r>
      <w:r w:rsidR="008E0C89">
        <w:rPr>
          <w:rFonts w:ascii="Times New Roman" w:hAnsi="Times New Roman" w:cs="Times New Roman"/>
          <w:sz w:val="24"/>
          <w:szCs w:val="24"/>
        </w:rPr>
        <w:t>enter</w:t>
      </w:r>
      <w:r w:rsidR="00EB3A79">
        <w:rPr>
          <w:rFonts w:ascii="Times New Roman" w:hAnsi="Times New Roman" w:cs="Times New Roman"/>
          <w:sz w:val="24"/>
          <w:szCs w:val="24"/>
        </w:rPr>
        <w:t xml:space="preserve"> (CSC)</w:t>
      </w:r>
      <w:r w:rsidR="008E0C89">
        <w:rPr>
          <w:rFonts w:ascii="Times New Roman" w:hAnsi="Times New Roman" w:cs="Times New Roman"/>
          <w:sz w:val="24"/>
          <w:szCs w:val="24"/>
        </w:rPr>
        <w:t xml:space="preserve">.  The goal </w:t>
      </w:r>
      <w:r>
        <w:rPr>
          <w:rFonts w:ascii="Times New Roman" w:hAnsi="Times New Roman" w:cs="Times New Roman"/>
          <w:sz w:val="24"/>
          <w:szCs w:val="24"/>
        </w:rPr>
        <w:t>is to resolve concerns</w:t>
      </w:r>
      <w:r w:rsidR="00F851CE">
        <w:rPr>
          <w:rFonts w:ascii="Times New Roman" w:hAnsi="Times New Roman" w:cs="Times New Roman"/>
          <w:sz w:val="24"/>
          <w:szCs w:val="24"/>
        </w:rPr>
        <w:t>/complaints</w:t>
      </w:r>
      <w:r w:rsidR="008E0C89">
        <w:rPr>
          <w:rFonts w:ascii="Times New Roman" w:hAnsi="Times New Roman" w:cs="Times New Roman"/>
          <w:sz w:val="24"/>
          <w:szCs w:val="24"/>
        </w:rPr>
        <w:t xml:space="preserve"> in a timely manner to meet the simulation needs of our </w:t>
      </w:r>
      <w:r w:rsidR="00F851CE">
        <w:rPr>
          <w:rFonts w:ascii="Times New Roman" w:hAnsi="Times New Roman" w:cs="Times New Roman"/>
          <w:sz w:val="24"/>
          <w:szCs w:val="24"/>
        </w:rPr>
        <w:t>partnering organizations,</w:t>
      </w:r>
      <w:r w:rsidR="008E0C89">
        <w:rPr>
          <w:rFonts w:ascii="Times New Roman" w:hAnsi="Times New Roman" w:cs="Times New Roman"/>
          <w:sz w:val="24"/>
          <w:szCs w:val="24"/>
        </w:rPr>
        <w:t xml:space="preserve"> faculty, staff, </w:t>
      </w:r>
      <w:r w:rsidR="00C307B6">
        <w:rPr>
          <w:rFonts w:ascii="Times New Roman" w:hAnsi="Times New Roman" w:cs="Times New Roman"/>
          <w:sz w:val="24"/>
          <w:szCs w:val="24"/>
        </w:rPr>
        <w:t>learners</w:t>
      </w:r>
      <w:r w:rsidR="00EB3A79">
        <w:rPr>
          <w:rFonts w:ascii="Times New Roman" w:hAnsi="Times New Roman" w:cs="Times New Roman"/>
          <w:sz w:val="24"/>
          <w:szCs w:val="24"/>
        </w:rPr>
        <w:t xml:space="preserve"> and the public. The CSC considers</w:t>
      </w:r>
      <w:r w:rsidR="00EB3A79" w:rsidRPr="00EB3A79">
        <w:rPr>
          <w:rFonts w:ascii="Times New Roman" w:hAnsi="Times New Roman" w:cs="Times New Roman"/>
          <w:sz w:val="24"/>
          <w:szCs w:val="24"/>
        </w:rPr>
        <w:t xml:space="preserve"> concerns/complaints initially as a concern.  In the event the concern cannot be resolved when recognized and/or with basic professional communication, the concern w</w:t>
      </w:r>
      <w:r w:rsidR="00EB3A79">
        <w:rPr>
          <w:rFonts w:ascii="Times New Roman" w:hAnsi="Times New Roman" w:cs="Times New Roman"/>
          <w:sz w:val="24"/>
          <w:szCs w:val="24"/>
        </w:rPr>
        <w:t xml:space="preserve">ill be escalated to the CSC </w:t>
      </w:r>
      <w:r w:rsidR="00EB3A79" w:rsidRPr="00EB3A79">
        <w:rPr>
          <w:rFonts w:ascii="Times New Roman" w:hAnsi="Times New Roman" w:cs="Times New Roman"/>
          <w:sz w:val="24"/>
          <w:szCs w:val="24"/>
        </w:rPr>
        <w:t xml:space="preserve">Director.  The Program Director will determine if the concern requires documentation regarding a programmatic issue, an education activity issue or a standardized patient performance issue.  In these cases, the Program considers the concern a complaint and will follow the Quality Improvement Procedure by completing a Quality Improvement Plan to document follow-up and/or resolution.  </w:t>
      </w:r>
    </w:p>
    <w:p w:rsidR="00C307B6" w:rsidRDefault="00C307B6" w:rsidP="00C307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07B6" w:rsidRDefault="00C307B6" w:rsidP="00C30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Procedure:</w:t>
      </w:r>
    </w:p>
    <w:p w:rsidR="00C307B6" w:rsidRPr="00C307B6" w:rsidRDefault="00C307B6" w:rsidP="00C307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6BC3" w:rsidRDefault="002E7F1C" w:rsidP="00C307B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Inter-professional</w:t>
      </w:r>
      <w:r w:rsidR="00807537">
        <w:rPr>
          <w:rFonts w:ascii="Times New Roman" w:hAnsi="Times New Roman" w:cs="Times New Roman"/>
          <w:sz w:val="24"/>
          <w:szCs w:val="24"/>
        </w:rPr>
        <w:t xml:space="preserve"> </w:t>
      </w:r>
      <w:r w:rsidR="005B5748">
        <w:rPr>
          <w:rFonts w:ascii="Times New Roman" w:hAnsi="Times New Roman" w:cs="Times New Roman"/>
          <w:sz w:val="24"/>
          <w:szCs w:val="24"/>
        </w:rPr>
        <w:t>concern</w:t>
      </w:r>
      <w:r w:rsidR="008E0C89">
        <w:rPr>
          <w:rFonts w:ascii="Times New Roman" w:hAnsi="Times New Roman" w:cs="Times New Roman"/>
          <w:sz w:val="24"/>
          <w:szCs w:val="24"/>
        </w:rPr>
        <w:t>/complaint r</w:t>
      </w:r>
      <w:r w:rsidR="00F851CE">
        <w:rPr>
          <w:rFonts w:ascii="Times New Roman" w:hAnsi="Times New Roman" w:cs="Times New Roman"/>
          <w:sz w:val="24"/>
          <w:szCs w:val="24"/>
        </w:rPr>
        <w:t>esolution</w:t>
      </w:r>
      <w:r w:rsidR="008E0C89">
        <w:rPr>
          <w:rFonts w:ascii="Times New Roman" w:hAnsi="Times New Roman" w:cs="Times New Roman"/>
          <w:sz w:val="24"/>
          <w:szCs w:val="24"/>
        </w:rPr>
        <w:t xml:space="preserve"> with internal and external customers</w:t>
      </w:r>
      <w:r w:rsidR="00C26BC3">
        <w:rPr>
          <w:rFonts w:ascii="Times New Roman" w:hAnsi="Times New Roman" w:cs="Times New Roman"/>
          <w:sz w:val="24"/>
          <w:szCs w:val="24"/>
        </w:rPr>
        <w:t>:</w:t>
      </w:r>
    </w:p>
    <w:p w:rsidR="00807537" w:rsidRDefault="002E7F1C" w:rsidP="002E7F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E7F1C">
        <w:rPr>
          <w:rFonts w:ascii="Times New Roman" w:hAnsi="Times New Roman" w:cs="Times New Roman"/>
          <w:sz w:val="24"/>
          <w:szCs w:val="24"/>
        </w:rPr>
        <w:t>o</w:t>
      </w:r>
      <w:r w:rsidR="00EB3A79">
        <w:rPr>
          <w:rFonts w:ascii="Times New Roman" w:hAnsi="Times New Roman" w:cs="Times New Roman"/>
          <w:sz w:val="24"/>
          <w:szCs w:val="24"/>
        </w:rPr>
        <w:t>ncern</w:t>
      </w:r>
      <w:r w:rsidRPr="002E7F1C">
        <w:rPr>
          <w:rFonts w:ascii="Times New Roman" w:hAnsi="Times New Roman" w:cs="Times New Roman"/>
          <w:sz w:val="24"/>
          <w:szCs w:val="24"/>
        </w:rPr>
        <w:t>s regarding sc</w:t>
      </w:r>
      <w:r>
        <w:rPr>
          <w:rFonts w:ascii="Times New Roman" w:hAnsi="Times New Roman" w:cs="Times New Roman"/>
          <w:sz w:val="24"/>
          <w:szCs w:val="24"/>
        </w:rPr>
        <w:t xml:space="preserve">heduling services or resources:  </w:t>
      </w:r>
    </w:p>
    <w:p w:rsidR="002C3B0F" w:rsidRDefault="00807537" w:rsidP="00C3735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hospital based simulations: </w:t>
      </w:r>
    </w:p>
    <w:p w:rsidR="002C3B0F" w:rsidRDefault="002E7F1C" w:rsidP="002C3B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E7F1C">
        <w:rPr>
          <w:rFonts w:ascii="Times New Roman" w:hAnsi="Times New Roman" w:cs="Times New Roman"/>
          <w:sz w:val="24"/>
          <w:szCs w:val="24"/>
        </w:rPr>
        <w:t xml:space="preserve">o-coordinators at each site are to attempt to meet scheduling needs taking into account space and simulation educator availability.  </w:t>
      </w:r>
    </w:p>
    <w:p w:rsidR="002C3B0F" w:rsidRDefault="002E7F1C" w:rsidP="002C3B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7F1C">
        <w:rPr>
          <w:rFonts w:ascii="Times New Roman" w:hAnsi="Times New Roman" w:cs="Times New Roman"/>
          <w:sz w:val="24"/>
          <w:szCs w:val="24"/>
        </w:rPr>
        <w:t xml:space="preserve">Co-coordinators will also take into account timing of request. </w:t>
      </w:r>
    </w:p>
    <w:p w:rsidR="002C3B0F" w:rsidRDefault="002C3B0F" w:rsidP="002C3B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Co-coordinators will work together between sites to determine if sessions can be granted at a different site.  </w:t>
      </w:r>
    </w:p>
    <w:p w:rsidR="00C37350" w:rsidRPr="00C37350" w:rsidRDefault="002E7F1C" w:rsidP="002C3B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7F1C">
        <w:rPr>
          <w:rFonts w:ascii="Times New Roman" w:hAnsi="Times New Roman" w:cs="Times New Roman"/>
          <w:sz w:val="24"/>
          <w:szCs w:val="24"/>
        </w:rPr>
        <w:t xml:space="preserve">If the scheduling </w:t>
      </w:r>
      <w:r w:rsidR="005B5748">
        <w:rPr>
          <w:rFonts w:ascii="Times New Roman" w:hAnsi="Times New Roman" w:cs="Times New Roman"/>
          <w:sz w:val="24"/>
          <w:szCs w:val="24"/>
        </w:rPr>
        <w:t>concern</w:t>
      </w:r>
      <w:r w:rsidRPr="002E7F1C">
        <w:rPr>
          <w:rFonts w:ascii="Times New Roman" w:hAnsi="Times New Roman" w:cs="Times New Roman"/>
          <w:sz w:val="24"/>
          <w:szCs w:val="24"/>
        </w:rPr>
        <w:t xml:space="preserve"> cannot be corrected, t</w:t>
      </w:r>
      <w:r w:rsidR="00C37350">
        <w:rPr>
          <w:rFonts w:ascii="Times New Roman" w:hAnsi="Times New Roman" w:cs="Times New Roman"/>
          <w:sz w:val="24"/>
          <w:szCs w:val="24"/>
        </w:rPr>
        <w:t>hen co-coordinator will notify</w:t>
      </w:r>
      <w:r w:rsidR="00C37350" w:rsidRPr="00C37350">
        <w:rPr>
          <w:rFonts w:ascii="Times New Roman" w:hAnsi="Times New Roman" w:cs="Times New Roman"/>
          <w:sz w:val="24"/>
          <w:szCs w:val="24"/>
        </w:rPr>
        <w:t xml:space="preserve"> the CSC Director who will have final responsibili</w:t>
      </w:r>
      <w:r w:rsidR="00C37350">
        <w:rPr>
          <w:rFonts w:ascii="Times New Roman" w:hAnsi="Times New Roman" w:cs="Times New Roman"/>
          <w:sz w:val="24"/>
          <w:szCs w:val="24"/>
        </w:rPr>
        <w:t xml:space="preserve">ty for resolving the </w:t>
      </w:r>
      <w:r w:rsidR="005B5748">
        <w:rPr>
          <w:rFonts w:ascii="Times New Roman" w:hAnsi="Times New Roman" w:cs="Times New Roman"/>
          <w:sz w:val="24"/>
          <w:szCs w:val="24"/>
        </w:rPr>
        <w:t>concern</w:t>
      </w:r>
      <w:r w:rsidR="00C37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B0F" w:rsidRDefault="00807537" w:rsidP="00C3735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7350">
        <w:rPr>
          <w:rFonts w:ascii="Times New Roman" w:hAnsi="Times New Roman" w:cs="Times New Roman"/>
          <w:sz w:val="24"/>
          <w:szCs w:val="24"/>
        </w:rPr>
        <w:t xml:space="preserve">For standardized patient </w:t>
      </w:r>
      <w:r w:rsidR="002C3B0F">
        <w:rPr>
          <w:rFonts w:ascii="Times New Roman" w:hAnsi="Times New Roman" w:cs="Times New Roman"/>
          <w:sz w:val="24"/>
          <w:szCs w:val="24"/>
        </w:rPr>
        <w:t>(SP)</w:t>
      </w:r>
      <w:r w:rsidR="00F851CE" w:rsidRPr="00C37350">
        <w:rPr>
          <w:rFonts w:ascii="Times New Roman" w:hAnsi="Times New Roman" w:cs="Times New Roman"/>
          <w:sz w:val="24"/>
          <w:szCs w:val="24"/>
        </w:rPr>
        <w:t xml:space="preserve">based </w:t>
      </w:r>
      <w:r w:rsidRPr="00C37350">
        <w:rPr>
          <w:rFonts w:ascii="Times New Roman" w:hAnsi="Times New Roman" w:cs="Times New Roman"/>
          <w:sz w:val="24"/>
          <w:szCs w:val="24"/>
        </w:rPr>
        <w:t xml:space="preserve">simulations: </w:t>
      </w:r>
    </w:p>
    <w:p w:rsidR="002C3B0F" w:rsidRDefault="00807537" w:rsidP="002C3B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7350">
        <w:rPr>
          <w:rFonts w:ascii="Times New Roman" w:hAnsi="Times New Roman" w:cs="Times New Roman"/>
          <w:sz w:val="24"/>
          <w:szCs w:val="24"/>
        </w:rPr>
        <w:t>Administrative specialist will attempt to meet scheduling need</w:t>
      </w:r>
      <w:r w:rsidR="002C3B0F">
        <w:rPr>
          <w:rFonts w:ascii="Times New Roman" w:hAnsi="Times New Roman" w:cs="Times New Roman"/>
          <w:sz w:val="24"/>
          <w:szCs w:val="24"/>
        </w:rPr>
        <w:t xml:space="preserve">s taking into account space, </w:t>
      </w:r>
      <w:r w:rsidRPr="00C37350">
        <w:rPr>
          <w:rFonts w:ascii="Times New Roman" w:hAnsi="Times New Roman" w:cs="Times New Roman"/>
          <w:sz w:val="24"/>
          <w:szCs w:val="24"/>
        </w:rPr>
        <w:t>standardized patient availability</w:t>
      </w:r>
      <w:r w:rsidR="002C3B0F">
        <w:rPr>
          <w:rFonts w:ascii="Times New Roman" w:hAnsi="Times New Roman" w:cs="Times New Roman"/>
          <w:sz w:val="24"/>
          <w:szCs w:val="24"/>
        </w:rPr>
        <w:t>, and learner schedules</w:t>
      </w:r>
      <w:r w:rsidRPr="00C373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7537" w:rsidRDefault="00807537" w:rsidP="002C3B0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7350">
        <w:rPr>
          <w:rFonts w:ascii="Times New Roman" w:hAnsi="Times New Roman" w:cs="Times New Roman"/>
          <w:sz w:val="24"/>
          <w:szCs w:val="24"/>
        </w:rPr>
        <w:t xml:space="preserve">If scheduling </w:t>
      </w:r>
      <w:r w:rsidR="005B5748">
        <w:rPr>
          <w:rFonts w:ascii="Times New Roman" w:hAnsi="Times New Roman" w:cs="Times New Roman"/>
          <w:sz w:val="24"/>
          <w:szCs w:val="24"/>
        </w:rPr>
        <w:t>concern</w:t>
      </w:r>
      <w:r w:rsidRPr="00C37350">
        <w:rPr>
          <w:rFonts w:ascii="Times New Roman" w:hAnsi="Times New Roman" w:cs="Times New Roman"/>
          <w:sz w:val="24"/>
          <w:szCs w:val="24"/>
        </w:rPr>
        <w:t xml:space="preserve"> cannot be corrected, then administrative specialist will notify the CSC Director</w:t>
      </w:r>
      <w:r w:rsidR="00C37350">
        <w:rPr>
          <w:rFonts w:ascii="Times New Roman" w:hAnsi="Times New Roman" w:cs="Times New Roman"/>
          <w:sz w:val="24"/>
          <w:szCs w:val="24"/>
        </w:rPr>
        <w:t xml:space="preserve"> who will</w:t>
      </w:r>
      <w:r w:rsidR="00C37350" w:rsidRPr="00C37350">
        <w:rPr>
          <w:rFonts w:ascii="Times New Roman" w:hAnsi="Times New Roman" w:cs="Times New Roman"/>
          <w:sz w:val="24"/>
          <w:szCs w:val="24"/>
        </w:rPr>
        <w:t xml:space="preserve"> have final responsibility for resolving the </w:t>
      </w:r>
      <w:r w:rsidR="005B5748">
        <w:rPr>
          <w:rFonts w:ascii="Times New Roman" w:hAnsi="Times New Roman" w:cs="Times New Roman"/>
          <w:sz w:val="24"/>
          <w:szCs w:val="24"/>
        </w:rPr>
        <w:t>concern</w:t>
      </w:r>
      <w:r w:rsidR="00C37350" w:rsidRPr="00C373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3B0F" w:rsidRPr="00C37350" w:rsidRDefault="00EB3A79" w:rsidP="00C3735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concern</w:t>
      </w:r>
      <w:r w:rsidR="002C3B0F">
        <w:rPr>
          <w:rFonts w:ascii="Times New Roman" w:hAnsi="Times New Roman" w:cs="Times New Roman"/>
          <w:sz w:val="24"/>
          <w:szCs w:val="24"/>
        </w:rPr>
        <w:t xml:space="preserve"> are escalated to the CSC Director the CSC Director will take into consideration: Faculty resources, number of learners, </w:t>
      </w:r>
      <w:r w:rsidR="002C3B0F">
        <w:rPr>
          <w:rFonts w:ascii="Times New Roman" w:hAnsi="Times New Roman" w:cs="Times New Roman"/>
          <w:sz w:val="24"/>
          <w:szCs w:val="24"/>
        </w:rPr>
        <w:lastRenderedPageBreak/>
        <w:t>SP resources, equipment availability and use of supplies</w:t>
      </w:r>
      <w:r w:rsidR="00156EE1">
        <w:rPr>
          <w:rFonts w:ascii="Times New Roman" w:hAnsi="Times New Roman" w:cs="Times New Roman"/>
          <w:sz w:val="24"/>
          <w:szCs w:val="24"/>
        </w:rPr>
        <w:t xml:space="preserve"> as appropriate to the requested simulation education modality.</w:t>
      </w:r>
    </w:p>
    <w:p w:rsidR="002C3B0F" w:rsidRDefault="00C26BC3" w:rsidP="00C26B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Inter-professional </w:t>
      </w:r>
      <w:r w:rsidR="00EB3A79">
        <w:rPr>
          <w:rFonts w:ascii="Times New Roman" w:hAnsi="Times New Roman" w:cs="Times New Roman"/>
          <w:sz w:val="24"/>
          <w:szCs w:val="24"/>
        </w:rPr>
        <w:t xml:space="preserve">concerns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253">
        <w:rPr>
          <w:rFonts w:ascii="Times New Roman" w:hAnsi="Times New Roman" w:cs="Times New Roman"/>
          <w:sz w:val="24"/>
          <w:szCs w:val="24"/>
        </w:rPr>
        <w:t>CSC</w:t>
      </w:r>
      <w:r>
        <w:rPr>
          <w:rFonts w:ascii="Times New Roman" w:hAnsi="Times New Roman" w:cs="Times New Roman"/>
          <w:sz w:val="24"/>
          <w:szCs w:val="24"/>
        </w:rPr>
        <w:t xml:space="preserve"> Faculty</w:t>
      </w:r>
      <w:r w:rsidR="008E0C89">
        <w:rPr>
          <w:rFonts w:ascii="Times New Roman" w:hAnsi="Times New Roman" w:cs="Times New Roman"/>
          <w:sz w:val="24"/>
          <w:szCs w:val="24"/>
        </w:rPr>
        <w:t xml:space="preserve"> and Staff</w:t>
      </w:r>
      <w:r>
        <w:rPr>
          <w:rFonts w:ascii="Times New Roman" w:hAnsi="Times New Roman" w:cs="Times New Roman"/>
          <w:sz w:val="24"/>
          <w:szCs w:val="24"/>
        </w:rPr>
        <w:t xml:space="preserve"> are expected to act in a professional manner with all simulation users and fellow faculty.  </w:t>
      </w:r>
    </w:p>
    <w:p w:rsidR="002C3B0F" w:rsidRDefault="00C26BC3" w:rsidP="002C3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a con</w:t>
      </w:r>
      <w:r w:rsidR="005B5748">
        <w:rPr>
          <w:rFonts w:ascii="Times New Roman" w:hAnsi="Times New Roman" w:cs="Times New Roman"/>
          <w:sz w:val="24"/>
          <w:szCs w:val="24"/>
        </w:rPr>
        <w:t>cern</w:t>
      </w:r>
      <w:r>
        <w:rPr>
          <w:rFonts w:ascii="Times New Roman" w:hAnsi="Times New Roman" w:cs="Times New Roman"/>
          <w:sz w:val="24"/>
          <w:szCs w:val="24"/>
        </w:rPr>
        <w:t xml:space="preserve"> occurs, the involved parties should make every effort to discuss and work out the con</w:t>
      </w:r>
      <w:r w:rsidR="005B5748">
        <w:rPr>
          <w:rFonts w:ascii="Times New Roman" w:hAnsi="Times New Roman" w:cs="Times New Roman"/>
          <w:sz w:val="24"/>
          <w:szCs w:val="24"/>
        </w:rPr>
        <w:t>cern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1E258C">
        <w:rPr>
          <w:rFonts w:ascii="Times New Roman" w:hAnsi="Times New Roman" w:cs="Times New Roman"/>
          <w:sz w:val="24"/>
          <w:szCs w:val="24"/>
        </w:rPr>
        <w:t xml:space="preserve"> peer to peer</w:t>
      </w:r>
      <w:r>
        <w:rPr>
          <w:rFonts w:ascii="Times New Roman" w:hAnsi="Times New Roman" w:cs="Times New Roman"/>
          <w:sz w:val="24"/>
          <w:szCs w:val="24"/>
        </w:rPr>
        <w:t xml:space="preserve"> professional communication.  </w:t>
      </w:r>
    </w:p>
    <w:p w:rsidR="00C26BC3" w:rsidRDefault="00C26BC3" w:rsidP="002C3B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event, that con</w:t>
      </w:r>
      <w:r w:rsidR="005B5748">
        <w:rPr>
          <w:rFonts w:ascii="Times New Roman" w:hAnsi="Times New Roman" w:cs="Times New Roman"/>
          <w:sz w:val="24"/>
          <w:szCs w:val="24"/>
        </w:rPr>
        <w:t>cern</w:t>
      </w:r>
      <w:r>
        <w:rPr>
          <w:rFonts w:ascii="Times New Roman" w:hAnsi="Times New Roman" w:cs="Times New Roman"/>
          <w:sz w:val="24"/>
          <w:szCs w:val="24"/>
        </w:rPr>
        <w:t xml:space="preserve"> resolution</w:t>
      </w:r>
      <w:r w:rsidR="002C2253">
        <w:rPr>
          <w:rFonts w:ascii="Times New Roman" w:hAnsi="Times New Roman" w:cs="Times New Roman"/>
          <w:sz w:val="24"/>
          <w:szCs w:val="24"/>
        </w:rPr>
        <w:t xml:space="preserve"> is unsuccessful then the CSC</w:t>
      </w:r>
      <w:r w:rsidR="00C37350">
        <w:rPr>
          <w:rFonts w:ascii="Times New Roman" w:hAnsi="Times New Roman" w:cs="Times New Roman"/>
          <w:sz w:val="24"/>
          <w:szCs w:val="24"/>
        </w:rPr>
        <w:t xml:space="preserve"> Director will be notified and</w:t>
      </w:r>
      <w:r>
        <w:rPr>
          <w:rFonts w:ascii="Times New Roman" w:hAnsi="Times New Roman" w:cs="Times New Roman"/>
          <w:sz w:val="24"/>
          <w:szCs w:val="24"/>
        </w:rPr>
        <w:t xml:space="preserve"> determine the course of action required to </w:t>
      </w:r>
      <w:r w:rsidR="00EB3A79">
        <w:rPr>
          <w:rFonts w:ascii="Times New Roman" w:hAnsi="Times New Roman" w:cs="Times New Roman"/>
          <w:sz w:val="24"/>
          <w:szCs w:val="24"/>
        </w:rPr>
        <w:t>resolve the concern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25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C89" w:rsidRDefault="008E0C89" w:rsidP="008E0C8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07537" w:rsidRPr="00807537" w:rsidRDefault="00807537" w:rsidP="008075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 Employee c</w:t>
      </w:r>
      <w:r w:rsidR="00EB3A79">
        <w:rPr>
          <w:rFonts w:ascii="Times New Roman" w:hAnsi="Times New Roman" w:cs="Times New Roman"/>
          <w:sz w:val="24"/>
          <w:szCs w:val="24"/>
        </w:rPr>
        <w:t>oncern</w:t>
      </w:r>
      <w:r w:rsidR="00F851CE">
        <w:rPr>
          <w:rFonts w:ascii="Times New Roman" w:hAnsi="Times New Roman" w:cs="Times New Roman"/>
          <w:sz w:val="24"/>
          <w:szCs w:val="24"/>
        </w:rPr>
        <w:t xml:space="preserve"> resolution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F6CE9">
        <w:rPr>
          <w:rFonts w:ascii="Times New Roman" w:hAnsi="Times New Roman" w:cs="Times New Roman"/>
          <w:sz w:val="24"/>
          <w:szCs w:val="24"/>
        </w:rPr>
        <w:t>Radford U</w:t>
      </w:r>
      <w:r w:rsidR="00FE4A20">
        <w:rPr>
          <w:rFonts w:ascii="Times New Roman" w:hAnsi="Times New Roman" w:cs="Times New Roman"/>
          <w:sz w:val="24"/>
          <w:szCs w:val="24"/>
        </w:rPr>
        <w:t xml:space="preserve">niversity has processed in place </w:t>
      </w:r>
      <w:r w:rsidR="0006140E">
        <w:rPr>
          <w:rFonts w:ascii="Times New Roman" w:hAnsi="Times New Roman" w:cs="Times New Roman"/>
          <w:sz w:val="24"/>
          <w:szCs w:val="24"/>
        </w:rPr>
        <w:t>to handle</w:t>
      </w:r>
      <w:r w:rsidR="00AF6CE9">
        <w:rPr>
          <w:rFonts w:ascii="Times New Roman" w:hAnsi="Times New Roman" w:cs="Times New Roman"/>
          <w:sz w:val="24"/>
          <w:szCs w:val="24"/>
        </w:rPr>
        <w:t xml:space="preserve"> employee grievances based on their </w:t>
      </w:r>
      <w:r w:rsidR="0006140E">
        <w:rPr>
          <w:rFonts w:ascii="Times New Roman" w:hAnsi="Times New Roman" w:cs="Times New Roman"/>
          <w:sz w:val="24"/>
          <w:szCs w:val="24"/>
        </w:rPr>
        <w:t>employment</w:t>
      </w:r>
      <w:r w:rsidR="00AF6CE9">
        <w:rPr>
          <w:rFonts w:ascii="Times New Roman" w:hAnsi="Times New Roman" w:cs="Times New Roman"/>
          <w:sz w:val="24"/>
          <w:szCs w:val="24"/>
        </w:rPr>
        <w:t xml:space="preserve"> category.</w:t>
      </w:r>
      <w:r w:rsidRPr="00807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CE9" w:rsidRPr="00AF6CE9" w:rsidRDefault="00807537" w:rsidP="00AF6CE9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6CE9">
        <w:rPr>
          <w:rFonts w:ascii="Times New Roman" w:hAnsi="Times New Roman" w:cs="Times New Roman"/>
          <w:sz w:val="24"/>
          <w:szCs w:val="24"/>
        </w:rPr>
        <w:t>Faculty Educators</w:t>
      </w:r>
      <w:r w:rsidR="00AF6CE9">
        <w:rPr>
          <w:rFonts w:ascii="Times New Roman" w:hAnsi="Times New Roman" w:cs="Times New Roman"/>
          <w:sz w:val="24"/>
          <w:szCs w:val="24"/>
        </w:rPr>
        <w:t>/Co-coordinators</w:t>
      </w:r>
      <w:r w:rsidRPr="00AF6CE9">
        <w:rPr>
          <w:rFonts w:ascii="Times New Roman" w:hAnsi="Times New Roman" w:cs="Times New Roman"/>
          <w:sz w:val="24"/>
          <w:szCs w:val="24"/>
        </w:rPr>
        <w:t xml:space="preserve">: In the event that a complaint or concern arises, the employee is to follow the Radford University Administrative and Professional Faculty Grievance Procedure found in the Radford University Administrative and Professional Faculty Handbook at </w:t>
      </w:r>
      <w:hyperlink r:id="rId7" w:history="1">
        <w:r w:rsidRPr="00AF6CE9">
          <w:rPr>
            <w:rStyle w:val="Hyperlink"/>
            <w:rFonts w:ascii="Times New Roman" w:hAnsi="Times New Roman" w:cs="Times New Roman"/>
            <w:sz w:val="24"/>
            <w:szCs w:val="24"/>
          </w:rPr>
          <w:t>https://www.radford.edu/content/dam/departments/administrative/human-resources/handbooks/APHandbook120817.pdf</w:t>
        </w:r>
      </w:hyperlink>
    </w:p>
    <w:p w:rsidR="00807537" w:rsidRPr="00AF6CE9" w:rsidRDefault="00807537" w:rsidP="00AF6CE9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6CE9">
        <w:rPr>
          <w:rFonts w:ascii="Times New Roman" w:hAnsi="Times New Roman" w:cs="Times New Roman"/>
          <w:sz w:val="24"/>
          <w:szCs w:val="24"/>
        </w:rPr>
        <w:t xml:space="preserve">All other RU CSC employees: Administrative Specialists, Information Technology Specialist or standardized patients:  In the event that a complaint or concern arises, the employee is to follow the Workplace Dispute Resolution/General Grievance Provisions outline in the Grievance Procedure Manual found at </w:t>
      </w:r>
      <w:hyperlink r:id="rId8" w:history="1">
        <w:r w:rsidRPr="00AF6CE9">
          <w:rPr>
            <w:rStyle w:val="Hyperlink"/>
            <w:rFonts w:ascii="Times New Roman" w:hAnsi="Times New Roman" w:cs="Times New Roman"/>
            <w:sz w:val="24"/>
            <w:szCs w:val="24"/>
          </w:rPr>
          <w:t>https://www.radford.edu/content/dam/departments/administrative/human-resources/handbooks/APHandbook120817.pdf</w:t>
        </w:r>
      </w:hyperlink>
    </w:p>
    <w:p w:rsidR="00AF6CE9" w:rsidRPr="00AF6CE9" w:rsidRDefault="00AF6CE9" w:rsidP="00AF6CE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E258C" w:rsidRDefault="001E258C" w:rsidP="001E25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 Co</w:t>
      </w:r>
      <w:r w:rsidR="00EB3A79">
        <w:rPr>
          <w:rFonts w:ascii="Times New Roman" w:hAnsi="Times New Roman" w:cs="Times New Roman"/>
          <w:sz w:val="24"/>
          <w:szCs w:val="24"/>
        </w:rPr>
        <w:t>ncerns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4A20" w:rsidRDefault="00FE4A20" w:rsidP="001E3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4A20">
        <w:rPr>
          <w:rFonts w:ascii="Times New Roman" w:hAnsi="Times New Roman" w:cs="Times New Roman"/>
          <w:sz w:val="24"/>
          <w:szCs w:val="24"/>
        </w:rPr>
        <w:t xml:space="preserve">Each learner will complete a post simulation survey and have the opportunity to provide feedback about the simulation, including any complaints or concerns that arise.  </w:t>
      </w:r>
    </w:p>
    <w:p w:rsidR="001E32F5" w:rsidRPr="00C37350" w:rsidRDefault="002C3B0F" w:rsidP="00C373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in-person learner issue or concern</w:t>
      </w:r>
      <w:r w:rsidR="00C37350" w:rsidRPr="00C37350">
        <w:rPr>
          <w:rFonts w:ascii="Times New Roman" w:hAnsi="Times New Roman" w:cs="Times New Roman"/>
          <w:sz w:val="24"/>
          <w:szCs w:val="24"/>
        </w:rPr>
        <w:t xml:space="preserve"> arise</w:t>
      </w:r>
      <w:r w:rsidR="001E32F5" w:rsidRPr="00C37350">
        <w:rPr>
          <w:rFonts w:ascii="Times New Roman" w:hAnsi="Times New Roman" w:cs="Times New Roman"/>
          <w:sz w:val="24"/>
          <w:szCs w:val="24"/>
        </w:rPr>
        <w:t>; the CSC faculty</w:t>
      </w:r>
      <w:r w:rsidR="00AF6CE9" w:rsidRPr="00C37350">
        <w:rPr>
          <w:rFonts w:ascii="Times New Roman" w:hAnsi="Times New Roman" w:cs="Times New Roman"/>
          <w:sz w:val="24"/>
          <w:szCs w:val="24"/>
        </w:rPr>
        <w:t xml:space="preserve"> or staff</w:t>
      </w:r>
      <w:r w:rsidR="001E32F5" w:rsidRPr="00C37350">
        <w:rPr>
          <w:rFonts w:ascii="Times New Roman" w:hAnsi="Times New Roman" w:cs="Times New Roman"/>
          <w:sz w:val="24"/>
          <w:szCs w:val="24"/>
        </w:rPr>
        <w:t xml:space="preserve"> that received the co</w:t>
      </w:r>
      <w:r w:rsidR="005B5748">
        <w:rPr>
          <w:rFonts w:ascii="Times New Roman" w:hAnsi="Times New Roman" w:cs="Times New Roman"/>
          <w:sz w:val="24"/>
          <w:szCs w:val="24"/>
        </w:rPr>
        <w:t>ncern</w:t>
      </w:r>
      <w:r w:rsidR="001E32F5" w:rsidRPr="00C37350">
        <w:rPr>
          <w:rFonts w:ascii="Times New Roman" w:hAnsi="Times New Roman" w:cs="Times New Roman"/>
          <w:sz w:val="24"/>
          <w:szCs w:val="24"/>
        </w:rPr>
        <w:t xml:space="preserve"> </w:t>
      </w:r>
      <w:r w:rsidR="00AF6CE9" w:rsidRPr="00C37350">
        <w:rPr>
          <w:rFonts w:ascii="Times New Roman" w:hAnsi="Times New Roman" w:cs="Times New Roman"/>
          <w:sz w:val="24"/>
          <w:szCs w:val="24"/>
        </w:rPr>
        <w:t xml:space="preserve">will attempt to resolve the issue and/or notify the CSC Director depending on the scope of the </w:t>
      </w:r>
      <w:r w:rsidR="005B5748">
        <w:rPr>
          <w:rFonts w:ascii="Times New Roman" w:hAnsi="Times New Roman" w:cs="Times New Roman"/>
          <w:sz w:val="24"/>
          <w:szCs w:val="24"/>
        </w:rPr>
        <w:t>issue</w:t>
      </w:r>
      <w:r w:rsidR="00AF6CE9" w:rsidRPr="00C37350">
        <w:rPr>
          <w:rFonts w:ascii="Times New Roman" w:hAnsi="Times New Roman" w:cs="Times New Roman"/>
          <w:sz w:val="24"/>
          <w:szCs w:val="24"/>
        </w:rPr>
        <w:t>.</w:t>
      </w:r>
      <w:r w:rsidR="00C37350" w:rsidRPr="00C37350">
        <w:rPr>
          <w:rFonts w:ascii="Times New Roman" w:hAnsi="Times New Roman" w:cs="Times New Roman"/>
          <w:sz w:val="24"/>
          <w:szCs w:val="24"/>
        </w:rPr>
        <w:t xml:space="preserve">  </w:t>
      </w:r>
      <w:r w:rsidR="00C37350">
        <w:rPr>
          <w:rFonts w:ascii="Times New Roman" w:hAnsi="Times New Roman" w:cs="Times New Roman"/>
          <w:sz w:val="24"/>
          <w:szCs w:val="24"/>
        </w:rPr>
        <w:t>Once notified, th</w:t>
      </w:r>
      <w:r w:rsidR="00C37350" w:rsidRPr="00C37350">
        <w:rPr>
          <w:rFonts w:ascii="Times New Roman" w:hAnsi="Times New Roman" w:cs="Times New Roman"/>
          <w:sz w:val="24"/>
          <w:szCs w:val="24"/>
        </w:rPr>
        <w:t>e CSC Director will have final responsib</w:t>
      </w:r>
      <w:r w:rsidR="005B5748">
        <w:rPr>
          <w:rFonts w:ascii="Times New Roman" w:hAnsi="Times New Roman" w:cs="Times New Roman"/>
          <w:sz w:val="24"/>
          <w:szCs w:val="24"/>
        </w:rPr>
        <w:t>ility for resolving the concern</w:t>
      </w:r>
      <w:r w:rsidR="00C37350" w:rsidRPr="00C373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6CE9" w:rsidRDefault="00FE4A20" w:rsidP="00AF6C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F6CE9" w:rsidRPr="00AF6CE9">
        <w:rPr>
          <w:rFonts w:ascii="Times New Roman" w:hAnsi="Times New Roman" w:cs="Times New Roman"/>
          <w:sz w:val="24"/>
          <w:szCs w:val="24"/>
        </w:rPr>
        <w:t>earner</w:t>
      </w:r>
      <w:r>
        <w:rPr>
          <w:rFonts w:ascii="Times New Roman" w:hAnsi="Times New Roman" w:cs="Times New Roman"/>
          <w:sz w:val="24"/>
          <w:szCs w:val="24"/>
        </w:rPr>
        <w:t xml:space="preserve">s also have </w:t>
      </w:r>
      <w:r w:rsidR="00AF6CE9" w:rsidRPr="00AF6CE9">
        <w:rPr>
          <w:rFonts w:ascii="Times New Roman" w:hAnsi="Times New Roman" w:cs="Times New Roman"/>
          <w:sz w:val="24"/>
          <w:szCs w:val="24"/>
        </w:rPr>
        <w:t xml:space="preserve">their School of Nursing procedure for non-grade </w:t>
      </w:r>
      <w:r>
        <w:rPr>
          <w:rFonts w:ascii="Times New Roman" w:hAnsi="Times New Roman" w:cs="Times New Roman"/>
          <w:sz w:val="24"/>
          <w:szCs w:val="24"/>
        </w:rPr>
        <w:t>related complaints or concerns.</w:t>
      </w:r>
    </w:p>
    <w:p w:rsidR="00FE4A20" w:rsidRDefault="00FE4A20" w:rsidP="00FE4A2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E4A20" w:rsidRDefault="00FE4A20" w:rsidP="00FE4A2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EB3A79">
        <w:rPr>
          <w:rFonts w:ascii="Times New Roman" w:hAnsi="Times New Roman" w:cs="Times New Roman"/>
          <w:sz w:val="24"/>
          <w:szCs w:val="24"/>
        </w:rPr>
        <w:t>ncerns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Pr="00FE4A20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FE4A20">
        <w:rPr>
          <w:rFonts w:ascii="Times New Roman" w:hAnsi="Times New Roman" w:cs="Times New Roman"/>
          <w:sz w:val="24"/>
          <w:szCs w:val="24"/>
        </w:rPr>
        <w:t xml:space="preserve">received through emails, letters, and/or session evaluations. </w:t>
      </w:r>
    </w:p>
    <w:p w:rsidR="00FE4A20" w:rsidRDefault="00FE4A20" w:rsidP="00FE4A20">
      <w:pPr>
        <w:pStyle w:val="ListParagraph"/>
        <w:numPr>
          <w:ilvl w:val="2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E4A20">
        <w:rPr>
          <w:rFonts w:ascii="Times New Roman" w:hAnsi="Times New Roman" w:cs="Times New Roman"/>
          <w:sz w:val="24"/>
          <w:szCs w:val="24"/>
        </w:rPr>
        <w:t>If a co</w:t>
      </w:r>
      <w:r w:rsidR="005B5748">
        <w:rPr>
          <w:rFonts w:ascii="Times New Roman" w:hAnsi="Times New Roman" w:cs="Times New Roman"/>
          <w:sz w:val="24"/>
          <w:szCs w:val="24"/>
        </w:rPr>
        <w:t>ncern</w:t>
      </w:r>
      <w:r w:rsidRPr="00FE4A20">
        <w:rPr>
          <w:rFonts w:ascii="Times New Roman" w:hAnsi="Times New Roman" w:cs="Times New Roman"/>
          <w:sz w:val="24"/>
          <w:szCs w:val="24"/>
        </w:rPr>
        <w:t xml:space="preserve"> involves a CSC employee, the CSC Director will address the issue with them </w:t>
      </w:r>
      <w:r w:rsidR="0006140E">
        <w:rPr>
          <w:rFonts w:ascii="Times New Roman" w:hAnsi="Times New Roman" w:cs="Times New Roman"/>
          <w:sz w:val="24"/>
          <w:szCs w:val="24"/>
        </w:rPr>
        <w:t>individually</w:t>
      </w:r>
      <w:r w:rsidRPr="00FE4A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4A20" w:rsidRPr="00FE4A20" w:rsidRDefault="00FE4A20" w:rsidP="00FE4A20">
      <w:pPr>
        <w:pStyle w:val="ListParagraph"/>
        <w:numPr>
          <w:ilvl w:val="2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FE4A20">
        <w:rPr>
          <w:rFonts w:ascii="Times New Roman" w:hAnsi="Times New Roman" w:cs="Times New Roman"/>
          <w:sz w:val="24"/>
          <w:szCs w:val="24"/>
        </w:rPr>
        <w:t>General co</w:t>
      </w:r>
      <w:r w:rsidR="00EB3A79">
        <w:rPr>
          <w:rFonts w:ascii="Times New Roman" w:hAnsi="Times New Roman" w:cs="Times New Roman"/>
          <w:sz w:val="24"/>
          <w:szCs w:val="24"/>
        </w:rPr>
        <w:t>ncerns</w:t>
      </w:r>
      <w:r w:rsidRPr="00FE4A20">
        <w:rPr>
          <w:rFonts w:ascii="Times New Roman" w:hAnsi="Times New Roman" w:cs="Times New Roman"/>
          <w:sz w:val="24"/>
          <w:szCs w:val="24"/>
        </w:rPr>
        <w:t xml:space="preserve"> will be discussed during CSC faculty</w:t>
      </w:r>
      <w:r w:rsidR="00C37350">
        <w:rPr>
          <w:rFonts w:ascii="Times New Roman" w:hAnsi="Times New Roman" w:cs="Times New Roman"/>
          <w:sz w:val="24"/>
          <w:szCs w:val="24"/>
        </w:rPr>
        <w:t>/staff</w:t>
      </w:r>
      <w:r w:rsidRPr="00FE4A20">
        <w:rPr>
          <w:rFonts w:ascii="Times New Roman" w:hAnsi="Times New Roman" w:cs="Times New Roman"/>
          <w:sz w:val="24"/>
          <w:szCs w:val="24"/>
        </w:rPr>
        <w:t xml:space="preserve"> meetings as need</w:t>
      </w:r>
      <w:r w:rsidR="00C37350">
        <w:rPr>
          <w:rFonts w:ascii="Times New Roman" w:hAnsi="Times New Roman" w:cs="Times New Roman"/>
          <w:sz w:val="24"/>
          <w:szCs w:val="24"/>
        </w:rPr>
        <w:t>ed</w:t>
      </w:r>
      <w:r w:rsidRPr="00FE4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A20" w:rsidRDefault="00FE4A20" w:rsidP="00FE4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3B0F" w:rsidRDefault="002C3B0F" w:rsidP="00FE4A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A46AA" w:rsidRDefault="005B5748" w:rsidP="009A46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Concern/Complaint</w:t>
      </w:r>
      <w:r w:rsidR="009A46AA">
        <w:rPr>
          <w:rFonts w:ascii="Times New Roman" w:hAnsi="Times New Roman" w:cs="Times New Roman"/>
          <w:sz w:val="24"/>
          <w:szCs w:val="24"/>
        </w:rPr>
        <w:t xml:space="preserve"> Resolution Chain of Command</w:t>
      </w:r>
    </w:p>
    <w:p w:rsidR="005B5748" w:rsidRDefault="005B5748" w:rsidP="005B57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46AA" w:rsidRDefault="009A46AA" w:rsidP="009A46A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Student/CSC</w:t>
      </w:r>
      <w:r w:rsidRPr="009A46AA">
        <w:rPr>
          <w:rFonts w:ascii="Times New Roman" w:hAnsi="Times New Roman" w:cs="Times New Roman"/>
          <w:sz w:val="24"/>
          <w:szCs w:val="24"/>
        </w:rPr>
        <w:t xml:space="preserve"> User</w:t>
      </w:r>
    </w:p>
    <w:p w:rsidR="009A46AA" w:rsidRDefault="009A46AA" w:rsidP="009A46A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4445</wp:posOffset>
                </wp:positionV>
                <wp:extent cx="374650" cy="393700"/>
                <wp:effectExtent l="19050" t="0" r="25400" b="444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FB3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5pt;margin-top:.35pt;width:2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RudwIAAD4FAAAOAAAAZHJzL2Uyb0RvYy54bWysVN9P3DAMfp+0/yHK+2jvBzBO9NAJxDQJ&#10;ARpMPIc0uVZK4szJXe/2189JewUB2sO0PqRxbH+2v9g5v9hZw7YKQwuu4pOjkjPlJNStW1f85+P1&#10;l6+chShcLQw4VfG9Cvxi+fnTeecXagoNmFohIxAXFp2veBOjXxRFkI2yIhyBV46UGtCKSCKuixpF&#10;R+jWFNOyPCk6wNojSBUCnV71Sr7M+ForGe+0DioyU3HKLeYV8/qc1mJ5LhZrFL5p5ZCG+IcsrGgd&#10;BR2hrkQUbIPtOyjbSoQAOh5JsAVo3UqVa6BqJuWbah4a4VWuhcgJfqQp/D9Yebu9R9bWFZ9y5oSl&#10;K7qCzrEVInRsmvjpfFiQ2YO/x0EKtE3F7jTa9Kcy2C5zuh85VbvIJB3OTucnx8S8JNXsbHZaZs6L&#10;F2ePIX5TYFnaVLym6Dl4plNsb0KkqGR/sCMhZdTnkHdxb1RKw7gfSlMtFHWavXMXqUuDbCvo/oWU&#10;ysVJr2pErfrj45K+VCgFGT2ylAETsm6NGbEHgNSh77F7mME+uarchKNz+bfEeufRI0cGF0dn2zrA&#10;jwAMVTVE7u0PJPXUJJaeod7TTSP0IxC8vG6J8BsR4r1A6nm6I5rjeEeLNtBVHIYdZw3g74/Okz21&#10;Imk562iGKh5+bQQqzsx3R016NpnP09BlYX58OiUBX2ueX2vcxl4CXdOEXgwv8zbZR3PYagT7ROO+&#10;SlFJJZyk2BWXEQ/CZexnmx4MqVarbEaD5kW8cQ9eJvDEauqlx92TQD90XaR2vYXDvInFm77rbZOn&#10;g9Umgm5zU77wOvBNQ5obZ3hQ0ivwWs5WL8/e8g8AAAD//wMAUEsDBBQABgAIAAAAIQCznhtM3QAA&#10;AAcBAAAPAAAAZHJzL2Rvd25yZXYueG1sTI9PSwMxFMTvgt8hPMGbTVq0f9Z9W0QQ1EtplYK3dPPc&#10;LE1e1k22Xb+98aTHYYaZ35Tr0Ttxoj62gRGmEwWCuA6m5Qbh/e3pZgkiJs1Gu8CE8E0R1tXlRakL&#10;E868pdMuNSKXcCw0gk2pK6SMtSWv4yR0xNn7DL3XKcu+kabX51zunZwpNZdet5wXrO7o0VJ93A0e&#10;oRleVpuN328/3PT12dgvVe+XR8Trq/HhHkSiMf2F4Rc/o0OVmQ5hYBOFQ7hdqfwlISxAZPsuaxAH&#10;hPlsAbIq5X/+6gcAAP//AwBQSwECLQAUAAYACAAAACEAtoM4kv4AAADhAQAAEwAAAAAAAAAAAAAA&#10;AAAAAAAAW0NvbnRlbnRfVHlwZXNdLnhtbFBLAQItABQABgAIAAAAIQA4/SH/1gAAAJQBAAALAAAA&#10;AAAAAAAAAAAAAC8BAABfcmVscy8ucmVsc1BLAQItABQABgAIAAAAIQAdCKRudwIAAD4FAAAOAAAA&#10;AAAAAAAAAAAAAC4CAABkcnMvZTJvRG9jLnhtbFBLAQItABQABgAIAAAAIQCznhtM3QAAAAcBAAAP&#10;AAAAAAAAAAAAAAAAANEEAABkcnMvZG93bnJldi54bWxQSwUGAAAAAAQABADzAAAA2wUAAAAA&#10;" adj="11323" fillcolor="#5b9bd5 [3204]" strokecolor="#1f4d78 [1604]" strokeweight="1pt"/>
            </w:pict>
          </mc:Fallback>
        </mc:AlternateContent>
      </w:r>
    </w:p>
    <w:p w:rsidR="009A46AA" w:rsidRPr="009A46AA" w:rsidRDefault="009A46AA" w:rsidP="009A46A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A46AA" w:rsidRDefault="002E7F1C" w:rsidP="009A46A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</w:t>
      </w:r>
      <w:r w:rsidR="00FE4A20">
        <w:rPr>
          <w:rFonts w:ascii="Times New Roman" w:hAnsi="Times New Roman" w:cs="Times New Roman"/>
          <w:sz w:val="24"/>
          <w:szCs w:val="24"/>
        </w:rPr>
        <w:t xml:space="preserve"> Faculty/</w:t>
      </w:r>
      <w:r>
        <w:rPr>
          <w:rFonts w:ascii="Times New Roman" w:hAnsi="Times New Roman" w:cs="Times New Roman"/>
          <w:sz w:val="24"/>
          <w:szCs w:val="24"/>
        </w:rPr>
        <w:t>Staff</w:t>
      </w:r>
    </w:p>
    <w:p w:rsidR="009A46AA" w:rsidRPr="009A46AA" w:rsidRDefault="009A46AA" w:rsidP="009A46A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C27FD">
            <wp:extent cx="414655" cy="4146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A20" w:rsidRPr="009A46AA" w:rsidRDefault="00FE4A20" w:rsidP="00FE4A2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CSC </w:t>
      </w:r>
      <w:r w:rsidRPr="009A46AA">
        <w:rPr>
          <w:rFonts w:ascii="Times New Roman" w:hAnsi="Times New Roman" w:cs="Times New Roman"/>
          <w:sz w:val="24"/>
          <w:szCs w:val="24"/>
        </w:rPr>
        <w:t xml:space="preserve">Director </w:t>
      </w:r>
    </w:p>
    <w:p w:rsidR="009A46AA" w:rsidRDefault="009A46AA" w:rsidP="009A46A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4C8827">
            <wp:extent cx="414655" cy="414655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A20" w:rsidRPr="009A46AA" w:rsidRDefault="00FE4A2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="0006140E">
        <w:rPr>
          <w:rFonts w:ascii="Times New Roman" w:hAnsi="Times New Roman" w:cs="Times New Roman"/>
          <w:sz w:val="24"/>
          <w:szCs w:val="24"/>
        </w:rPr>
        <w:t>/College</w:t>
      </w:r>
      <w:r>
        <w:rPr>
          <w:rFonts w:ascii="Times New Roman" w:hAnsi="Times New Roman" w:cs="Times New Roman"/>
          <w:sz w:val="24"/>
          <w:szCs w:val="24"/>
        </w:rPr>
        <w:t xml:space="preserve"> Grievance Process</w:t>
      </w:r>
      <w:r w:rsidR="0006140E">
        <w:rPr>
          <w:rFonts w:ascii="Times New Roman" w:hAnsi="Times New Roman" w:cs="Times New Roman"/>
          <w:sz w:val="24"/>
          <w:szCs w:val="24"/>
        </w:rPr>
        <w:t>es</w:t>
      </w:r>
    </w:p>
    <w:sectPr w:rsidR="00FE4A20" w:rsidRPr="009A46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82" w:rsidRDefault="00344A82" w:rsidP="00344A82">
      <w:pPr>
        <w:spacing w:after="0" w:line="240" w:lineRule="auto"/>
      </w:pPr>
      <w:r>
        <w:separator/>
      </w:r>
    </w:p>
  </w:endnote>
  <w:endnote w:type="continuationSeparator" w:id="0">
    <w:p w:rsidR="00344A82" w:rsidRDefault="00344A82" w:rsidP="0034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82" w:rsidRDefault="00344A82" w:rsidP="00344A82">
      <w:pPr>
        <w:spacing w:after="0" w:line="240" w:lineRule="auto"/>
      </w:pPr>
      <w:r>
        <w:separator/>
      </w:r>
    </w:p>
  </w:footnote>
  <w:footnote w:type="continuationSeparator" w:id="0">
    <w:p w:rsidR="00344A82" w:rsidRDefault="00344A82" w:rsidP="0034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82" w:rsidRDefault="00344A82" w:rsidP="00344A82">
    <w:pPr>
      <w:pStyle w:val="Header"/>
      <w:tabs>
        <w:tab w:val="clear" w:pos="4680"/>
        <w:tab w:val="clear" w:pos="9360"/>
        <w:tab w:val="left" w:pos="1730"/>
      </w:tabs>
      <w:jc w:val="center"/>
    </w:pPr>
    <w:r>
      <w:rPr>
        <w:noProof/>
      </w:rPr>
      <w:drawing>
        <wp:inline distT="0" distB="0" distL="0" distR="0" wp14:anchorId="2E3818EB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4A82" w:rsidRDefault="00344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1D90"/>
    <w:multiLevelType w:val="hybridMultilevel"/>
    <w:tmpl w:val="37564C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FE52862"/>
    <w:multiLevelType w:val="hybridMultilevel"/>
    <w:tmpl w:val="B1F472F8"/>
    <w:lvl w:ilvl="0" w:tplc="B05E7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34CE"/>
    <w:multiLevelType w:val="hybridMultilevel"/>
    <w:tmpl w:val="AAE6EC6C"/>
    <w:lvl w:ilvl="0" w:tplc="30D0F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C7826"/>
    <w:multiLevelType w:val="hybridMultilevel"/>
    <w:tmpl w:val="4D807FF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67613E97"/>
    <w:multiLevelType w:val="hybridMultilevel"/>
    <w:tmpl w:val="E6829F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7934303"/>
    <w:multiLevelType w:val="hybridMultilevel"/>
    <w:tmpl w:val="29C0FB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82"/>
    <w:rsid w:val="0006140E"/>
    <w:rsid w:val="00133A73"/>
    <w:rsid w:val="00156EE1"/>
    <w:rsid w:val="0017169B"/>
    <w:rsid w:val="001A12DB"/>
    <w:rsid w:val="001A7BA2"/>
    <w:rsid w:val="001C6B48"/>
    <w:rsid w:val="001E258C"/>
    <w:rsid w:val="001E32F5"/>
    <w:rsid w:val="002C2253"/>
    <w:rsid w:val="002C3B0F"/>
    <w:rsid w:val="002E7F1C"/>
    <w:rsid w:val="00344A82"/>
    <w:rsid w:val="00543F17"/>
    <w:rsid w:val="00551ED2"/>
    <w:rsid w:val="005B5748"/>
    <w:rsid w:val="00716CAB"/>
    <w:rsid w:val="00807537"/>
    <w:rsid w:val="008E0C89"/>
    <w:rsid w:val="009071F4"/>
    <w:rsid w:val="009A46AA"/>
    <w:rsid w:val="00A42FD9"/>
    <w:rsid w:val="00AF6CE9"/>
    <w:rsid w:val="00C24BC1"/>
    <w:rsid w:val="00C26BC3"/>
    <w:rsid w:val="00C307B6"/>
    <w:rsid w:val="00C37350"/>
    <w:rsid w:val="00DA3374"/>
    <w:rsid w:val="00EB3A79"/>
    <w:rsid w:val="00F851CE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807B4F"/>
  <w15:chartTrackingRefBased/>
  <w15:docId w15:val="{139B360E-2B30-4C96-A557-164A032B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82"/>
  </w:style>
  <w:style w:type="paragraph" w:styleId="Footer">
    <w:name w:val="footer"/>
    <w:basedOn w:val="Normal"/>
    <w:link w:val="FooterChar"/>
    <w:uiPriority w:val="99"/>
    <w:unhideWhenUsed/>
    <w:rsid w:val="0034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82"/>
  </w:style>
  <w:style w:type="table" w:styleId="TableGrid">
    <w:name w:val="Table Grid"/>
    <w:basedOn w:val="TableNormal"/>
    <w:uiPriority w:val="39"/>
    <w:rsid w:val="0034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ford.edu/content/dam/departments/administrative/human-resources/handbooks/APHandbook1208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ford.edu/content/dam/departments/administrative/human-resources/handbooks/APHandbook1208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Devon</dc:creator>
  <cp:keywords/>
  <dc:description/>
  <cp:lastModifiedBy>Keller, Christina</cp:lastModifiedBy>
  <cp:revision>2</cp:revision>
  <dcterms:created xsi:type="dcterms:W3CDTF">2023-03-09T19:31:00Z</dcterms:created>
  <dcterms:modified xsi:type="dcterms:W3CDTF">2023-03-09T19:31:00Z</dcterms:modified>
</cp:coreProperties>
</file>