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D6" w:rsidRPr="00C34F04" w:rsidRDefault="007625D6" w:rsidP="005A2B7E">
      <w:pPr>
        <w:pStyle w:val="Title"/>
        <w:rPr>
          <w:rFonts w:cs="Arial"/>
          <w:szCs w:val="24"/>
          <w:lang w:val="fr-FR"/>
        </w:rPr>
      </w:pPr>
      <w:r w:rsidRPr="00C34F04">
        <w:rPr>
          <w:rFonts w:cs="Arial"/>
          <w:szCs w:val="24"/>
          <w:lang w:val="fr-FR"/>
        </w:rPr>
        <w:t>CURRICULUM VITAE</w:t>
      </w:r>
    </w:p>
    <w:p w:rsidR="007625D6" w:rsidRPr="00C34F04" w:rsidRDefault="007625D6" w:rsidP="005A2B7E">
      <w:pPr>
        <w:tabs>
          <w:tab w:val="left" w:pos="-720"/>
        </w:tabs>
        <w:suppressAutoHyphens/>
        <w:jc w:val="center"/>
        <w:rPr>
          <w:rFonts w:ascii="Arial" w:hAnsi="Arial" w:cs="Arial"/>
          <w:sz w:val="24"/>
          <w:szCs w:val="24"/>
          <w:lang w:val="fr-FR"/>
        </w:rPr>
      </w:pPr>
    </w:p>
    <w:p w:rsidR="007625D6" w:rsidRPr="00C34F04" w:rsidRDefault="007625D6" w:rsidP="005A2B7E">
      <w:pPr>
        <w:tabs>
          <w:tab w:val="center" w:pos="3780"/>
        </w:tabs>
        <w:suppressAutoHyphens/>
        <w:jc w:val="center"/>
        <w:rPr>
          <w:rFonts w:ascii="Arial" w:hAnsi="Arial" w:cs="Arial"/>
          <w:sz w:val="24"/>
          <w:szCs w:val="24"/>
          <w:lang w:val="fr-FR"/>
        </w:rPr>
      </w:pPr>
      <w:r w:rsidRPr="00C34F04">
        <w:rPr>
          <w:rFonts w:ascii="Arial" w:hAnsi="Arial" w:cs="Arial"/>
          <w:sz w:val="24"/>
          <w:szCs w:val="24"/>
          <w:lang w:val="fr-FR"/>
        </w:rPr>
        <w:t>Francis C. Dane</w:t>
      </w:r>
    </w:p>
    <w:p w:rsidR="007625D6" w:rsidRPr="00C34F04" w:rsidRDefault="007B3A99" w:rsidP="005A2B7E">
      <w:pPr>
        <w:tabs>
          <w:tab w:val="center" w:pos="3780"/>
        </w:tabs>
        <w:suppressAutoHyphens/>
        <w:jc w:val="center"/>
        <w:rPr>
          <w:rFonts w:ascii="Arial" w:hAnsi="Arial" w:cs="Arial"/>
          <w:sz w:val="24"/>
          <w:szCs w:val="24"/>
        </w:rPr>
      </w:pPr>
      <w:r>
        <w:rPr>
          <w:rFonts w:ascii="Arial" w:hAnsi="Arial" w:cs="Arial"/>
          <w:sz w:val="24"/>
          <w:szCs w:val="24"/>
        </w:rPr>
        <w:t>August</w:t>
      </w:r>
      <w:r w:rsidR="00B47C26">
        <w:rPr>
          <w:rFonts w:ascii="Arial" w:hAnsi="Arial" w:cs="Arial"/>
          <w:sz w:val="24"/>
          <w:szCs w:val="24"/>
        </w:rPr>
        <w:t xml:space="preserve"> 201</w:t>
      </w:r>
      <w:r w:rsidR="00682972">
        <w:rPr>
          <w:rFonts w:ascii="Arial" w:hAnsi="Arial" w:cs="Arial"/>
          <w:sz w:val="24"/>
          <w:szCs w:val="24"/>
        </w:rPr>
        <w:t>9</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Address</w:t>
      </w:r>
    </w:p>
    <w:p w:rsidR="007625D6" w:rsidRDefault="00FB79AB" w:rsidP="005A2B7E">
      <w:pPr>
        <w:tabs>
          <w:tab w:val="left" w:pos="-720"/>
        </w:tabs>
        <w:suppressAutoHyphens/>
        <w:ind w:left="720" w:hanging="720"/>
        <w:rPr>
          <w:rFonts w:ascii="Arial" w:hAnsi="Arial" w:cs="Arial"/>
          <w:sz w:val="24"/>
          <w:szCs w:val="24"/>
        </w:rPr>
      </w:pPr>
      <w:r>
        <w:rPr>
          <w:rFonts w:ascii="Arial" w:hAnsi="Arial" w:cs="Arial"/>
          <w:sz w:val="24"/>
          <w:szCs w:val="24"/>
        </w:rPr>
        <w:t>Room 907</w:t>
      </w:r>
      <w:r w:rsidR="007625D6">
        <w:rPr>
          <w:rFonts w:ascii="Arial" w:hAnsi="Arial" w:cs="Arial"/>
          <w:sz w:val="24"/>
          <w:szCs w:val="24"/>
        </w:rPr>
        <w:t xml:space="preserve">, </w:t>
      </w:r>
      <w:r>
        <w:rPr>
          <w:rFonts w:ascii="Arial" w:hAnsi="Arial" w:cs="Arial"/>
          <w:sz w:val="24"/>
          <w:szCs w:val="24"/>
        </w:rPr>
        <w:t xml:space="preserve">Radford University Carilion, </w:t>
      </w:r>
      <w:r w:rsidR="007625D6">
        <w:rPr>
          <w:rFonts w:ascii="Arial" w:hAnsi="Arial" w:cs="Arial"/>
          <w:sz w:val="24"/>
          <w:szCs w:val="24"/>
        </w:rPr>
        <w:t>101 Elm Avenue, SE, Roanoke, VA, 24013</w:t>
      </w:r>
    </w:p>
    <w:p w:rsidR="007625D6" w:rsidRDefault="007625D6" w:rsidP="00053A30">
      <w:pPr>
        <w:tabs>
          <w:tab w:val="left" w:pos="-720"/>
        </w:tabs>
        <w:suppressAutoHyphens/>
        <w:ind w:left="720"/>
        <w:rPr>
          <w:rFonts w:ascii="Arial" w:hAnsi="Arial" w:cs="Arial"/>
          <w:sz w:val="24"/>
          <w:szCs w:val="24"/>
        </w:rPr>
      </w:pPr>
      <w:r>
        <w:rPr>
          <w:rFonts w:ascii="Arial" w:hAnsi="Arial" w:cs="Arial"/>
          <w:sz w:val="24"/>
          <w:szCs w:val="24"/>
        </w:rPr>
        <w:t xml:space="preserve">Office: (540) 225-4515; </w:t>
      </w:r>
      <w:r w:rsidR="00FB79AB">
        <w:rPr>
          <w:rFonts w:ascii="Arial" w:hAnsi="Arial" w:cs="Arial"/>
          <w:sz w:val="24"/>
          <w:szCs w:val="24"/>
        </w:rPr>
        <w:t>Mobile: (540) 588-9404</w:t>
      </w:r>
    </w:p>
    <w:p w:rsidR="007625D6" w:rsidRPr="00C34F04" w:rsidRDefault="007625D6" w:rsidP="00053A30">
      <w:pPr>
        <w:tabs>
          <w:tab w:val="left" w:pos="-720"/>
        </w:tabs>
        <w:suppressAutoHyphens/>
        <w:ind w:left="720"/>
        <w:rPr>
          <w:rFonts w:ascii="Arial" w:hAnsi="Arial" w:cs="Arial"/>
          <w:sz w:val="24"/>
          <w:szCs w:val="24"/>
        </w:rPr>
      </w:pPr>
      <w:r>
        <w:rPr>
          <w:rFonts w:ascii="Arial" w:hAnsi="Arial" w:cs="Arial"/>
          <w:sz w:val="24"/>
          <w:szCs w:val="24"/>
        </w:rPr>
        <w:t>Email: fdane@</w:t>
      </w:r>
      <w:r w:rsidR="00FB79AB">
        <w:rPr>
          <w:rFonts w:ascii="Arial" w:hAnsi="Arial" w:cs="Arial"/>
          <w:sz w:val="24"/>
          <w:szCs w:val="24"/>
        </w:rPr>
        <w:t>radford</w:t>
      </w:r>
      <w:r>
        <w:rPr>
          <w:rFonts w:ascii="Arial" w:hAnsi="Arial" w:cs="Arial"/>
          <w:sz w:val="24"/>
          <w:szCs w:val="24"/>
        </w:rPr>
        <w:t>.edu</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Education</w:t>
      </w:r>
    </w:p>
    <w:p w:rsidR="007625D6" w:rsidRPr="00C34F04" w:rsidRDefault="007625D6" w:rsidP="005A2B7E">
      <w:pPr>
        <w:pStyle w:val="BodyTextIndent"/>
        <w:rPr>
          <w:rFonts w:cs="Arial"/>
          <w:szCs w:val="24"/>
        </w:rPr>
      </w:pPr>
      <w:r w:rsidRPr="00C34F04">
        <w:rPr>
          <w:rFonts w:cs="Arial"/>
          <w:szCs w:val="24"/>
        </w:rPr>
        <w:t>University of Kansas, 1975-1979; M.A. in Psychology 1977; Ph.D. in Social Psychology 1979.</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University of Wisconsin--Milwaukee, 1973-1975; B.S. in Psychology 1974 (cum laude).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University of Wisconsin--Waukesha, 1971-1973; pre-med, no degree.</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Employment History</w:t>
      </w:r>
    </w:p>
    <w:p w:rsidR="00FB79AB" w:rsidRDefault="00FB79AB" w:rsidP="00ED176A">
      <w:pPr>
        <w:tabs>
          <w:tab w:val="left" w:pos="-720"/>
        </w:tabs>
        <w:suppressAutoHyphens/>
        <w:ind w:left="720" w:hanging="720"/>
        <w:rPr>
          <w:rFonts w:ascii="Arial" w:hAnsi="Arial" w:cs="Arial"/>
          <w:sz w:val="24"/>
          <w:szCs w:val="24"/>
        </w:rPr>
      </w:pPr>
      <w:r>
        <w:rPr>
          <w:rFonts w:ascii="Arial" w:hAnsi="Arial" w:cs="Arial"/>
          <w:sz w:val="24"/>
          <w:szCs w:val="24"/>
        </w:rPr>
        <w:t>2019-pres; Professor, Department of Psychology, Radford University</w:t>
      </w:r>
    </w:p>
    <w:p w:rsidR="00ED176A" w:rsidRDefault="00ED176A" w:rsidP="00ED176A">
      <w:pPr>
        <w:tabs>
          <w:tab w:val="left" w:pos="-720"/>
        </w:tabs>
        <w:suppressAutoHyphens/>
        <w:ind w:left="720" w:hanging="720"/>
        <w:rPr>
          <w:rFonts w:ascii="Arial" w:hAnsi="Arial" w:cs="Arial"/>
          <w:sz w:val="24"/>
          <w:szCs w:val="24"/>
        </w:rPr>
      </w:pPr>
      <w:r>
        <w:rPr>
          <w:rFonts w:ascii="Arial" w:hAnsi="Arial" w:cs="Arial"/>
          <w:sz w:val="24"/>
          <w:szCs w:val="24"/>
        </w:rPr>
        <w:t>2012-pres: Professor, Department of Interprofessionalism, Virginia Tech Carilion School of Medicine (secondary appointment)</w:t>
      </w:r>
    </w:p>
    <w:p w:rsidR="00AF2E41" w:rsidRDefault="00AF2E41" w:rsidP="00AF2E41">
      <w:pPr>
        <w:tabs>
          <w:tab w:val="left" w:pos="-720"/>
        </w:tabs>
        <w:suppressAutoHyphens/>
        <w:ind w:left="720" w:hanging="720"/>
        <w:rPr>
          <w:rFonts w:ascii="Arial" w:hAnsi="Arial" w:cs="Arial"/>
          <w:sz w:val="24"/>
          <w:szCs w:val="24"/>
        </w:rPr>
      </w:pPr>
      <w:r>
        <w:rPr>
          <w:rFonts w:ascii="Arial" w:hAnsi="Arial" w:cs="Arial"/>
          <w:sz w:val="24"/>
          <w:szCs w:val="24"/>
        </w:rPr>
        <w:t>2010-201</w:t>
      </w:r>
      <w:r w:rsidR="00FB79AB">
        <w:rPr>
          <w:rFonts w:ascii="Arial" w:hAnsi="Arial" w:cs="Arial"/>
          <w:sz w:val="24"/>
          <w:szCs w:val="24"/>
        </w:rPr>
        <w:t>9</w:t>
      </w:r>
      <w:r>
        <w:rPr>
          <w:rFonts w:ascii="Arial" w:hAnsi="Arial" w:cs="Arial"/>
          <w:sz w:val="24"/>
          <w:szCs w:val="24"/>
        </w:rPr>
        <w:t>: Professor and Chair, Arts &amp; Sciences, Jefferson College of Health Sciences</w:t>
      </w:r>
    </w:p>
    <w:p w:rsidR="006E2946" w:rsidRPr="00C34F04" w:rsidRDefault="006E2946" w:rsidP="006E2946">
      <w:pPr>
        <w:tabs>
          <w:tab w:val="left" w:pos="-720"/>
        </w:tabs>
        <w:suppressAutoHyphens/>
        <w:ind w:left="720" w:hanging="720"/>
        <w:rPr>
          <w:rFonts w:ascii="Arial" w:hAnsi="Arial" w:cs="Arial"/>
          <w:sz w:val="24"/>
          <w:szCs w:val="24"/>
        </w:rPr>
      </w:pPr>
      <w:r>
        <w:rPr>
          <w:rFonts w:ascii="Arial" w:hAnsi="Arial" w:cs="Arial"/>
          <w:sz w:val="24"/>
          <w:szCs w:val="24"/>
        </w:rPr>
        <w:t>2002-pres</w:t>
      </w:r>
      <w:r w:rsidRPr="00C34F04">
        <w:rPr>
          <w:rFonts w:ascii="Arial" w:hAnsi="Arial" w:cs="Arial"/>
          <w:sz w:val="24"/>
          <w:szCs w:val="24"/>
        </w:rPr>
        <w:t>: Professor, Department of Internal Medicine, Mercer University School of Medicine (</w:t>
      </w:r>
      <w:r>
        <w:rPr>
          <w:rFonts w:ascii="Arial" w:hAnsi="Arial" w:cs="Arial"/>
          <w:sz w:val="24"/>
          <w:szCs w:val="24"/>
        </w:rPr>
        <w:t>secondary</w:t>
      </w:r>
      <w:r w:rsidRPr="00C34F04">
        <w:rPr>
          <w:rFonts w:ascii="Arial" w:hAnsi="Arial" w:cs="Arial"/>
          <w:sz w:val="24"/>
          <w:szCs w:val="24"/>
        </w:rPr>
        <w:t xml:space="preserve"> appointment)</w:t>
      </w:r>
    </w:p>
    <w:p w:rsidR="007625D6" w:rsidRPr="00C34F04" w:rsidRDefault="007625D6" w:rsidP="005A2B7E">
      <w:pPr>
        <w:tabs>
          <w:tab w:val="left" w:pos="-720"/>
        </w:tabs>
        <w:suppressAutoHyphens/>
        <w:ind w:left="720" w:hanging="720"/>
        <w:rPr>
          <w:rFonts w:ascii="Arial" w:hAnsi="Arial" w:cs="Arial"/>
          <w:sz w:val="24"/>
          <w:szCs w:val="24"/>
        </w:rPr>
      </w:pPr>
      <w:r>
        <w:rPr>
          <w:rFonts w:ascii="Arial" w:hAnsi="Arial" w:cs="Arial"/>
          <w:sz w:val="24"/>
          <w:szCs w:val="24"/>
        </w:rPr>
        <w:t>2002-2010</w:t>
      </w:r>
      <w:r w:rsidRPr="00C34F04">
        <w:rPr>
          <w:rFonts w:ascii="Arial" w:hAnsi="Arial" w:cs="Arial"/>
          <w:sz w:val="24"/>
          <w:szCs w:val="24"/>
        </w:rPr>
        <w:t xml:space="preserve">; James V. </w:t>
      </w:r>
      <w:proofErr w:type="spellStart"/>
      <w:r w:rsidRPr="00C34F04">
        <w:rPr>
          <w:rFonts w:ascii="Arial" w:hAnsi="Arial" w:cs="Arial"/>
          <w:sz w:val="24"/>
          <w:szCs w:val="24"/>
        </w:rPr>
        <w:t>Finkbeiner</w:t>
      </w:r>
      <w:proofErr w:type="spellEnd"/>
      <w:r w:rsidRPr="00C34F04">
        <w:rPr>
          <w:rFonts w:ascii="Arial" w:hAnsi="Arial" w:cs="Arial"/>
          <w:sz w:val="24"/>
          <w:szCs w:val="24"/>
        </w:rPr>
        <w:t xml:space="preserve"> Endowed Chair of Ethics &amp; Public Policy, </w:t>
      </w:r>
      <w:smartTag w:uri="urn:schemas-microsoft-com:office:smarttags" w:element="PostalCode">
        <w:smartTag w:uri="urn:schemas-microsoft-com:office:smarttags" w:element="PlaceType">
          <w:r w:rsidRPr="00C34F04">
            <w:rPr>
              <w:rFonts w:ascii="Arial" w:hAnsi="Arial" w:cs="Arial"/>
              <w:sz w:val="24"/>
              <w:szCs w:val="24"/>
            </w:rPr>
            <w:t>College</w:t>
          </w:r>
        </w:smartTag>
      </w:smartTag>
      <w:r w:rsidRPr="00C34F04">
        <w:rPr>
          <w:rFonts w:ascii="Arial" w:hAnsi="Arial" w:cs="Arial"/>
          <w:sz w:val="24"/>
          <w:szCs w:val="24"/>
        </w:rPr>
        <w:t xml:space="preserve"> of Arts and Behavioral Sciences, Saginaw Valley State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2000-200</w:t>
      </w:r>
      <w:r w:rsidR="00FB79AB">
        <w:rPr>
          <w:rFonts w:ascii="Arial" w:hAnsi="Arial" w:cs="Arial"/>
          <w:sz w:val="24"/>
          <w:szCs w:val="24"/>
        </w:rPr>
        <w:t>2</w:t>
      </w:r>
      <w:r w:rsidRPr="00C34F04">
        <w:rPr>
          <w:rFonts w:ascii="Arial" w:hAnsi="Arial" w:cs="Arial"/>
          <w:sz w:val="24"/>
          <w:szCs w:val="24"/>
        </w:rPr>
        <w:t>; Mercer University, William Heard Kilpatrick Professor of Psychology, College of Liberal Arts, &amp; Professor of Internal Medicine, Mercer University School of Medicine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1988-</w:t>
      </w:r>
      <w:r w:rsidR="00FB79AB">
        <w:rPr>
          <w:rFonts w:ascii="Arial" w:hAnsi="Arial" w:cs="Arial"/>
          <w:sz w:val="24"/>
          <w:szCs w:val="24"/>
        </w:rPr>
        <w:t>2000</w:t>
      </w:r>
      <w:r w:rsidRPr="00C34F04">
        <w:rPr>
          <w:rFonts w:ascii="Arial" w:hAnsi="Arial" w:cs="Arial"/>
          <w:sz w:val="24"/>
          <w:szCs w:val="24"/>
        </w:rPr>
        <w:t>; Mercer University, Assistant</w:t>
      </w:r>
      <w:r w:rsidR="00FB79AB">
        <w:rPr>
          <w:rFonts w:ascii="Arial" w:hAnsi="Arial" w:cs="Arial"/>
          <w:sz w:val="24"/>
          <w:szCs w:val="24"/>
        </w:rPr>
        <w:t>/Associate/</w:t>
      </w:r>
      <w:r w:rsidRPr="00C34F04">
        <w:rPr>
          <w:rFonts w:ascii="Arial" w:hAnsi="Arial" w:cs="Arial"/>
          <w:sz w:val="24"/>
          <w:szCs w:val="24"/>
        </w:rPr>
        <w:t xml:space="preserve">Professor </w:t>
      </w:r>
      <w:r w:rsidR="00FB79AB">
        <w:rPr>
          <w:rFonts w:ascii="Arial" w:hAnsi="Arial" w:cs="Arial"/>
          <w:sz w:val="24"/>
          <w:szCs w:val="24"/>
        </w:rPr>
        <w:t xml:space="preserve">&amp; Chair </w:t>
      </w:r>
      <w:r w:rsidRPr="00C34F04">
        <w:rPr>
          <w:rFonts w:ascii="Arial" w:hAnsi="Arial" w:cs="Arial"/>
          <w:sz w:val="24"/>
          <w:szCs w:val="24"/>
        </w:rPr>
        <w:t>of Psychology</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1983-198</w:t>
      </w:r>
      <w:r w:rsidR="00FB79AB">
        <w:rPr>
          <w:rFonts w:ascii="Arial" w:hAnsi="Arial" w:cs="Arial"/>
          <w:sz w:val="24"/>
          <w:szCs w:val="24"/>
        </w:rPr>
        <w:t>8</w:t>
      </w:r>
      <w:r w:rsidRPr="00C34F04">
        <w:rPr>
          <w:rFonts w:ascii="Arial" w:hAnsi="Arial" w:cs="Arial"/>
          <w:sz w:val="24"/>
          <w:szCs w:val="24"/>
        </w:rPr>
        <w:t>; Clemson University, Assistant</w:t>
      </w:r>
      <w:r w:rsidR="00FB79AB">
        <w:rPr>
          <w:rFonts w:ascii="Arial" w:hAnsi="Arial" w:cs="Arial"/>
          <w:sz w:val="24"/>
          <w:szCs w:val="24"/>
        </w:rPr>
        <w:t>/Associate</w:t>
      </w:r>
      <w:r w:rsidRPr="00C34F04">
        <w:rPr>
          <w:rFonts w:ascii="Arial" w:hAnsi="Arial" w:cs="Arial"/>
          <w:sz w:val="24"/>
          <w:szCs w:val="24"/>
        </w:rPr>
        <w:t xml:space="preserve"> Professor of Psychology</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 xml:space="preserve">1979-1983; </w:t>
      </w:r>
      <w:smartTag w:uri="urn:schemas-microsoft-com:office:smarttags" w:element="PostalCode">
        <w:smartTag w:uri="urn:schemas-microsoft-com:office:smarttags" w:element="PlaceName">
          <w:r w:rsidRPr="00C34F04">
            <w:rPr>
              <w:rFonts w:ascii="Arial" w:hAnsi="Arial" w:cs="Arial"/>
              <w:sz w:val="24"/>
              <w:szCs w:val="24"/>
            </w:rPr>
            <w:t>SUNY</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Type">
          <w:r w:rsidRPr="00C34F04">
            <w:rPr>
              <w:rFonts w:ascii="Arial" w:hAnsi="Arial" w:cs="Arial"/>
              <w:sz w:val="24"/>
              <w:szCs w:val="24"/>
            </w:rPr>
            <w:t>College</w:t>
          </w:r>
        </w:smartTag>
      </w:smartTag>
      <w:r w:rsidRPr="00C34F04">
        <w:rPr>
          <w:rFonts w:ascii="Arial" w:hAnsi="Arial" w:cs="Arial"/>
          <w:sz w:val="24"/>
          <w:szCs w:val="24"/>
        </w:rPr>
        <w:t xml:space="preserve"> at </w:t>
      </w:r>
      <w:smartTag w:uri="urn:schemas-microsoft-com:office:smarttags" w:element="PostalCode">
        <w:smartTag w:uri="urn:schemas-microsoft-com:office:smarttags" w:element="City">
          <w:smartTag w:uri="urn:schemas-microsoft-com:office:smarttags" w:element="place">
            <w:r w:rsidRPr="00C34F04">
              <w:rPr>
                <w:rFonts w:ascii="Arial" w:hAnsi="Arial" w:cs="Arial"/>
                <w:sz w:val="24"/>
                <w:szCs w:val="24"/>
              </w:rPr>
              <w:t>Oswego</w:t>
            </w:r>
          </w:smartTag>
        </w:smartTag>
      </w:smartTag>
      <w:r w:rsidRPr="00C34F04">
        <w:rPr>
          <w:rFonts w:ascii="Arial" w:hAnsi="Arial" w:cs="Arial"/>
          <w:sz w:val="24"/>
          <w:szCs w:val="24"/>
        </w:rPr>
        <w:t>, Assistant Professor, Department of Psychology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1975-197</w:t>
      </w:r>
      <w:r w:rsidR="00FB79AB">
        <w:rPr>
          <w:rFonts w:ascii="Arial" w:hAnsi="Arial" w:cs="Arial"/>
          <w:sz w:val="24"/>
          <w:szCs w:val="24"/>
        </w:rPr>
        <w:t>9</w:t>
      </w:r>
      <w:r w:rsidRPr="00C34F04">
        <w:rPr>
          <w:rFonts w:ascii="Arial" w:hAnsi="Arial" w:cs="Arial"/>
          <w:sz w:val="24"/>
          <w:szCs w:val="24"/>
        </w:rPr>
        <w:t>; University of Kansas, Research Assistant</w:t>
      </w:r>
      <w:r w:rsidR="00FB79AB">
        <w:rPr>
          <w:rFonts w:ascii="Arial" w:hAnsi="Arial" w:cs="Arial"/>
          <w:sz w:val="24"/>
          <w:szCs w:val="24"/>
        </w:rPr>
        <w:t>/</w:t>
      </w:r>
      <w:r w:rsidR="00FB79AB" w:rsidRPr="00C34F04">
        <w:rPr>
          <w:rFonts w:ascii="Arial" w:hAnsi="Arial" w:cs="Arial"/>
          <w:sz w:val="24"/>
          <w:szCs w:val="24"/>
        </w:rPr>
        <w:t>Assistant Instructor</w:t>
      </w:r>
      <w:r w:rsidRPr="00C34F04">
        <w:rPr>
          <w:rFonts w:ascii="Arial" w:hAnsi="Arial" w:cs="Arial"/>
          <w:sz w:val="24"/>
          <w:szCs w:val="24"/>
        </w:rPr>
        <w:t>, Social Psychology Graduate Program</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1974-1975; </w:t>
      </w:r>
      <w:smartTag w:uri="urn:schemas-microsoft-com:office:smarttags" w:element="PostalCode">
        <w:smartTag w:uri="urn:schemas-microsoft-com:office:smarttags" w:element="PlaceType">
          <w:r w:rsidRPr="00C34F04">
            <w:rPr>
              <w:rFonts w:ascii="Arial" w:hAnsi="Arial" w:cs="Arial"/>
              <w:sz w:val="24"/>
              <w:szCs w:val="24"/>
            </w:rPr>
            <w:t>University</w:t>
          </w:r>
        </w:smartTag>
      </w:smartTag>
      <w:r w:rsidRPr="00C34F04">
        <w:rPr>
          <w:rFonts w:ascii="Arial" w:hAnsi="Arial" w:cs="Arial"/>
          <w:sz w:val="24"/>
          <w:szCs w:val="24"/>
        </w:rPr>
        <w:t xml:space="preserve"> of </w:t>
      </w:r>
      <w:smartTag w:uri="urn:schemas-microsoft-com:office:smarttags" w:element="PostalCode">
        <w:smartTag w:uri="urn:schemas-microsoft-com:office:smarttags" w:element="PlaceName">
          <w:r w:rsidRPr="00C34F04">
            <w:rPr>
              <w:rFonts w:ascii="Arial" w:hAnsi="Arial" w:cs="Arial"/>
              <w:sz w:val="24"/>
              <w:szCs w:val="24"/>
            </w:rPr>
            <w:t>Wisconsin</w:t>
          </w:r>
        </w:smartTag>
      </w:smartTag>
      <w:r w:rsidRPr="00C34F04">
        <w:rPr>
          <w:rFonts w:ascii="Arial" w:hAnsi="Arial" w:cs="Arial"/>
          <w:sz w:val="24"/>
          <w:szCs w:val="24"/>
        </w:rPr>
        <w:t>--</w:t>
      </w:r>
      <w:smartTag w:uri="urn:schemas-microsoft-com:office:smarttags" w:element="PostalCode">
        <w:smartTag w:uri="urn:schemas-microsoft-com:office:smarttags" w:element="City">
          <w:smartTag w:uri="urn:schemas-microsoft-com:office:smarttags" w:element="place">
            <w:r w:rsidRPr="00C34F04">
              <w:rPr>
                <w:rFonts w:ascii="Arial" w:hAnsi="Arial" w:cs="Arial"/>
                <w:sz w:val="24"/>
                <w:szCs w:val="24"/>
              </w:rPr>
              <w:t>Milwaukee</w:t>
            </w:r>
          </w:smartTag>
        </w:smartTag>
      </w:smartTag>
      <w:r w:rsidRPr="00C34F04">
        <w:rPr>
          <w:rFonts w:ascii="Arial" w:hAnsi="Arial" w:cs="Arial"/>
          <w:sz w:val="24"/>
          <w:szCs w:val="24"/>
        </w:rPr>
        <w:t>, Teaching Assistant, Department of Psychology</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b/>
          <w:sz w:val="24"/>
          <w:szCs w:val="24"/>
        </w:rPr>
      </w:pPr>
      <w:r w:rsidRPr="00C34F04">
        <w:rPr>
          <w:rFonts w:ascii="Arial" w:hAnsi="Arial" w:cs="Arial"/>
          <w:b/>
          <w:sz w:val="24"/>
          <w:szCs w:val="24"/>
        </w:rPr>
        <w:t>Courses Taught</w:t>
      </w:r>
    </w:p>
    <w:p w:rsidR="0087775A" w:rsidRDefault="0087775A" w:rsidP="005A2B7E">
      <w:pPr>
        <w:tabs>
          <w:tab w:val="left" w:pos="-720"/>
        </w:tabs>
        <w:suppressAutoHyphens/>
        <w:rPr>
          <w:rFonts w:ascii="Arial" w:hAnsi="Arial" w:cs="Arial"/>
          <w:sz w:val="24"/>
          <w:szCs w:val="24"/>
        </w:rPr>
      </w:pPr>
      <w:r>
        <w:rPr>
          <w:rFonts w:ascii="Arial" w:hAnsi="Arial" w:cs="Arial"/>
          <w:sz w:val="24"/>
          <w:szCs w:val="24"/>
        </w:rPr>
        <w:t>Academic Seminar (first-year students)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Advanced Experimental Psychology</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Advanced Experimental Social Psychology</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Advanced Statistics (undergraduate &amp; graduate)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Applied Ethics in Engineering and Computer Technologies</w:t>
      </w:r>
    </w:p>
    <w:p w:rsidR="002A42F8" w:rsidRDefault="007625D6" w:rsidP="005A2B7E">
      <w:pPr>
        <w:tabs>
          <w:tab w:val="left" w:pos="-720"/>
        </w:tabs>
        <w:suppressAutoHyphens/>
        <w:rPr>
          <w:rFonts w:ascii="Arial" w:hAnsi="Arial" w:cs="Arial"/>
          <w:sz w:val="24"/>
          <w:szCs w:val="24"/>
        </w:rPr>
      </w:pPr>
      <w:r>
        <w:rPr>
          <w:rFonts w:ascii="Arial" w:hAnsi="Arial" w:cs="Arial"/>
          <w:sz w:val="24"/>
          <w:szCs w:val="24"/>
        </w:rPr>
        <w:t>Bioethics</w:t>
      </w:r>
      <w:r w:rsidR="004D3DB5">
        <w:rPr>
          <w:rFonts w:ascii="Arial" w:hAnsi="Arial" w:cs="Arial"/>
          <w:sz w:val="24"/>
          <w:szCs w:val="24"/>
        </w:rPr>
        <w:t xml:space="preserve"> (undergraduate and graduate)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Everyday Ethics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Group Dynamics (undergraduate and graduate)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lastRenderedPageBreak/>
        <w:t>History &amp; Systems of Psychology</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Introduction to Criminal Justice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Introduction to Psychology</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Law and Human Behavior</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Log Linear Modeling (graduate)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Multivariate Statistics (graduate and undergraduate)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Practicum in Public Justice</w:t>
      </w:r>
    </w:p>
    <w:p w:rsidR="007625D6" w:rsidRPr="00C34F04" w:rsidRDefault="002A42F8" w:rsidP="005A2B7E">
      <w:pPr>
        <w:tabs>
          <w:tab w:val="left" w:pos="-720"/>
        </w:tabs>
        <w:suppressAutoHyphens/>
        <w:rPr>
          <w:rFonts w:ascii="Arial" w:hAnsi="Arial" w:cs="Arial"/>
          <w:sz w:val="24"/>
          <w:szCs w:val="24"/>
        </w:rPr>
      </w:pPr>
      <w:r>
        <w:rPr>
          <w:rFonts w:ascii="Arial" w:hAnsi="Arial" w:cs="Arial"/>
          <w:sz w:val="24"/>
          <w:szCs w:val="24"/>
        </w:rPr>
        <w:t>Professional Ethics (g</w:t>
      </w:r>
      <w:r w:rsidR="007625D6" w:rsidRPr="00C34F04">
        <w:rPr>
          <w:rFonts w:ascii="Arial" w:hAnsi="Arial" w:cs="Arial"/>
          <w:sz w:val="24"/>
          <w:szCs w:val="24"/>
        </w:rPr>
        <w:t>raduate)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Research Ethics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Research Methods (</w:t>
      </w:r>
      <w:r w:rsidR="002A42F8">
        <w:rPr>
          <w:rFonts w:ascii="Arial" w:hAnsi="Arial" w:cs="Arial"/>
          <w:sz w:val="24"/>
          <w:szCs w:val="24"/>
        </w:rPr>
        <w:t>g</w:t>
      </w:r>
      <w:r w:rsidRPr="00C34F04">
        <w:rPr>
          <w:rFonts w:ascii="Arial" w:hAnsi="Arial" w:cs="Arial"/>
          <w:sz w:val="24"/>
          <w:szCs w:val="24"/>
        </w:rPr>
        <w:t xml:space="preserve">raduate &amp; </w:t>
      </w:r>
      <w:r w:rsidR="002A42F8">
        <w:rPr>
          <w:rFonts w:ascii="Arial" w:hAnsi="Arial" w:cs="Arial"/>
          <w:sz w:val="24"/>
          <w:szCs w:val="24"/>
        </w:rPr>
        <w:t>u</w:t>
      </w:r>
      <w:r w:rsidRPr="00C34F04">
        <w:rPr>
          <w:rFonts w:ascii="Arial" w:hAnsi="Arial" w:cs="Arial"/>
          <w:sz w:val="24"/>
          <w:szCs w:val="24"/>
        </w:rPr>
        <w:t>ndergraduate)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Skills in Human Relations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Scientific Inquiry</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Social Psychology (undergraduate &amp; graduate)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 xml:space="preserve">Statistics (undergraduate </w:t>
      </w:r>
      <w:r w:rsidR="002A42F8">
        <w:rPr>
          <w:rFonts w:ascii="Arial" w:hAnsi="Arial" w:cs="Arial"/>
          <w:sz w:val="24"/>
          <w:szCs w:val="24"/>
        </w:rPr>
        <w:t>&amp;</w:t>
      </w:r>
      <w:r w:rsidRPr="00C34F04">
        <w:rPr>
          <w:rFonts w:ascii="Arial" w:hAnsi="Arial" w:cs="Arial"/>
          <w:sz w:val="24"/>
          <w:szCs w:val="24"/>
        </w:rPr>
        <w:t xml:space="preserve"> graduate)</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Research Programs</w:t>
      </w:r>
    </w:p>
    <w:p w:rsidR="007625D6" w:rsidRPr="006B6C34" w:rsidRDefault="004D2B46" w:rsidP="005A2B7E">
      <w:pPr>
        <w:tabs>
          <w:tab w:val="left" w:pos="-720"/>
        </w:tabs>
        <w:suppressAutoHyphens/>
        <w:rPr>
          <w:rFonts w:ascii="Arial" w:hAnsi="Arial" w:cs="Arial"/>
          <w:i/>
          <w:sz w:val="24"/>
          <w:szCs w:val="24"/>
        </w:rPr>
      </w:pPr>
      <w:r w:rsidRPr="006B6C34">
        <w:rPr>
          <w:rFonts w:ascii="Arial" w:hAnsi="Arial" w:cs="Arial"/>
          <w:i/>
          <w:sz w:val="24"/>
          <w:szCs w:val="24"/>
        </w:rPr>
        <w:t>Ad Hoc Performance Ensembles (Temporary Teams)</w:t>
      </w:r>
    </w:p>
    <w:p w:rsidR="004D2B46" w:rsidRDefault="004D2B46" w:rsidP="004D2B46">
      <w:pPr>
        <w:tabs>
          <w:tab w:val="left" w:pos="-720"/>
        </w:tabs>
        <w:suppressAutoHyphens/>
        <w:ind w:left="360"/>
        <w:rPr>
          <w:rFonts w:ascii="Arial" w:hAnsi="Arial" w:cs="Arial"/>
          <w:sz w:val="24"/>
          <w:szCs w:val="24"/>
        </w:rPr>
      </w:pPr>
      <w:r>
        <w:rPr>
          <w:rFonts w:ascii="Arial" w:hAnsi="Arial" w:cs="Arial"/>
          <w:sz w:val="24"/>
          <w:szCs w:val="24"/>
        </w:rPr>
        <w:t>The social dynamics and performance capabilities of teams that include one-time, part-time, or rotating members are different from those that have only permanent or long-term members. In addition to the necessity for more frequent socialization and training processes, we investigate the extent to which stress levels, error recovery, improvisation, and adaptability are affected by changes in membership.</w:t>
      </w:r>
    </w:p>
    <w:p w:rsidR="006B6C34" w:rsidRPr="00C34F04" w:rsidRDefault="006B6C34" w:rsidP="004D2B46">
      <w:pPr>
        <w:tabs>
          <w:tab w:val="left" w:pos="-720"/>
        </w:tabs>
        <w:suppressAutoHyphens/>
        <w:ind w:left="360"/>
        <w:rPr>
          <w:rFonts w:ascii="Arial" w:hAnsi="Arial" w:cs="Arial"/>
          <w:sz w:val="24"/>
          <w:szCs w:val="24"/>
        </w:rPr>
      </w:pPr>
    </w:p>
    <w:p w:rsidR="007625D6" w:rsidRPr="006B6C34" w:rsidRDefault="003A7535" w:rsidP="005A2B7E">
      <w:pPr>
        <w:tabs>
          <w:tab w:val="left" w:pos="-720"/>
        </w:tabs>
        <w:suppressAutoHyphens/>
        <w:rPr>
          <w:rFonts w:ascii="Arial" w:hAnsi="Arial" w:cs="Arial"/>
          <w:i/>
          <w:sz w:val="24"/>
          <w:szCs w:val="24"/>
        </w:rPr>
      </w:pPr>
      <w:r w:rsidRPr="006B6C34">
        <w:rPr>
          <w:rFonts w:ascii="Arial" w:hAnsi="Arial" w:cs="Arial"/>
          <w:i/>
          <w:sz w:val="24"/>
          <w:szCs w:val="24"/>
        </w:rPr>
        <w:t>Healthcare</w:t>
      </w:r>
      <w:r w:rsidR="00A22BA1" w:rsidRPr="006B6C34">
        <w:rPr>
          <w:rFonts w:ascii="Arial" w:hAnsi="Arial" w:cs="Arial"/>
          <w:i/>
          <w:sz w:val="24"/>
          <w:szCs w:val="24"/>
        </w:rPr>
        <w:t xml:space="preserve"> Outcome </w:t>
      </w:r>
      <w:r w:rsidR="002A42F8" w:rsidRPr="006B6C34">
        <w:rPr>
          <w:rFonts w:ascii="Arial" w:hAnsi="Arial" w:cs="Arial"/>
          <w:i/>
          <w:sz w:val="24"/>
          <w:szCs w:val="24"/>
        </w:rPr>
        <w:t>Modeling</w:t>
      </w:r>
    </w:p>
    <w:p w:rsidR="004D2B46" w:rsidRDefault="004D2B46" w:rsidP="004D2B46">
      <w:pPr>
        <w:tabs>
          <w:tab w:val="left" w:pos="-720"/>
        </w:tabs>
        <w:suppressAutoHyphens/>
        <w:ind w:left="360"/>
        <w:rPr>
          <w:rFonts w:ascii="Arial" w:hAnsi="Arial" w:cs="Arial"/>
          <w:sz w:val="24"/>
          <w:szCs w:val="24"/>
        </w:rPr>
      </w:pPr>
      <w:r>
        <w:rPr>
          <w:rFonts w:ascii="Arial" w:hAnsi="Arial" w:cs="Arial"/>
          <w:sz w:val="24"/>
          <w:szCs w:val="24"/>
        </w:rPr>
        <w:t xml:space="preserve">Healthcare outcomes are affected by a variety of variables attributed to patients, providers, and the environments in which both live and in which treatments occur. Understanding the ways in which </w:t>
      </w:r>
      <w:r w:rsidR="00C9467B">
        <w:rPr>
          <w:rFonts w:ascii="Arial" w:hAnsi="Arial" w:cs="Arial"/>
          <w:sz w:val="24"/>
          <w:szCs w:val="24"/>
        </w:rPr>
        <w:t xml:space="preserve">all of these </w:t>
      </w:r>
      <w:r>
        <w:rPr>
          <w:rFonts w:ascii="Arial" w:hAnsi="Arial" w:cs="Arial"/>
          <w:sz w:val="24"/>
          <w:szCs w:val="24"/>
        </w:rPr>
        <w:t>variables interact require</w:t>
      </w:r>
      <w:r w:rsidR="00C9467B">
        <w:rPr>
          <w:rFonts w:ascii="Arial" w:hAnsi="Arial" w:cs="Arial"/>
          <w:sz w:val="24"/>
          <w:szCs w:val="24"/>
        </w:rPr>
        <w:t>s</w:t>
      </w:r>
      <w:r>
        <w:rPr>
          <w:rFonts w:ascii="Arial" w:hAnsi="Arial" w:cs="Arial"/>
          <w:sz w:val="24"/>
          <w:szCs w:val="24"/>
        </w:rPr>
        <w:t xml:space="preserve"> </w:t>
      </w:r>
      <w:r w:rsidR="00C9467B">
        <w:rPr>
          <w:rFonts w:ascii="Arial" w:hAnsi="Arial" w:cs="Arial"/>
          <w:sz w:val="24"/>
          <w:szCs w:val="24"/>
        </w:rPr>
        <w:t xml:space="preserve">the application of statistical analyses to fairly large data sets to develop </w:t>
      </w:r>
      <w:r>
        <w:rPr>
          <w:rFonts w:ascii="Arial" w:hAnsi="Arial" w:cs="Arial"/>
          <w:sz w:val="24"/>
          <w:szCs w:val="24"/>
        </w:rPr>
        <w:t>complex mathematical models</w:t>
      </w:r>
      <w:r w:rsidR="00C9467B">
        <w:rPr>
          <w:rFonts w:ascii="Arial" w:hAnsi="Arial" w:cs="Arial"/>
          <w:sz w:val="24"/>
          <w:szCs w:val="24"/>
        </w:rPr>
        <w:t>. Currently, we are working with cardiopulmonary resuscitation.</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Grants</w:t>
      </w:r>
    </w:p>
    <w:p w:rsidR="00C9467B" w:rsidRPr="00A66C74" w:rsidRDefault="00C9467B" w:rsidP="006B6C34">
      <w:pPr>
        <w:ind w:left="720" w:hanging="720"/>
        <w:rPr>
          <w:rFonts w:ascii="Arial" w:hAnsi="Arial" w:cs="Arial"/>
          <w:sz w:val="24"/>
          <w:szCs w:val="24"/>
        </w:rPr>
      </w:pPr>
      <w:r w:rsidRPr="00C9467B">
        <w:rPr>
          <w:rFonts w:ascii="Arial" w:hAnsi="Arial" w:cs="Arial"/>
          <w:sz w:val="24"/>
          <w:szCs w:val="24"/>
        </w:rPr>
        <w:t>Uchakin, P., Stowe, R.,</w:t>
      </w:r>
      <w:r w:rsidRPr="00C9467B">
        <w:rPr>
          <w:rFonts w:ascii="Arial" w:eastAsiaTheme="minorHAnsi" w:hAnsi="Arial" w:cs="Arial"/>
          <w:bCs/>
          <w:sz w:val="24"/>
          <w:szCs w:val="24"/>
        </w:rPr>
        <w:t xml:space="preserve"> &amp; </w:t>
      </w:r>
      <w:r w:rsidRPr="006B6C34">
        <w:rPr>
          <w:rFonts w:ascii="Arial" w:eastAsiaTheme="minorHAnsi" w:hAnsi="Arial" w:cs="Arial"/>
          <w:bCs/>
          <w:sz w:val="24"/>
          <w:szCs w:val="24"/>
        </w:rPr>
        <w:t>Dane</w:t>
      </w:r>
      <w:r w:rsidRPr="00C9467B">
        <w:rPr>
          <w:rFonts w:ascii="Arial" w:eastAsiaTheme="minorHAnsi" w:hAnsi="Arial" w:cs="Arial"/>
          <w:bCs/>
          <w:sz w:val="24"/>
          <w:szCs w:val="24"/>
        </w:rPr>
        <w:t xml:space="preserve">, F. C. (2019, submitted). </w:t>
      </w:r>
      <w:r w:rsidRPr="00C9467B">
        <w:rPr>
          <w:rFonts w:ascii="Arial" w:hAnsi="Arial" w:cs="Arial"/>
          <w:sz w:val="24"/>
          <w:szCs w:val="24"/>
        </w:rPr>
        <w:t>Understanding of the role of T-helper clonal paradigm in the development of stress-induced cardiac dysfunction.</w:t>
      </w:r>
      <w:r>
        <w:rPr>
          <w:rFonts w:ascii="Arial" w:hAnsi="Arial" w:cs="Arial"/>
          <w:sz w:val="24"/>
          <w:szCs w:val="24"/>
        </w:rPr>
        <w:t xml:space="preserve"> </w:t>
      </w:r>
      <w:r w:rsidR="00A66C74">
        <w:rPr>
          <w:rFonts w:ascii="Arial" w:hAnsi="Arial" w:cs="Arial"/>
          <w:sz w:val="24"/>
          <w:szCs w:val="24"/>
        </w:rPr>
        <w:t xml:space="preserve">Grant Proposal submitted to </w:t>
      </w:r>
      <w:r w:rsidRPr="00C9467B">
        <w:rPr>
          <w:rFonts w:ascii="Arial" w:hAnsi="Arial" w:cs="Arial"/>
          <w:sz w:val="24"/>
          <w:szCs w:val="24"/>
        </w:rPr>
        <w:t>National Heart, Lung, and Blood Institute, R-15</w:t>
      </w:r>
      <w:r w:rsidR="006E2946" w:rsidRPr="006E2946">
        <w:rPr>
          <w:rFonts w:ascii="Arial" w:hAnsi="Arial" w:cs="Arial"/>
          <w:sz w:val="24"/>
          <w:szCs w:val="24"/>
        </w:rPr>
        <w:t xml:space="preserve"> </w:t>
      </w:r>
      <w:r w:rsidR="006E2946" w:rsidRPr="00C9467B">
        <w:rPr>
          <w:rFonts w:ascii="Arial" w:hAnsi="Arial" w:cs="Arial"/>
          <w:sz w:val="24"/>
          <w:szCs w:val="24"/>
        </w:rPr>
        <w:t>NIH</w:t>
      </w:r>
      <w:r>
        <w:rPr>
          <w:rFonts w:ascii="Arial" w:hAnsi="Arial" w:cs="Arial"/>
          <w:sz w:val="24"/>
          <w:szCs w:val="24"/>
        </w:rPr>
        <w:t xml:space="preserve">, </w:t>
      </w:r>
      <w:r w:rsidRPr="00A66C74">
        <w:rPr>
          <w:rFonts w:ascii="Arial" w:hAnsi="Arial" w:cs="Arial"/>
          <w:sz w:val="24"/>
          <w:szCs w:val="24"/>
        </w:rPr>
        <w:t>$</w:t>
      </w:r>
      <w:r w:rsidR="00A66C74" w:rsidRPr="00A66C74">
        <w:rPr>
          <w:rFonts w:ascii="Arial" w:hAnsi="Arial" w:cs="Arial"/>
          <w:sz w:val="24"/>
          <w:szCs w:val="24"/>
        </w:rPr>
        <w:t>462,774.</w:t>
      </w:r>
    </w:p>
    <w:p w:rsidR="006759C3" w:rsidRPr="006759C3" w:rsidRDefault="006759C3" w:rsidP="006759C3">
      <w:pPr>
        <w:autoSpaceDE w:val="0"/>
        <w:autoSpaceDN w:val="0"/>
        <w:adjustRightInd w:val="0"/>
        <w:ind w:left="720" w:right="-720" w:hanging="720"/>
        <w:contextualSpacing/>
        <w:rPr>
          <w:rFonts w:ascii="Arial" w:hAnsi="Arial" w:cs="Arial"/>
          <w:color w:val="000000"/>
          <w:sz w:val="24"/>
          <w:szCs w:val="24"/>
        </w:rPr>
      </w:pPr>
      <w:r w:rsidRPr="006759C3">
        <w:rPr>
          <w:rFonts w:ascii="Arial" w:hAnsi="Arial" w:cs="Arial"/>
          <w:sz w:val="24"/>
          <w:szCs w:val="24"/>
        </w:rPr>
        <w:t xml:space="preserve">Uchakin, P., Stowe, R., </w:t>
      </w:r>
      <w:r w:rsidRPr="006759C3">
        <w:rPr>
          <w:rFonts w:ascii="Arial" w:eastAsiaTheme="minorHAnsi" w:hAnsi="Arial" w:cs="Arial"/>
          <w:bCs/>
          <w:sz w:val="24"/>
          <w:szCs w:val="24"/>
        </w:rPr>
        <w:t xml:space="preserve">Ponomarev, S., &amp; </w:t>
      </w:r>
      <w:r w:rsidRPr="006B6C34">
        <w:rPr>
          <w:rFonts w:ascii="Arial" w:eastAsiaTheme="minorHAnsi" w:hAnsi="Arial" w:cs="Arial"/>
          <w:bCs/>
          <w:sz w:val="24"/>
          <w:szCs w:val="24"/>
        </w:rPr>
        <w:t>Dane</w:t>
      </w:r>
      <w:r w:rsidRPr="006759C3">
        <w:rPr>
          <w:rFonts w:ascii="Arial" w:eastAsiaTheme="minorHAnsi" w:hAnsi="Arial" w:cs="Arial"/>
          <w:bCs/>
          <w:sz w:val="24"/>
          <w:szCs w:val="24"/>
        </w:rPr>
        <w:t xml:space="preserve">, F. C. (2018, </w:t>
      </w:r>
      <w:r w:rsidR="0086742B">
        <w:rPr>
          <w:rFonts w:ascii="Arial" w:eastAsiaTheme="minorHAnsi" w:hAnsi="Arial" w:cs="Arial"/>
          <w:bCs/>
          <w:sz w:val="24"/>
          <w:szCs w:val="24"/>
        </w:rPr>
        <w:t>not funded</w:t>
      </w:r>
      <w:r w:rsidRPr="006759C3">
        <w:rPr>
          <w:rFonts w:ascii="Arial" w:eastAsiaTheme="minorHAnsi" w:hAnsi="Arial" w:cs="Arial"/>
          <w:bCs/>
          <w:sz w:val="24"/>
          <w:szCs w:val="24"/>
        </w:rPr>
        <w:t>). Transcriptomic and proteomic profiling of spaceflight-induced immune dysregulation and cardiovascular remodeling. Grant Proposal submitted to Solicitation of Proposals for Possible Inclusion in a Russian Bion-M2 Mission (Phase II), National Aerona</w:t>
      </w:r>
      <w:r>
        <w:rPr>
          <w:rFonts w:ascii="Arial" w:eastAsiaTheme="minorHAnsi" w:hAnsi="Arial" w:cs="Arial"/>
          <w:bCs/>
          <w:sz w:val="24"/>
          <w:szCs w:val="24"/>
        </w:rPr>
        <w:t>u</w:t>
      </w:r>
      <w:r w:rsidRPr="006759C3">
        <w:rPr>
          <w:rFonts w:ascii="Arial" w:eastAsiaTheme="minorHAnsi" w:hAnsi="Arial" w:cs="Arial"/>
          <w:bCs/>
          <w:sz w:val="24"/>
          <w:szCs w:val="24"/>
        </w:rPr>
        <w:t>tics and Space Administration (NASA)</w:t>
      </w:r>
      <w:r>
        <w:rPr>
          <w:rFonts w:ascii="Arial" w:eastAsiaTheme="minorHAnsi" w:hAnsi="Arial" w:cs="Arial"/>
          <w:bCs/>
          <w:sz w:val="24"/>
          <w:szCs w:val="24"/>
        </w:rPr>
        <w:t>,</w:t>
      </w:r>
      <w:r w:rsidRPr="006759C3">
        <w:rPr>
          <w:rFonts w:ascii="Arial" w:eastAsiaTheme="minorHAnsi" w:hAnsi="Arial" w:cs="Arial"/>
          <w:bCs/>
          <w:sz w:val="24"/>
          <w:szCs w:val="24"/>
        </w:rPr>
        <w:t xml:space="preserve"> $397,973.00.</w:t>
      </w:r>
    </w:p>
    <w:p w:rsidR="00FE5726" w:rsidRDefault="00FE5726" w:rsidP="00FE5726">
      <w:pPr>
        <w:pStyle w:val="NormalWeb"/>
        <w:spacing w:before="0" w:beforeAutospacing="0" w:after="0" w:afterAutospacing="0"/>
        <w:ind w:left="720" w:hanging="720"/>
        <w:rPr>
          <w:rFonts w:ascii="Arial" w:hAnsi="Arial" w:cs="Arial"/>
        </w:rPr>
      </w:pPr>
      <w:r>
        <w:rPr>
          <w:rFonts w:ascii="Arial" w:hAnsi="Arial" w:cs="Arial"/>
        </w:rPr>
        <w:t>Neese, A. &amp; Dane, F.C. (2018). Senses and ScienceAbility: A festival of arts and sciences. Wells Fargo, $7,500.</w:t>
      </w:r>
    </w:p>
    <w:p w:rsidR="007D12F5" w:rsidRPr="007D12F5" w:rsidRDefault="007D12F5" w:rsidP="00FE5726">
      <w:pPr>
        <w:pStyle w:val="NormalWeb"/>
        <w:spacing w:before="0" w:beforeAutospacing="0" w:after="0" w:afterAutospacing="0"/>
        <w:ind w:left="720" w:hanging="720"/>
        <w:rPr>
          <w:rFonts w:ascii="Arial" w:hAnsi="Arial" w:cs="Arial"/>
          <w:color w:val="000000"/>
        </w:rPr>
      </w:pPr>
      <w:r w:rsidRPr="007D12F5">
        <w:rPr>
          <w:rFonts w:ascii="Arial" w:hAnsi="Arial" w:cs="Arial"/>
        </w:rPr>
        <w:t xml:space="preserve">Parker, S.E., Dane, F.C., Musick, D.W., &amp; Kennedy, </w:t>
      </w:r>
      <w:r>
        <w:rPr>
          <w:rFonts w:ascii="Arial" w:hAnsi="Arial" w:cs="Arial"/>
        </w:rPr>
        <w:t>L</w:t>
      </w:r>
      <w:r w:rsidRPr="007D12F5">
        <w:rPr>
          <w:rFonts w:ascii="Arial" w:hAnsi="Arial" w:cs="Arial"/>
        </w:rPr>
        <w:t xml:space="preserve">.R. (2015). </w:t>
      </w:r>
      <w:r w:rsidRPr="007D12F5">
        <w:rPr>
          <w:rFonts w:ascii="Arial" w:hAnsi="Arial" w:cs="Arial"/>
          <w:color w:val="000000"/>
        </w:rPr>
        <w:t>Performance under stress: Improving patient safety using real-time data-driven feedback. National Institutes of Health, $55,673</w:t>
      </w:r>
      <w:r>
        <w:rPr>
          <w:rFonts w:ascii="Arial" w:hAnsi="Arial" w:cs="Arial"/>
          <w:color w:val="000000"/>
        </w:rPr>
        <w:t xml:space="preserve"> (Co-Investigator)</w:t>
      </w:r>
      <w:r w:rsidRPr="007D12F5">
        <w:rPr>
          <w:rFonts w:ascii="Arial" w:hAnsi="Arial" w:cs="Arial"/>
          <w:color w:val="000000"/>
        </w:rPr>
        <w:t>.</w:t>
      </w:r>
    </w:p>
    <w:p w:rsidR="00AF6C4D" w:rsidRPr="00AF6C4D" w:rsidRDefault="00AF6C4D" w:rsidP="00AF6C4D">
      <w:pPr>
        <w:autoSpaceDE w:val="0"/>
        <w:autoSpaceDN w:val="0"/>
        <w:adjustRightInd w:val="0"/>
        <w:ind w:left="720" w:hanging="720"/>
        <w:rPr>
          <w:rFonts w:ascii="Arial" w:hAnsi="Arial" w:cs="Arial"/>
          <w:sz w:val="24"/>
          <w:szCs w:val="24"/>
        </w:rPr>
      </w:pPr>
      <w:r>
        <w:rPr>
          <w:rFonts w:ascii="Arial" w:hAnsi="Arial" w:cs="Arial"/>
          <w:sz w:val="24"/>
          <w:szCs w:val="24"/>
        </w:rPr>
        <w:lastRenderedPageBreak/>
        <w:t>Seidel, L.</w:t>
      </w:r>
      <w:r w:rsidR="00A715CC">
        <w:rPr>
          <w:rFonts w:ascii="Arial" w:hAnsi="Arial" w:cs="Arial"/>
          <w:sz w:val="24"/>
          <w:szCs w:val="24"/>
        </w:rPr>
        <w:t>W., Carter, K., Dane, F.C. (2015</w:t>
      </w:r>
      <w:r w:rsidRPr="00AF6C4D">
        <w:rPr>
          <w:rFonts w:ascii="Arial" w:hAnsi="Arial" w:cs="Arial"/>
          <w:sz w:val="24"/>
          <w:szCs w:val="24"/>
        </w:rPr>
        <w:t xml:space="preserve">). Determining the effect of a four-week mindfulness practice course for healthcare professionals on mindful awareness, life quality, and burnout. </w:t>
      </w:r>
      <w:r>
        <w:rPr>
          <w:rFonts w:ascii="Arial" w:hAnsi="Arial" w:cs="Arial"/>
          <w:sz w:val="24"/>
          <w:szCs w:val="24"/>
        </w:rPr>
        <w:t>Carilion Clinic Research Acceleration Program, $21,211 (Associate Investigator &amp; Statistician).</w:t>
      </w:r>
    </w:p>
    <w:p w:rsidR="00671C8D" w:rsidRDefault="00671C8D" w:rsidP="001C7053">
      <w:pPr>
        <w:tabs>
          <w:tab w:val="left" w:pos="-720"/>
        </w:tabs>
        <w:suppressAutoHyphens/>
        <w:ind w:left="720" w:hanging="720"/>
        <w:rPr>
          <w:rFonts w:ascii="Arial" w:hAnsi="Arial" w:cs="Arial"/>
          <w:sz w:val="24"/>
          <w:szCs w:val="24"/>
        </w:rPr>
      </w:pPr>
      <w:r>
        <w:rPr>
          <w:rFonts w:ascii="Arial" w:hAnsi="Arial" w:cs="Arial"/>
          <w:sz w:val="24"/>
          <w:szCs w:val="24"/>
        </w:rPr>
        <w:t xml:space="preserve">Bradburn, E., Avery, R., Dane, F. C., &amp; Duncan, L. (2014). </w:t>
      </w:r>
      <w:r w:rsidRPr="00671C8D">
        <w:rPr>
          <w:rFonts w:ascii="Arial" w:hAnsi="Arial" w:cs="Arial"/>
          <w:sz w:val="24"/>
          <w:szCs w:val="24"/>
        </w:rPr>
        <w:t xml:space="preserve">Evaluation of </w:t>
      </w:r>
      <w:r>
        <w:rPr>
          <w:rFonts w:ascii="Arial" w:hAnsi="Arial" w:cs="Arial"/>
          <w:sz w:val="24"/>
          <w:szCs w:val="24"/>
        </w:rPr>
        <w:t>e</w:t>
      </w:r>
      <w:r w:rsidRPr="00671C8D">
        <w:rPr>
          <w:rFonts w:ascii="Arial" w:hAnsi="Arial" w:cs="Arial"/>
          <w:sz w:val="24"/>
          <w:szCs w:val="24"/>
        </w:rPr>
        <w:t xml:space="preserve">ndothelial </w:t>
      </w:r>
      <w:r>
        <w:rPr>
          <w:rFonts w:ascii="Arial" w:hAnsi="Arial" w:cs="Arial"/>
          <w:sz w:val="24"/>
          <w:szCs w:val="24"/>
        </w:rPr>
        <w:t>p</w:t>
      </w:r>
      <w:r w:rsidRPr="00671C8D">
        <w:rPr>
          <w:rFonts w:ascii="Arial" w:hAnsi="Arial" w:cs="Arial"/>
          <w:sz w:val="24"/>
          <w:szCs w:val="24"/>
        </w:rPr>
        <w:t>ro</w:t>
      </w:r>
      <w:r>
        <w:rPr>
          <w:rFonts w:ascii="Arial" w:hAnsi="Arial" w:cs="Arial"/>
          <w:sz w:val="24"/>
          <w:szCs w:val="24"/>
        </w:rPr>
        <w:t>g</w:t>
      </w:r>
      <w:r w:rsidRPr="00671C8D">
        <w:rPr>
          <w:rFonts w:ascii="Arial" w:hAnsi="Arial" w:cs="Arial"/>
          <w:sz w:val="24"/>
          <w:szCs w:val="24"/>
        </w:rPr>
        <w:t xml:space="preserve">enitor </w:t>
      </w:r>
      <w:r>
        <w:rPr>
          <w:rFonts w:ascii="Arial" w:hAnsi="Arial" w:cs="Arial"/>
          <w:sz w:val="24"/>
          <w:szCs w:val="24"/>
        </w:rPr>
        <w:t>c</w:t>
      </w:r>
      <w:r w:rsidRPr="00671C8D">
        <w:rPr>
          <w:rFonts w:ascii="Arial" w:hAnsi="Arial" w:cs="Arial"/>
          <w:sz w:val="24"/>
          <w:szCs w:val="24"/>
        </w:rPr>
        <w:t xml:space="preserve">ells (EPCs) as a </w:t>
      </w:r>
      <w:r>
        <w:rPr>
          <w:rFonts w:ascii="Arial" w:hAnsi="Arial" w:cs="Arial"/>
          <w:sz w:val="24"/>
          <w:szCs w:val="24"/>
        </w:rPr>
        <w:t>b</w:t>
      </w:r>
      <w:r w:rsidRPr="00671C8D">
        <w:rPr>
          <w:rFonts w:ascii="Arial" w:hAnsi="Arial" w:cs="Arial"/>
          <w:sz w:val="24"/>
          <w:szCs w:val="24"/>
        </w:rPr>
        <w:t xml:space="preserve">iomarker </w:t>
      </w:r>
      <w:r>
        <w:rPr>
          <w:rFonts w:ascii="Arial" w:hAnsi="Arial" w:cs="Arial"/>
          <w:sz w:val="24"/>
          <w:szCs w:val="24"/>
        </w:rPr>
        <w:t>f</w:t>
      </w:r>
      <w:r w:rsidRPr="00671C8D">
        <w:rPr>
          <w:rFonts w:ascii="Arial" w:hAnsi="Arial" w:cs="Arial"/>
          <w:sz w:val="24"/>
          <w:szCs w:val="24"/>
        </w:rPr>
        <w:t xml:space="preserve">or </w:t>
      </w:r>
      <w:r>
        <w:rPr>
          <w:rFonts w:ascii="Arial" w:hAnsi="Arial" w:cs="Arial"/>
          <w:sz w:val="24"/>
          <w:szCs w:val="24"/>
        </w:rPr>
        <w:t>s</w:t>
      </w:r>
      <w:r w:rsidRPr="00671C8D">
        <w:rPr>
          <w:rFonts w:ascii="Arial" w:hAnsi="Arial" w:cs="Arial"/>
          <w:sz w:val="24"/>
          <w:szCs w:val="24"/>
        </w:rPr>
        <w:t>ur</w:t>
      </w:r>
      <w:r>
        <w:rPr>
          <w:rFonts w:ascii="Arial" w:hAnsi="Arial" w:cs="Arial"/>
          <w:sz w:val="24"/>
          <w:szCs w:val="24"/>
        </w:rPr>
        <w:t>g</w:t>
      </w:r>
      <w:r w:rsidRPr="00671C8D">
        <w:rPr>
          <w:rFonts w:ascii="Arial" w:hAnsi="Arial" w:cs="Arial"/>
          <w:sz w:val="24"/>
          <w:szCs w:val="24"/>
        </w:rPr>
        <w:t xml:space="preserve">ical </w:t>
      </w:r>
      <w:r>
        <w:rPr>
          <w:rFonts w:ascii="Arial" w:hAnsi="Arial" w:cs="Arial"/>
          <w:sz w:val="24"/>
          <w:szCs w:val="24"/>
        </w:rPr>
        <w:t>o</w:t>
      </w:r>
      <w:r w:rsidRPr="00671C8D">
        <w:rPr>
          <w:rFonts w:ascii="Arial" w:hAnsi="Arial" w:cs="Arial"/>
          <w:sz w:val="24"/>
          <w:szCs w:val="24"/>
        </w:rPr>
        <w:t>utcome</w:t>
      </w:r>
      <w:r>
        <w:rPr>
          <w:rFonts w:ascii="Arial" w:hAnsi="Arial" w:cs="Arial"/>
          <w:sz w:val="24"/>
          <w:szCs w:val="24"/>
        </w:rPr>
        <w:t>. Carilion Clinic Research Acceleration Program, $24,590 (Statistician)</w:t>
      </w:r>
    </w:p>
    <w:p w:rsidR="007625D6" w:rsidRPr="00C34F04" w:rsidRDefault="007625D6" w:rsidP="001C7053">
      <w:pPr>
        <w:tabs>
          <w:tab w:val="left" w:pos="-720"/>
        </w:tabs>
        <w:suppressAutoHyphens/>
        <w:ind w:left="720" w:hanging="720"/>
        <w:rPr>
          <w:rFonts w:ascii="Arial" w:hAnsi="Arial" w:cs="Arial"/>
          <w:sz w:val="24"/>
          <w:szCs w:val="24"/>
        </w:rPr>
      </w:pPr>
      <w:r>
        <w:rPr>
          <w:rFonts w:ascii="Arial" w:hAnsi="Arial" w:cs="Arial"/>
          <w:sz w:val="24"/>
          <w:szCs w:val="24"/>
        </w:rPr>
        <w:t xml:space="preserve">Uchakin, P. N. (2009). </w:t>
      </w:r>
      <w:r w:rsidRPr="00C34F04">
        <w:rPr>
          <w:rFonts w:ascii="Arial" w:hAnsi="Arial" w:cs="Arial"/>
          <w:sz w:val="24"/>
          <w:szCs w:val="24"/>
        </w:rPr>
        <w:t>Immune mechanisms of congestive heart failure. American Heart Association</w:t>
      </w:r>
      <w:r>
        <w:rPr>
          <w:rFonts w:ascii="Arial" w:hAnsi="Arial" w:cs="Arial"/>
          <w:sz w:val="24"/>
          <w:szCs w:val="24"/>
        </w:rPr>
        <w:t>,</w:t>
      </w:r>
      <w:r w:rsidRPr="00C34F04">
        <w:rPr>
          <w:rFonts w:ascii="Arial" w:hAnsi="Arial" w:cs="Arial"/>
          <w:sz w:val="24"/>
          <w:szCs w:val="24"/>
        </w:rPr>
        <w:t xml:space="preserve"> $132,000 (</w:t>
      </w:r>
      <w:r>
        <w:rPr>
          <w:rFonts w:ascii="Arial" w:hAnsi="Arial" w:cs="Arial"/>
          <w:sz w:val="24"/>
          <w:szCs w:val="24"/>
        </w:rPr>
        <w:t>Statistician)</w:t>
      </w:r>
    </w:p>
    <w:p w:rsidR="007625D6" w:rsidRPr="00C34F04" w:rsidRDefault="007625D6" w:rsidP="005A2B7E">
      <w:pPr>
        <w:tabs>
          <w:tab w:val="left" w:pos="-720"/>
        </w:tabs>
        <w:suppressAutoHyphens/>
        <w:ind w:left="720" w:hanging="720"/>
        <w:rPr>
          <w:rFonts w:ascii="Arial" w:hAnsi="Arial" w:cs="Arial"/>
          <w:color w:val="000000"/>
          <w:sz w:val="24"/>
          <w:szCs w:val="24"/>
        </w:rPr>
      </w:pPr>
      <w:r w:rsidRPr="00C34F04">
        <w:rPr>
          <w:rFonts w:ascii="Arial" w:hAnsi="Arial" w:cs="Arial"/>
          <w:sz w:val="24"/>
          <w:szCs w:val="24"/>
        </w:rPr>
        <w:t xml:space="preserve">Seitz, M., Boehm, D., &amp; Dane, F. C.  (January, 2004). </w:t>
      </w:r>
      <w:r w:rsidRPr="00C34F04">
        <w:rPr>
          <w:rFonts w:ascii="Arial" w:hAnsi="Arial" w:cs="Arial"/>
          <w:color w:val="000000"/>
          <w:sz w:val="24"/>
          <w:szCs w:val="24"/>
        </w:rPr>
        <w:t>Creating a Culture of Ethical Academic Citizenship. SVSU Foundation. $1500 (Co-PI).</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Bibb County (GA) Board of Education. (2001a).  Macon S.E.E.D.S. (Success through Educational Enrichment Delivery Systems) </w:t>
      </w:r>
      <w:smartTag w:uri="urn:schemas-microsoft-com:office:smarttags" w:element="PostalCode">
        <w:smartTag w:uri="urn:schemas-microsoft-com:office:smarttags" w:element="PlaceName">
          <w:r w:rsidRPr="00C34F04">
            <w:rPr>
              <w:rFonts w:ascii="Arial" w:hAnsi="Arial" w:cs="Arial"/>
              <w:sz w:val="24"/>
              <w:szCs w:val="24"/>
            </w:rPr>
            <w:t>Community</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Name">
          <w:r w:rsidRPr="00C34F04">
            <w:rPr>
              <w:rFonts w:ascii="Arial" w:hAnsi="Arial" w:cs="Arial"/>
              <w:sz w:val="24"/>
              <w:szCs w:val="24"/>
            </w:rPr>
            <w:t>Learning</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Type">
          <w:r w:rsidRPr="00C34F04">
            <w:rPr>
              <w:rFonts w:ascii="Arial" w:hAnsi="Arial" w:cs="Arial"/>
              <w:sz w:val="24"/>
              <w:szCs w:val="24"/>
            </w:rPr>
            <w:t>Center</w:t>
          </w:r>
        </w:smartTag>
      </w:smartTag>
      <w:r w:rsidRPr="00C34F04">
        <w:rPr>
          <w:rFonts w:ascii="Arial" w:hAnsi="Arial" w:cs="Arial"/>
          <w:sz w:val="24"/>
          <w:szCs w:val="24"/>
        </w:rPr>
        <w:t xml:space="preserve">: After School, Family, and Summer Programming (Hunt, Jones, &amp;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C34F04">
                <w:rPr>
                  <w:rFonts w:ascii="Arial" w:hAnsi="Arial" w:cs="Arial"/>
                  <w:sz w:val="24"/>
                  <w:szCs w:val="24"/>
                </w:rPr>
                <w:t>Rice</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Type">
              <w:r w:rsidRPr="00C34F04">
                <w:rPr>
                  <w:rFonts w:ascii="Arial" w:hAnsi="Arial" w:cs="Arial"/>
                  <w:sz w:val="24"/>
                  <w:szCs w:val="24"/>
                </w:rPr>
                <w:t>Schools</w:t>
              </w:r>
            </w:smartTag>
          </w:smartTag>
        </w:smartTag>
      </w:smartTag>
      <w:r w:rsidRPr="00C34F04">
        <w:rPr>
          <w:rFonts w:ascii="Arial" w:hAnsi="Arial" w:cs="Arial"/>
          <w:sz w:val="24"/>
          <w:szCs w:val="24"/>
        </w:rPr>
        <w:t>).  U.S. Department of Education.  $1,456,924 (evaluation director).</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Bibb County (GA) Board of Education. (2001b).  Macon S.E.E.D.S. (Success through Educational Enrichment Delivery Systems) </w:t>
      </w:r>
      <w:smartTag w:uri="urn:schemas-microsoft-com:office:smarttags" w:element="PostalCode">
        <w:smartTag w:uri="urn:schemas-microsoft-com:office:smarttags" w:element="PlaceName">
          <w:r w:rsidRPr="00C34F04">
            <w:rPr>
              <w:rFonts w:ascii="Arial" w:hAnsi="Arial" w:cs="Arial"/>
              <w:sz w:val="24"/>
              <w:szCs w:val="24"/>
            </w:rPr>
            <w:t>Community</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Name">
          <w:r w:rsidRPr="00C34F04">
            <w:rPr>
              <w:rFonts w:ascii="Arial" w:hAnsi="Arial" w:cs="Arial"/>
              <w:sz w:val="24"/>
              <w:szCs w:val="24"/>
            </w:rPr>
            <w:t>Learning</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Type">
          <w:r w:rsidRPr="00C34F04">
            <w:rPr>
              <w:rFonts w:ascii="Arial" w:hAnsi="Arial" w:cs="Arial"/>
              <w:sz w:val="24"/>
              <w:szCs w:val="24"/>
            </w:rPr>
            <w:t>Center</w:t>
          </w:r>
        </w:smartTag>
      </w:smartTag>
      <w:r w:rsidRPr="00C34F04">
        <w:rPr>
          <w:rFonts w:ascii="Arial" w:hAnsi="Arial" w:cs="Arial"/>
          <w:sz w:val="24"/>
          <w:szCs w:val="24"/>
        </w:rPr>
        <w:t xml:space="preserve">: After School, Family, and Summer Programming (Brookdale, </w:t>
      </w:r>
      <w:proofErr w:type="spellStart"/>
      <w:r w:rsidRPr="00C34F04">
        <w:rPr>
          <w:rFonts w:ascii="Arial" w:hAnsi="Arial" w:cs="Arial"/>
          <w:sz w:val="24"/>
          <w:szCs w:val="24"/>
        </w:rPr>
        <w:t>Burdell</w:t>
      </w:r>
      <w:proofErr w:type="spellEnd"/>
      <w:r w:rsidRPr="00C34F04">
        <w:rPr>
          <w:rFonts w:ascii="Arial" w:hAnsi="Arial" w:cs="Arial"/>
          <w:sz w:val="24"/>
          <w:szCs w:val="24"/>
        </w:rPr>
        <w:t xml:space="preserve">, </w:t>
      </w:r>
      <w:proofErr w:type="spellStart"/>
      <w:r w:rsidRPr="00C34F04">
        <w:rPr>
          <w:rFonts w:ascii="Arial" w:hAnsi="Arial" w:cs="Arial"/>
          <w:sz w:val="24"/>
          <w:szCs w:val="24"/>
        </w:rPr>
        <w:t>Clisby</w:t>
      </w:r>
      <w:proofErr w:type="spellEnd"/>
      <w:r w:rsidRPr="00C34F04">
        <w:rPr>
          <w:rFonts w:ascii="Arial" w:hAnsi="Arial" w:cs="Arial"/>
          <w:sz w:val="24"/>
          <w:szCs w:val="24"/>
        </w:rPr>
        <w:t xml:space="preserve">, &amp;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C34F04">
                <w:rPr>
                  <w:rFonts w:ascii="Arial" w:hAnsi="Arial" w:cs="Arial"/>
                  <w:sz w:val="24"/>
                  <w:szCs w:val="24"/>
                </w:rPr>
                <w:t>Weir</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Type">
              <w:r w:rsidRPr="00C34F04">
                <w:rPr>
                  <w:rFonts w:ascii="Arial" w:hAnsi="Arial" w:cs="Arial"/>
                  <w:sz w:val="24"/>
                  <w:szCs w:val="24"/>
                </w:rPr>
                <w:t>Schools</w:t>
              </w:r>
            </w:smartTag>
          </w:smartTag>
        </w:smartTag>
      </w:smartTag>
      <w:r w:rsidRPr="00C34F04">
        <w:rPr>
          <w:rFonts w:ascii="Arial" w:hAnsi="Arial" w:cs="Arial"/>
          <w:sz w:val="24"/>
          <w:szCs w:val="24"/>
        </w:rPr>
        <w:t>).  U.S. Department of Education.  $1,635,553 (evaluation director).</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Roche, W. P., &amp; Dane, F. C. (2000).  Medical Student Attitude Project (Cynicism).  Clinical Research Center, Medical Center of Central Georgia.  $23,720</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Bibb County (GA) Board of Education. (2000).  Bibb 21</w:t>
      </w:r>
      <w:r w:rsidRPr="00C34F04">
        <w:rPr>
          <w:rFonts w:ascii="Arial" w:hAnsi="Arial" w:cs="Arial"/>
          <w:sz w:val="24"/>
          <w:szCs w:val="24"/>
          <w:vertAlign w:val="superscript"/>
        </w:rPr>
        <w:t>st</w:t>
      </w:r>
      <w:r w:rsidRPr="00C34F04">
        <w:rPr>
          <w:rFonts w:ascii="Arial" w:hAnsi="Arial" w:cs="Arial"/>
          <w:sz w:val="24"/>
          <w:szCs w:val="24"/>
        </w:rPr>
        <w:t xml:space="preserve"> </w:t>
      </w:r>
      <w:smartTag w:uri="urn:schemas-microsoft-com:office:smarttags" w:element="PostalCode">
        <w:smartTag w:uri="urn:schemas-microsoft-com:office:smarttags" w:element="PlaceName">
          <w:smartTag w:uri="urn:schemas-microsoft-com:office:smarttags" w:element="PlaceName">
            <w:smartTag w:uri="urn:schemas-microsoft-com:office:smarttags" w:element="place">
              <w:r w:rsidRPr="00C34F04">
                <w:rPr>
                  <w:rFonts w:ascii="Arial" w:hAnsi="Arial" w:cs="Arial"/>
                  <w:sz w:val="24"/>
                  <w:szCs w:val="24"/>
                </w:rPr>
                <w:t>Century</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Name">
              <w:r w:rsidRPr="00C34F04">
                <w:rPr>
                  <w:rFonts w:ascii="Arial" w:hAnsi="Arial" w:cs="Arial"/>
                  <w:sz w:val="24"/>
                  <w:szCs w:val="24"/>
                </w:rPr>
                <w:t>Community</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Name">
              <w:r w:rsidRPr="00C34F04">
                <w:rPr>
                  <w:rFonts w:ascii="Arial" w:hAnsi="Arial" w:cs="Arial"/>
                  <w:sz w:val="24"/>
                  <w:szCs w:val="24"/>
                </w:rPr>
                <w:t>Learning</w:t>
              </w:r>
            </w:smartTag>
          </w:smartTag>
          <w:r w:rsidRPr="00C34F04">
            <w:rPr>
              <w:rFonts w:ascii="Arial" w:hAnsi="Arial" w:cs="Arial"/>
              <w:sz w:val="24"/>
              <w:szCs w:val="24"/>
            </w:rPr>
            <w:t xml:space="preserve"> </w:t>
          </w:r>
          <w:smartTag w:uri="urn:schemas-microsoft-com:office:smarttags" w:element="PostalCode">
            <w:smartTag w:uri="urn:schemas-microsoft-com:office:smarttags" w:element="PlaceType">
              <w:r w:rsidRPr="00C34F04">
                <w:rPr>
                  <w:rFonts w:ascii="Arial" w:hAnsi="Arial" w:cs="Arial"/>
                  <w:sz w:val="24"/>
                  <w:szCs w:val="24"/>
                </w:rPr>
                <w:t>Center</w:t>
              </w:r>
            </w:smartTag>
          </w:smartTag>
        </w:smartTag>
      </w:smartTag>
      <w:r w:rsidRPr="00C34F04">
        <w:rPr>
          <w:rFonts w:ascii="Arial" w:hAnsi="Arial" w:cs="Arial"/>
          <w:sz w:val="24"/>
          <w:szCs w:val="24"/>
        </w:rPr>
        <w:t>: After School, Family, and Summer Programming.  U.S. Department of Education.  $3,322,551 (evaluation director).</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(1996).  Relationship of ACLS training to timing and outcome of resuscitation.  American Heart Association.  $32,808</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Parish, D. C., &amp; Dane, F. C.  (1996).  In-hospital resuscitation.  Clinical Research Center, Mercer University School of Medicine &amp; Medical Center of Central Georgia.  $20,000</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(1992).  Modeling students' decisions to attend and remain in college.  Office of Enrollment Management, Mercer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Montgomery, M., Levi, P. G., Brown, V. M., Russell, K., Carpenter, M., &amp; Wynn, L.  (1991).  Predicting survival of respiratory, cardiac, and cardiopulmonary arrest.  </w:t>
      </w:r>
      <w:proofErr w:type="spellStart"/>
      <w:r w:rsidRPr="00C34F04">
        <w:rPr>
          <w:rFonts w:ascii="Arial" w:hAnsi="Arial" w:cs="Arial"/>
          <w:sz w:val="24"/>
          <w:szCs w:val="24"/>
        </w:rPr>
        <w:t>MedCen</w:t>
      </w:r>
      <w:proofErr w:type="spellEnd"/>
      <w:r w:rsidRPr="00C34F04">
        <w:rPr>
          <w:rFonts w:ascii="Arial" w:hAnsi="Arial" w:cs="Arial"/>
          <w:sz w:val="24"/>
          <w:szCs w:val="24"/>
        </w:rPr>
        <w:t xml:space="preserve"> Foundation.  (statistician)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(1991).  The use of stereotypes in juror decision making.  Faculty Research and Development Grant, College of Liberal Arts, Mercer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(1990).  Jury decision making.  Faculty Research and Development Grant, College of Liberal Arts, Mercer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(1989).  Quantifying burdens of proof.  Faculty Research and Development Grant, College of Liberal Arts, Mercer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Parish, D. C., Harper, A. K., Metzger, R. L., &amp; Thompson, M. (1989).  The relationship of pren</w:t>
      </w:r>
      <w:r w:rsidR="007F0AF6">
        <w:rPr>
          <w:rFonts w:ascii="Arial" w:hAnsi="Arial" w:cs="Arial"/>
          <w:sz w:val="24"/>
          <w:szCs w:val="24"/>
        </w:rPr>
        <w:t xml:space="preserve">atal care to infant mortality. </w:t>
      </w:r>
      <w:proofErr w:type="spellStart"/>
      <w:r w:rsidRPr="00C34F04">
        <w:rPr>
          <w:rFonts w:ascii="Arial" w:hAnsi="Arial" w:cs="Arial"/>
          <w:sz w:val="24"/>
          <w:szCs w:val="24"/>
        </w:rPr>
        <w:t>MedCen</w:t>
      </w:r>
      <w:proofErr w:type="spellEnd"/>
      <w:r w:rsidRPr="00C34F04">
        <w:rPr>
          <w:rFonts w:ascii="Arial" w:hAnsi="Arial" w:cs="Arial"/>
          <w:sz w:val="24"/>
          <w:szCs w:val="24"/>
        </w:rPr>
        <w:t xml:space="preserve"> Foundation. (statistician)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&amp; </w:t>
      </w:r>
      <w:proofErr w:type="spellStart"/>
      <w:r w:rsidRPr="00C34F04">
        <w:rPr>
          <w:rFonts w:ascii="Arial" w:hAnsi="Arial" w:cs="Arial"/>
          <w:sz w:val="24"/>
          <w:szCs w:val="24"/>
        </w:rPr>
        <w:t>Nowaczyk</w:t>
      </w:r>
      <w:proofErr w:type="spellEnd"/>
      <w:r w:rsidRPr="00C34F04">
        <w:rPr>
          <w:rFonts w:ascii="Arial" w:hAnsi="Arial" w:cs="Arial"/>
          <w:sz w:val="24"/>
          <w:szCs w:val="24"/>
        </w:rPr>
        <w:t>, R.  (1985).  An evaluation of manuals designed for instructing the lay person in the use of computers.  Clemson University Research Grant.</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Dane, F. C. &amp; Koenig, S.  (1985).  A proposal for a study preliminary to the development of a health care program at Clemson area retirement center.  Clemson Downs Ad-Hoc Committee for Health Care Programs.</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(1984).  The use of volunteers in </w:t>
      </w:r>
      <w:smartTag w:uri="urn:schemas-microsoft-com:office:smarttags" w:element="PostalCode">
        <w:smartTag w:uri="urn:schemas-microsoft-com:office:smarttags" w:element="State">
          <w:smartTag w:uri="urn:schemas-microsoft-com:office:smarttags" w:element="place">
            <w:r w:rsidRPr="00C34F04">
              <w:rPr>
                <w:rFonts w:ascii="Arial" w:hAnsi="Arial" w:cs="Arial"/>
                <w:sz w:val="24"/>
                <w:szCs w:val="24"/>
              </w:rPr>
              <w:t>South Carolina</w:t>
            </w:r>
          </w:smartTag>
        </w:smartTag>
      </w:smartTag>
      <w:r w:rsidRPr="00C34F04">
        <w:rPr>
          <w:rFonts w:ascii="Arial" w:hAnsi="Arial" w:cs="Arial"/>
          <w:sz w:val="24"/>
          <w:szCs w:val="24"/>
        </w:rPr>
        <w:t xml:space="preserve"> state government:  Developing and implementing a data base.  Division of Volunteer Services, Office of the Governor.</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Swift, J. N. &amp; Gooding, J. N.  (1981).  Using timers to extend the waiting period during question/answer sessions in elementary classrooms.  National Science Foundation (Statistician).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(1980).  The certainty of eyewitnesses and its effect upon mock jurors' verdicts.  President's Research Award, SUNY College at Oswego.</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lang w:val="fr-FR"/>
        </w:rPr>
        <w:t xml:space="preserve">Myers, B. L., Stauffer, L. D. &amp; Dane, F. C.  </w:t>
      </w:r>
      <w:r w:rsidRPr="00C34F04">
        <w:rPr>
          <w:rFonts w:ascii="Arial" w:hAnsi="Arial" w:cs="Arial"/>
          <w:sz w:val="24"/>
          <w:szCs w:val="24"/>
        </w:rPr>
        <w:t>(1979).  Pharmacy dispensing fee and drug acquisition cost survey.  Texas Department of Human Resources.</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(1978).  Fellowship, National Institute of Mental Health.</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(1977).  Using videotape in the courtroom.  Society for the Psychological Study of Social Issues Grant-in-Aid.</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Publications</w:t>
      </w:r>
    </w:p>
    <w:p w:rsidR="00840F10" w:rsidRPr="001613BC" w:rsidRDefault="00840F10" w:rsidP="0087775A">
      <w:pPr>
        <w:ind w:left="720" w:hanging="720"/>
      </w:pPr>
      <w:r w:rsidRPr="00840F10">
        <w:rPr>
          <w:rFonts w:ascii="Arial" w:hAnsi="Arial" w:cs="Arial"/>
          <w:color w:val="000000"/>
          <w:sz w:val="24"/>
          <w:szCs w:val="24"/>
        </w:rPr>
        <w:t>Parish, D. C., Goyal, H., &amp; Dane, F. C. (</w:t>
      </w:r>
      <w:r w:rsidR="00FE5726">
        <w:rPr>
          <w:rFonts w:ascii="Arial" w:hAnsi="Arial" w:cs="Arial"/>
          <w:color w:val="000000"/>
          <w:sz w:val="24"/>
          <w:szCs w:val="24"/>
        </w:rPr>
        <w:t>2018</w:t>
      </w:r>
      <w:r w:rsidRPr="00840F10">
        <w:rPr>
          <w:rFonts w:ascii="Arial" w:hAnsi="Arial" w:cs="Arial"/>
          <w:color w:val="000000"/>
          <w:sz w:val="24"/>
          <w:szCs w:val="24"/>
        </w:rPr>
        <w:t xml:space="preserve">). </w:t>
      </w:r>
      <w:r w:rsidRPr="00840F10">
        <w:rPr>
          <w:rFonts w:ascii="Arial" w:hAnsi="Arial" w:cs="Arial"/>
          <w:sz w:val="24"/>
          <w:szCs w:val="24"/>
        </w:rPr>
        <w:t xml:space="preserve">Mechanism of death: There’s more to it than sudden cardiac arrest. </w:t>
      </w:r>
      <w:r w:rsidRPr="00840F10">
        <w:rPr>
          <w:rFonts w:ascii="Arial" w:hAnsi="Arial" w:cs="Arial"/>
          <w:i/>
          <w:sz w:val="24"/>
          <w:szCs w:val="24"/>
        </w:rPr>
        <w:t>Journal of Thoracic Disease</w:t>
      </w:r>
      <w:r w:rsidR="00610D1D">
        <w:rPr>
          <w:rFonts w:ascii="Arial" w:hAnsi="Arial" w:cs="Arial"/>
          <w:i/>
          <w:sz w:val="24"/>
          <w:szCs w:val="24"/>
        </w:rPr>
        <w:t>, 10</w:t>
      </w:r>
      <w:r w:rsidR="00610D1D">
        <w:rPr>
          <w:rFonts w:ascii="Arial" w:hAnsi="Arial" w:cs="Arial"/>
          <w:sz w:val="24"/>
          <w:szCs w:val="24"/>
        </w:rPr>
        <w:t>(5), 3081-3087</w:t>
      </w:r>
      <w:r w:rsidRPr="00840F10">
        <w:rPr>
          <w:rFonts w:ascii="Arial" w:hAnsi="Arial" w:cs="Arial"/>
          <w:sz w:val="24"/>
          <w:szCs w:val="24"/>
        </w:rPr>
        <w:t>.</w:t>
      </w:r>
      <w:r w:rsidR="00461ACC">
        <w:rPr>
          <w:rFonts w:ascii="Arial" w:hAnsi="Arial" w:cs="Arial"/>
          <w:sz w:val="24"/>
          <w:szCs w:val="24"/>
        </w:rPr>
        <w:t xml:space="preserve"> </w:t>
      </w:r>
      <w:proofErr w:type="spellStart"/>
      <w:r w:rsidR="00461ACC" w:rsidRPr="00461ACC">
        <w:rPr>
          <w:rFonts w:ascii="Arial" w:hAnsi="Arial" w:cs="Arial"/>
          <w:color w:val="221E1F"/>
          <w:sz w:val="24"/>
          <w:szCs w:val="24"/>
        </w:rPr>
        <w:t>doi</w:t>
      </w:r>
      <w:proofErr w:type="spellEnd"/>
      <w:r w:rsidR="00461ACC" w:rsidRPr="00461ACC">
        <w:rPr>
          <w:rFonts w:ascii="Arial" w:hAnsi="Arial" w:cs="Arial"/>
          <w:color w:val="221E1F"/>
          <w:sz w:val="24"/>
          <w:szCs w:val="24"/>
        </w:rPr>
        <w:t>: 10.21037/jtd.2018.04.113</w:t>
      </w:r>
      <w:r w:rsidR="001613BC">
        <w:rPr>
          <w:rFonts w:ascii="Arial" w:hAnsi="Arial" w:cs="Arial"/>
          <w:color w:val="221E1F"/>
          <w:sz w:val="24"/>
          <w:szCs w:val="24"/>
        </w:rPr>
        <w:t>.</w:t>
      </w:r>
      <w:r w:rsidR="001613BC" w:rsidRPr="001613BC">
        <w:rPr>
          <w:rFonts w:ascii="Arial" w:hAnsi="Arial" w:cs="Arial"/>
          <w:color w:val="221E1F"/>
          <w:sz w:val="24"/>
          <w:szCs w:val="24"/>
        </w:rPr>
        <w:t xml:space="preserve"> </w:t>
      </w:r>
      <w:r w:rsidR="001613BC" w:rsidRPr="001613BC">
        <w:rPr>
          <w:rFonts w:ascii="Arial" w:hAnsi="Arial" w:cs="Arial"/>
          <w:sz w:val="24"/>
          <w:szCs w:val="24"/>
        </w:rPr>
        <w:t>PMID: 29997977</w:t>
      </w:r>
    </w:p>
    <w:p w:rsidR="0073004C" w:rsidRPr="00C34F04" w:rsidRDefault="0073004C" w:rsidP="0073004C">
      <w:pPr>
        <w:tabs>
          <w:tab w:val="left" w:pos="-720"/>
        </w:tabs>
        <w:suppressAutoHyphens/>
        <w:ind w:left="720" w:hanging="720"/>
        <w:rPr>
          <w:rFonts w:ascii="Arial" w:hAnsi="Arial" w:cs="Arial"/>
          <w:sz w:val="24"/>
          <w:szCs w:val="24"/>
        </w:rPr>
      </w:pPr>
      <w:r w:rsidRPr="00C34F04">
        <w:rPr>
          <w:rFonts w:ascii="Arial" w:hAnsi="Arial" w:cs="Arial"/>
          <w:color w:val="000000"/>
          <w:sz w:val="24"/>
          <w:szCs w:val="24"/>
        </w:rPr>
        <w:t>Dane, F. C. (</w:t>
      </w:r>
      <w:r w:rsidR="00E50696">
        <w:rPr>
          <w:rFonts w:ascii="Arial" w:hAnsi="Arial" w:cs="Arial"/>
          <w:color w:val="000000"/>
          <w:sz w:val="24"/>
          <w:szCs w:val="24"/>
        </w:rPr>
        <w:t>2018</w:t>
      </w:r>
      <w:r w:rsidRPr="00C34F04">
        <w:rPr>
          <w:rFonts w:ascii="Arial" w:hAnsi="Arial" w:cs="Arial"/>
          <w:color w:val="000000"/>
          <w:sz w:val="24"/>
          <w:szCs w:val="24"/>
        </w:rPr>
        <w:t xml:space="preserve">). </w:t>
      </w:r>
      <w:r w:rsidRPr="00FC737E">
        <w:rPr>
          <w:rFonts w:ascii="Arial" w:hAnsi="Arial" w:cs="Arial"/>
          <w:i/>
          <w:color w:val="000000"/>
          <w:sz w:val="24"/>
          <w:szCs w:val="24"/>
        </w:rPr>
        <w:t>Evaluating research: Methodology for people who need to read research</w:t>
      </w:r>
      <w:r>
        <w:rPr>
          <w:rFonts w:ascii="Arial" w:hAnsi="Arial" w:cs="Arial"/>
          <w:color w:val="000000"/>
          <w:sz w:val="24"/>
          <w:szCs w:val="24"/>
        </w:rPr>
        <w:t xml:space="preserve"> (2</w:t>
      </w:r>
      <w:r w:rsidRPr="0073004C">
        <w:rPr>
          <w:rFonts w:ascii="Arial" w:hAnsi="Arial" w:cs="Arial"/>
          <w:color w:val="000000"/>
          <w:sz w:val="24"/>
          <w:szCs w:val="24"/>
          <w:vertAlign w:val="superscript"/>
        </w:rPr>
        <w:t>nd</w:t>
      </w:r>
      <w:r>
        <w:rPr>
          <w:rFonts w:ascii="Arial" w:hAnsi="Arial" w:cs="Arial"/>
          <w:color w:val="000000"/>
          <w:sz w:val="24"/>
          <w:szCs w:val="24"/>
        </w:rPr>
        <w:t xml:space="preserve"> Edition)</w:t>
      </w:r>
      <w:r w:rsidRPr="00C34F04">
        <w:rPr>
          <w:rFonts w:ascii="Arial" w:hAnsi="Arial" w:cs="Arial"/>
          <w:color w:val="000000"/>
          <w:sz w:val="24"/>
          <w:szCs w:val="24"/>
        </w:rPr>
        <w:t xml:space="preserve">. Thousand Oaks, CA: </w:t>
      </w:r>
      <w:r w:rsidRPr="00C34F04">
        <w:rPr>
          <w:rFonts w:ascii="Arial" w:hAnsi="Arial" w:cs="Arial"/>
          <w:sz w:val="24"/>
          <w:szCs w:val="24"/>
        </w:rPr>
        <w:t>SAGE Publications.</w:t>
      </w:r>
    </w:p>
    <w:p w:rsidR="00796C13" w:rsidRPr="00796C13" w:rsidRDefault="00796C13" w:rsidP="00796C13">
      <w:pPr>
        <w:autoSpaceDE w:val="0"/>
        <w:autoSpaceDN w:val="0"/>
        <w:adjustRightInd w:val="0"/>
        <w:ind w:left="720" w:hanging="720"/>
        <w:rPr>
          <w:rFonts w:ascii="Arial" w:hAnsi="Arial" w:cs="Arial"/>
          <w:sz w:val="24"/>
          <w:szCs w:val="24"/>
        </w:rPr>
      </w:pPr>
      <w:r w:rsidRPr="00796C13">
        <w:rPr>
          <w:rFonts w:ascii="Arial" w:hAnsi="Arial" w:cs="Arial"/>
          <w:sz w:val="24"/>
          <w:szCs w:val="24"/>
        </w:rPr>
        <w:t>Thomas, J. S., Gross, S., Massey, K., Huddleston, D., Dane, F. C., &amp; Jennings, C. D. (</w:t>
      </w:r>
      <w:r>
        <w:rPr>
          <w:rFonts w:ascii="Arial" w:hAnsi="Arial" w:cs="Arial"/>
          <w:sz w:val="24"/>
          <w:szCs w:val="24"/>
        </w:rPr>
        <w:t>2017</w:t>
      </w:r>
      <w:r w:rsidRPr="00796C13">
        <w:rPr>
          <w:rFonts w:ascii="Arial" w:hAnsi="Arial" w:cs="Arial"/>
          <w:sz w:val="24"/>
          <w:szCs w:val="24"/>
        </w:rPr>
        <w:t xml:space="preserve">). Walking the </w:t>
      </w:r>
      <w:r>
        <w:rPr>
          <w:rFonts w:ascii="Arial" w:hAnsi="Arial" w:cs="Arial"/>
          <w:sz w:val="24"/>
          <w:szCs w:val="24"/>
        </w:rPr>
        <w:t>w</w:t>
      </w:r>
      <w:r w:rsidRPr="00796C13">
        <w:rPr>
          <w:rFonts w:ascii="Arial" w:hAnsi="Arial" w:cs="Arial"/>
          <w:sz w:val="24"/>
          <w:szCs w:val="24"/>
        </w:rPr>
        <w:t xml:space="preserve">alk: The </w:t>
      </w:r>
      <w:r>
        <w:rPr>
          <w:rFonts w:ascii="Arial" w:hAnsi="Arial" w:cs="Arial"/>
          <w:sz w:val="24"/>
          <w:szCs w:val="24"/>
        </w:rPr>
        <w:t>i</w:t>
      </w:r>
      <w:r w:rsidRPr="00796C13">
        <w:rPr>
          <w:rFonts w:ascii="Arial" w:hAnsi="Arial" w:cs="Arial"/>
          <w:sz w:val="24"/>
          <w:szCs w:val="24"/>
        </w:rPr>
        <w:t xml:space="preserve">mpact of a </w:t>
      </w:r>
      <w:r>
        <w:rPr>
          <w:rFonts w:ascii="Arial" w:hAnsi="Arial" w:cs="Arial"/>
          <w:sz w:val="24"/>
          <w:szCs w:val="24"/>
        </w:rPr>
        <w:t>m</w:t>
      </w:r>
      <w:r w:rsidRPr="00796C13">
        <w:rPr>
          <w:rFonts w:ascii="Arial" w:hAnsi="Arial" w:cs="Arial"/>
          <w:sz w:val="24"/>
          <w:szCs w:val="24"/>
        </w:rPr>
        <w:t xml:space="preserve">obility </w:t>
      </w:r>
      <w:r>
        <w:rPr>
          <w:rFonts w:ascii="Arial" w:hAnsi="Arial" w:cs="Arial"/>
          <w:sz w:val="24"/>
          <w:szCs w:val="24"/>
        </w:rPr>
        <w:t>a</w:t>
      </w:r>
      <w:r w:rsidRPr="00796C13">
        <w:rPr>
          <w:rFonts w:ascii="Arial" w:hAnsi="Arial" w:cs="Arial"/>
          <w:sz w:val="24"/>
          <w:szCs w:val="24"/>
        </w:rPr>
        <w:t xml:space="preserve">ide (MA) on </w:t>
      </w:r>
      <w:r>
        <w:rPr>
          <w:rFonts w:ascii="Arial" w:hAnsi="Arial" w:cs="Arial"/>
          <w:sz w:val="24"/>
          <w:szCs w:val="24"/>
        </w:rPr>
        <w:t>p</w:t>
      </w:r>
      <w:r w:rsidRPr="00796C13">
        <w:rPr>
          <w:rFonts w:ascii="Arial" w:hAnsi="Arial" w:cs="Arial"/>
          <w:sz w:val="24"/>
          <w:szCs w:val="24"/>
        </w:rPr>
        <w:t xml:space="preserve">atient </w:t>
      </w:r>
      <w:r>
        <w:rPr>
          <w:rFonts w:ascii="Arial" w:hAnsi="Arial" w:cs="Arial"/>
          <w:sz w:val="24"/>
          <w:szCs w:val="24"/>
        </w:rPr>
        <w:t>o</w:t>
      </w:r>
      <w:r w:rsidRPr="00796C13">
        <w:rPr>
          <w:rFonts w:ascii="Arial" w:hAnsi="Arial" w:cs="Arial"/>
          <w:sz w:val="24"/>
          <w:szCs w:val="24"/>
        </w:rPr>
        <w:t xml:space="preserve">utcomes </w:t>
      </w:r>
      <w:r>
        <w:rPr>
          <w:rFonts w:ascii="Arial" w:hAnsi="Arial" w:cs="Arial"/>
          <w:sz w:val="24"/>
          <w:szCs w:val="24"/>
        </w:rPr>
        <w:t>p</w:t>
      </w:r>
      <w:r w:rsidRPr="00796C13">
        <w:rPr>
          <w:rFonts w:ascii="Arial" w:hAnsi="Arial" w:cs="Arial"/>
          <w:sz w:val="24"/>
          <w:szCs w:val="24"/>
        </w:rPr>
        <w:t>ost-</w:t>
      </w:r>
      <w:r>
        <w:rPr>
          <w:rFonts w:ascii="Arial" w:hAnsi="Arial" w:cs="Arial"/>
          <w:sz w:val="24"/>
          <w:szCs w:val="24"/>
        </w:rPr>
        <w:t>c</w:t>
      </w:r>
      <w:r w:rsidRPr="00796C13">
        <w:rPr>
          <w:rFonts w:ascii="Arial" w:hAnsi="Arial" w:cs="Arial"/>
          <w:sz w:val="24"/>
          <w:szCs w:val="24"/>
        </w:rPr>
        <w:t xml:space="preserve">ardiothoracic </w:t>
      </w:r>
      <w:r>
        <w:rPr>
          <w:rFonts w:ascii="Arial" w:hAnsi="Arial" w:cs="Arial"/>
          <w:sz w:val="24"/>
          <w:szCs w:val="24"/>
        </w:rPr>
        <w:t>s</w:t>
      </w:r>
      <w:r w:rsidRPr="00796C13">
        <w:rPr>
          <w:rFonts w:ascii="Arial" w:hAnsi="Arial" w:cs="Arial"/>
          <w:sz w:val="24"/>
          <w:szCs w:val="24"/>
        </w:rPr>
        <w:t xml:space="preserve">urgery. </w:t>
      </w:r>
      <w:r w:rsidRPr="00796C13">
        <w:rPr>
          <w:rFonts w:ascii="Arial" w:hAnsi="Arial" w:cs="Arial"/>
          <w:i/>
          <w:sz w:val="24"/>
          <w:szCs w:val="24"/>
        </w:rPr>
        <w:t>Within REACH</w:t>
      </w:r>
      <w:r>
        <w:rPr>
          <w:rFonts w:ascii="Arial" w:hAnsi="Arial" w:cs="Arial"/>
          <w:sz w:val="24"/>
          <w:szCs w:val="24"/>
        </w:rPr>
        <w:t xml:space="preserve">, </w:t>
      </w:r>
      <w:r>
        <w:rPr>
          <w:rFonts w:ascii="Arial" w:hAnsi="Arial" w:cs="Arial"/>
          <w:i/>
          <w:sz w:val="24"/>
          <w:szCs w:val="24"/>
        </w:rPr>
        <w:t>8</w:t>
      </w:r>
      <w:r>
        <w:rPr>
          <w:rFonts w:ascii="Arial" w:hAnsi="Arial" w:cs="Arial"/>
          <w:sz w:val="24"/>
          <w:szCs w:val="24"/>
        </w:rPr>
        <w:t>(2), 4-5</w:t>
      </w:r>
      <w:r w:rsidRPr="00796C13">
        <w:rPr>
          <w:rFonts w:ascii="Arial" w:hAnsi="Arial" w:cs="Arial"/>
          <w:sz w:val="24"/>
          <w:szCs w:val="24"/>
        </w:rPr>
        <w:t>.</w:t>
      </w:r>
    </w:p>
    <w:p w:rsidR="00F95684" w:rsidRDefault="00F95684" w:rsidP="00EB4BE4">
      <w:pPr>
        <w:tabs>
          <w:tab w:val="left" w:pos="-720"/>
        </w:tabs>
        <w:suppressAutoHyphens/>
        <w:ind w:left="720" w:hanging="720"/>
        <w:rPr>
          <w:rFonts w:ascii="Arial" w:hAnsi="Arial" w:cs="Arial"/>
          <w:sz w:val="24"/>
          <w:szCs w:val="24"/>
        </w:rPr>
      </w:pPr>
      <w:r>
        <w:rPr>
          <w:rFonts w:ascii="Arial" w:hAnsi="Arial" w:cs="Arial"/>
          <w:sz w:val="24"/>
          <w:szCs w:val="24"/>
        </w:rPr>
        <w:t xml:space="preserve">Patel, D., Devereaux, R. S., </w:t>
      </w:r>
      <w:proofErr w:type="spellStart"/>
      <w:r>
        <w:rPr>
          <w:rFonts w:ascii="Arial" w:hAnsi="Arial" w:cs="Arial"/>
          <w:sz w:val="24"/>
          <w:szCs w:val="24"/>
        </w:rPr>
        <w:t>Teaford</w:t>
      </w:r>
      <w:proofErr w:type="spellEnd"/>
      <w:r>
        <w:rPr>
          <w:rFonts w:ascii="Arial" w:hAnsi="Arial" w:cs="Arial"/>
          <w:sz w:val="24"/>
          <w:szCs w:val="24"/>
        </w:rPr>
        <w:t xml:space="preserve">, G., Dane, F. C., Parish, D. C., Waring, M. E., &amp; I., K. C. (2015). Medication Adherence Improves Shortly After Acute Coronary Syndrome Admission and Then Declines Over One Year: Findings from TRACE-CORE. </w:t>
      </w:r>
      <w:r>
        <w:rPr>
          <w:rFonts w:ascii="Arial" w:hAnsi="Arial" w:cs="Arial"/>
          <w:i/>
          <w:iCs/>
          <w:sz w:val="24"/>
          <w:szCs w:val="24"/>
        </w:rPr>
        <w:t>Circulation: Cardiovascular Quality and Outcomes, 8</w:t>
      </w:r>
      <w:r>
        <w:rPr>
          <w:rFonts w:ascii="Arial" w:hAnsi="Arial" w:cs="Arial"/>
          <w:sz w:val="24"/>
          <w:szCs w:val="24"/>
        </w:rPr>
        <w:t>(online), A159.</w:t>
      </w:r>
    </w:p>
    <w:p w:rsidR="00EB4BE4" w:rsidRDefault="00EB4BE4" w:rsidP="00EB4BE4">
      <w:pPr>
        <w:tabs>
          <w:tab w:val="left" w:pos="-720"/>
        </w:tabs>
        <w:suppressAutoHyphens/>
        <w:ind w:left="720" w:hanging="720"/>
        <w:rPr>
          <w:rFonts w:ascii="Arial" w:hAnsi="Arial" w:cs="Arial"/>
          <w:color w:val="000000"/>
          <w:sz w:val="24"/>
          <w:szCs w:val="24"/>
        </w:rPr>
      </w:pPr>
      <w:r w:rsidRPr="00C34F04">
        <w:rPr>
          <w:rFonts w:ascii="Arial" w:hAnsi="Arial" w:cs="Arial"/>
          <w:sz w:val="24"/>
          <w:szCs w:val="24"/>
        </w:rPr>
        <w:t xml:space="preserve">Dane, F. </w:t>
      </w:r>
      <w:r>
        <w:rPr>
          <w:rFonts w:ascii="Arial" w:hAnsi="Arial" w:cs="Arial"/>
          <w:sz w:val="24"/>
          <w:szCs w:val="24"/>
        </w:rPr>
        <w:t>C. (</w:t>
      </w:r>
      <w:r w:rsidR="00671C8D">
        <w:rPr>
          <w:rFonts w:ascii="Arial" w:hAnsi="Arial" w:cs="Arial"/>
          <w:sz w:val="24"/>
          <w:szCs w:val="24"/>
        </w:rPr>
        <w:t>2014</w:t>
      </w:r>
      <w:r w:rsidRPr="00C34F04">
        <w:rPr>
          <w:rFonts w:ascii="Arial" w:hAnsi="Arial" w:cs="Arial"/>
          <w:sz w:val="24"/>
          <w:szCs w:val="24"/>
        </w:rPr>
        <w:t xml:space="preserve">). The importance of the sources of professional obligations. In R. </w:t>
      </w:r>
      <w:proofErr w:type="spellStart"/>
      <w:r w:rsidRPr="00C34F04">
        <w:rPr>
          <w:rFonts w:ascii="Arial" w:hAnsi="Arial" w:cs="Arial"/>
          <w:sz w:val="24"/>
          <w:szCs w:val="24"/>
        </w:rPr>
        <w:t>Hagengruber</w:t>
      </w:r>
      <w:proofErr w:type="spellEnd"/>
      <w:r>
        <w:rPr>
          <w:rFonts w:ascii="Arial" w:hAnsi="Arial" w:cs="Arial"/>
          <w:sz w:val="24"/>
          <w:szCs w:val="24"/>
        </w:rPr>
        <w:t xml:space="preserve"> &amp; U. </w:t>
      </w:r>
      <w:proofErr w:type="spellStart"/>
      <w:r>
        <w:rPr>
          <w:rFonts w:ascii="Arial" w:hAnsi="Arial" w:cs="Arial"/>
          <w:sz w:val="24"/>
          <w:szCs w:val="24"/>
        </w:rPr>
        <w:t>Riss</w:t>
      </w:r>
      <w:proofErr w:type="spellEnd"/>
      <w:r>
        <w:rPr>
          <w:rFonts w:ascii="Arial" w:hAnsi="Arial" w:cs="Arial"/>
          <w:sz w:val="24"/>
          <w:szCs w:val="24"/>
        </w:rPr>
        <w:t xml:space="preserve"> (Eds.),</w:t>
      </w:r>
      <w:r w:rsidRPr="00C34F04">
        <w:rPr>
          <w:rFonts w:ascii="Arial" w:hAnsi="Arial" w:cs="Arial"/>
          <w:sz w:val="24"/>
          <w:szCs w:val="24"/>
        </w:rPr>
        <w:t xml:space="preserve"> </w:t>
      </w:r>
      <w:r w:rsidR="00EA0740" w:rsidRPr="00EA0740">
        <w:rPr>
          <w:rFonts w:ascii="Arial" w:hAnsi="Arial" w:cs="Arial"/>
          <w:i/>
          <w:sz w:val="24"/>
          <w:szCs w:val="24"/>
          <w:lang w:val="en-GB"/>
        </w:rPr>
        <w:t>Philosophy, Computing and Information Science</w:t>
      </w:r>
      <w:r w:rsidRPr="00C34F04">
        <w:rPr>
          <w:rFonts w:ascii="Arial" w:hAnsi="Arial" w:cs="Arial"/>
          <w:color w:val="000000"/>
          <w:sz w:val="24"/>
          <w:szCs w:val="24"/>
        </w:rPr>
        <w:t xml:space="preserve"> </w:t>
      </w:r>
      <w:r>
        <w:rPr>
          <w:rFonts w:ascii="Arial" w:hAnsi="Arial" w:cs="Arial"/>
          <w:color w:val="000000"/>
          <w:sz w:val="24"/>
          <w:szCs w:val="24"/>
        </w:rPr>
        <w:t xml:space="preserve">(pp. </w:t>
      </w:r>
      <w:r w:rsidR="00671C8D">
        <w:rPr>
          <w:rFonts w:ascii="Arial" w:hAnsi="Arial" w:cs="Arial"/>
          <w:color w:val="000000"/>
          <w:sz w:val="24"/>
          <w:szCs w:val="24"/>
        </w:rPr>
        <w:t>223-230</w:t>
      </w:r>
      <w:r>
        <w:rPr>
          <w:rFonts w:ascii="Arial" w:hAnsi="Arial" w:cs="Arial"/>
          <w:color w:val="000000"/>
          <w:sz w:val="24"/>
          <w:szCs w:val="24"/>
        </w:rPr>
        <w:t xml:space="preserve">). London: </w:t>
      </w:r>
      <w:r w:rsidRPr="00EB4BE4">
        <w:rPr>
          <w:rFonts w:ascii="Arial" w:hAnsi="Arial" w:cs="Arial"/>
          <w:color w:val="000000"/>
          <w:sz w:val="24"/>
          <w:szCs w:val="24"/>
          <w:lang w:val="en-GB"/>
        </w:rPr>
        <w:t xml:space="preserve">Pickering &amp; </w:t>
      </w:r>
      <w:proofErr w:type="spellStart"/>
      <w:r w:rsidRPr="00EB4BE4">
        <w:rPr>
          <w:rFonts w:ascii="Arial" w:hAnsi="Arial" w:cs="Arial"/>
          <w:color w:val="000000"/>
          <w:sz w:val="24"/>
          <w:szCs w:val="24"/>
          <w:lang w:val="en-GB"/>
        </w:rPr>
        <w:t>Chatto</w:t>
      </w:r>
      <w:proofErr w:type="spellEnd"/>
      <w:r w:rsidRPr="00EB4BE4">
        <w:rPr>
          <w:rFonts w:ascii="Arial" w:hAnsi="Arial" w:cs="Arial"/>
          <w:color w:val="000000"/>
          <w:sz w:val="24"/>
          <w:szCs w:val="24"/>
          <w:lang w:val="en-GB"/>
        </w:rPr>
        <w:t xml:space="preserve"> Publishers</w:t>
      </w:r>
      <w:r>
        <w:rPr>
          <w:rFonts w:ascii="Arial" w:hAnsi="Arial" w:cs="Arial"/>
          <w:color w:val="000000"/>
          <w:sz w:val="24"/>
          <w:szCs w:val="24"/>
        </w:rPr>
        <w:t>.</w:t>
      </w:r>
    </w:p>
    <w:p w:rsidR="0083724E" w:rsidRPr="0025624F" w:rsidRDefault="0083724E" w:rsidP="0083724E">
      <w:pPr>
        <w:ind w:left="720" w:hanging="720"/>
        <w:rPr>
          <w:rFonts w:ascii="Arial" w:hAnsi="Arial" w:cs="Arial"/>
          <w:bCs/>
          <w:sz w:val="24"/>
          <w:szCs w:val="24"/>
        </w:rPr>
      </w:pPr>
      <w:r w:rsidRPr="0025624F">
        <w:rPr>
          <w:rFonts w:ascii="Arial" w:hAnsi="Arial" w:cs="Arial"/>
          <w:sz w:val="24"/>
          <w:szCs w:val="24"/>
        </w:rPr>
        <w:t xml:space="preserve">Colquitt, J. D., Parish, D. C., Trammell, A. R., McCullough, J., </w:t>
      </w:r>
      <w:proofErr w:type="spellStart"/>
      <w:r w:rsidRPr="0025624F">
        <w:rPr>
          <w:rFonts w:ascii="Arial" w:hAnsi="Arial" w:cs="Arial"/>
          <w:sz w:val="24"/>
          <w:szCs w:val="24"/>
        </w:rPr>
        <w:t>Swadener</w:t>
      </w:r>
      <w:proofErr w:type="spellEnd"/>
      <w:r w:rsidRPr="0025624F">
        <w:rPr>
          <w:rFonts w:ascii="Arial" w:hAnsi="Arial" w:cs="Arial"/>
          <w:sz w:val="24"/>
          <w:szCs w:val="24"/>
        </w:rPr>
        <w:t>-Culpepper, L. &amp; Dane, F. C. (</w:t>
      </w:r>
      <w:r w:rsidR="00201829">
        <w:rPr>
          <w:rFonts w:ascii="Arial" w:hAnsi="Arial" w:cs="Arial"/>
          <w:sz w:val="24"/>
          <w:szCs w:val="24"/>
        </w:rPr>
        <w:t>2013</w:t>
      </w:r>
      <w:r w:rsidRPr="0025624F">
        <w:rPr>
          <w:rFonts w:ascii="Arial" w:hAnsi="Arial" w:cs="Arial"/>
          <w:sz w:val="24"/>
          <w:szCs w:val="24"/>
        </w:rPr>
        <w:t xml:space="preserve">). Mastery </w:t>
      </w:r>
      <w:r w:rsidR="00671C8D">
        <w:rPr>
          <w:rFonts w:ascii="Arial" w:hAnsi="Arial" w:cs="Arial"/>
          <w:sz w:val="24"/>
          <w:szCs w:val="24"/>
        </w:rPr>
        <w:t>l</w:t>
      </w:r>
      <w:r w:rsidRPr="0025624F">
        <w:rPr>
          <w:rFonts w:ascii="Arial" w:hAnsi="Arial" w:cs="Arial"/>
          <w:sz w:val="24"/>
          <w:szCs w:val="24"/>
        </w:rPr>
        <w:t xml:space="preserve">earning of ACLS </w:t>
      </w:r>
      <w:r>
        <w:rPr>
          <w:rFonts w:ascii="Arial" w:hAnsi="Arial" w:cs="Arial"/>
          <w:sz w:val="24"/>
          <w:szCs w:val="24"/>
        </w:rPr>
        <w:t xml:space="preserve">among </w:t>
      </w:r>
      <w:r w:rsidR="00671C8D">
        <w:rPr>
          <w:rFonts w:ascii="Arial" w:hAnsi="Arial" w:cs="Arial"/>
          <w:sz w:val="24"/>
          <w:szCs w:val="24"/>
        </w:rPr>
        <w:t>i</w:t>
      </w:r>
      <w:r w:rsidRPr="0025624F">
        <w:rPr>
          <w:rFonts w:ascii="Arial" w:hAnsi="Arial" w:cs="Arial"/>
          <w:sz w:val="24"/>
          <w:szCs w:val="24"/>
        </w:rPr>
        <w:t xml:space="preserve">nternal </w:t>
      </w:r>
      <w:r w:rsidR="00671C8D">
        <w:rPr>
          <w:rFonts w:ascii="Arial" w:hAnsi="Arial" w:cs="Arial"/>
          <w:sz w:val="24"/>
          <w:szCs w:val="24"/>
        </w:rPr>
        <w:t>m</w:t>
      </w:r>
      <w:r w:rsidRPr="0025624F">
        <w:rPr>
          <w:rFonts w:ascii="Arial" w:hAnsi="Arial" w:cs="Arial"/>
          <w:sz w:val="24"/>
          <w:szCs w:val="24"/>
        </w:rPr>
        <w:t xml:space="preserve">edicine </w:t>
      </w:r>
      <w:r w:rsidR="00671C8D">
        <w:rPr>
          <w:rFonts w:ascii="Arial" w:hAnsi="Arial" w:cs="Arial"/>
          <w:sz w:val="24"/>
          <w:szCs w:val="24"/>
        </w:rPr>
        <w:t>r</w:t>
      </w:r>
      <w:r w:rsidRPr="0025624F">
        <w:rPr>
          <w:rFonts w:ascii="Arial" w:hAnsi="Arial" w:cs="Arial"/>
          <w:sz w:val="24"/>
          <w:szCs w:val="24"/>
        </w:rPr>
        <w:t>esidents.</w:t>
      </w:r>
      <w:r>
        <w:rPr>
          <w:rFonts w:ascii="Arial" w:hAnsi="Arial" w:cs="Arial"/>
          <w:sz w:val="24"/>
          <w:szCs w:val="24"/>
        </w:rPr>
        <w:t xml:space="preserve"> </w:t>
      </w:r>
      <w:r w:rsidRPr="0083724E">
        <w:rPr>
          <w:rFonts w:ascii="Arial" w:hAnsi="Arial" w:cs="Arial"/>
          <w:i/>
          <w:sz w:val="24"/>
          <w:szCs w:val="24"/>
        </w:rPr>
        <w:t>Analgesia &amp; Resuscitation: Current Research</w:t>
      </w:r>
      <w:r w:rsidR="00201829">
        <w:rPr>
          <w:rFonts w:ascii="Arial" w:hAnsi="Arial" w:cs="Arial"/>
          <w:sz w:val="24"/>
          <w:szCs w:val="24"/>
        </w:rPr>
        <w:t>, S1-007, 1-4</w:t>
      </w:r>
      <w:r w:rsidRPr="0025624F">
        <w:rPr>
          <w:rFonts w:ascii="Arial" w:hAnsi="Arial" w:cs="Arial"/>
          <w:sz w:val="24"/>
          <w:szCs w:val="24"/>
        </w:rPr>
        <w:t>.</w:t>
      </w:r>
    </w:p>
    <w:p w:rsidR="007625D6" w:rsidRPr="00D52990" w:rsidRDefault="00A80B70" w:rsidP="00D52990">
      <w:pPr>
        <w:ind w:left="720" w:hanging="720"/>
        <w:rPr>
          <w:rFonts w:ascii="Arial" w:hAnsi="Arial" w:cs="Arial"/>
          <w:bCs/>
          <w:sz w:val="24"/>
          <w:szCs w:val="24"/>
        </w:rPr>
      </w:pPr>
      <w:r w:rsidRPr="00A80B70">
        <w:rPr>
          <w:rFonts w:ascii="Arial" w:hAnsi="Arial" w:cs="Arial"/>
          <w:sz w:val="24"/>
          <w:szCs w:val="24"/>
        </w:rPr>
        <w:t xml:space="preserve">Elliott, R. L., Chowdhury, M., Wilson, L., Dane, F. C., &amp; Williams, S. (2012). </w:t>
      </w:r>
      <w:r w:rsidRPr="00A80B70">
        <w:rPr>
          <w:rFonts w:ascii="Arial" w:hAnsi="Arial" w:cs="Arial"/>
          <w:bCs/>
          <w:sz w:val="24"/>
          <w:szCs w:val="24"/>
        </w:rPr>
        <w:t xml:space="preserve">Does religion affect medical students' attitudes toward ethical dilemmas? </w:t>
      </w:r>
      <w:r w:rsidRPr="00A80B70">
        <w:rPr>
          <w:rFonts w:ascii="Arial" w:hAnsi="Arial" w:cs="Arial"/>
          <w:bCs/>
          <w:i/>
          <w:sz w:val="24"/>
          <w:szCs w:val="24"/>
        </w:rPr>
        <w:t>Journal of the Medical Association of Georgia</w:t>
      </w:r>
      <w:r w:rsidRPr="00A80B70">
        <w:rPr>
          <w:rFonts w:ascii="Arial" w:hAnsi="Arial" w:cs="Arial"/>
          <w:bCs/>
          <w:sz w:val="24"/>
          <w:szCs w:val="24"/>
        </w:rPr>
        <w:t xml:space="preserve">, </w:t>
      </w:r>
      <w:r w:rsidRPr="00A80B70">
        <w:rPr>
          <w:rFonts w:ascii="Arial" w:hAnsi="Arial" w:cs="Arial"/>
          <w:bCs/>
          <w:i/>
          <w:sz w:val="24"/>
          <w:szCs w:val="24"/>
        </w:rPr>
        <w:t>101</w:t>
      </w:r>
      <w:r w:rsidRPr="00A80B70">
        <w:rPr>
          <w:rFonts w:ascii="Arial" w:hAnsi="Arial" w:cs="Arial"/>
          <w:bCs/>
          <w:sz w:val="24"/>
          <w:szCs w:val="24"/>
        </w:rPr>
        <w:t>(2), 22-23.</w:t>
      </w:r>
    </w:p>
    <w:p w:rsidR="007625D6" w:rsidRDefault="007625D6" w:rsidP="005A2B7E">
      <w:pPr>
        <w:tabs>
          <w:tab w:val="left" w:pos="-720"/>
        </w:tabs>
        <w:suppressAutoHyphens/>
        <w:ind w:left="720" w:hanging="720"/>
        <w:rPr>
          <w:rFonts w:ascii="Arial" w:hAnsi="Arial" w:cs="Arial"/>
          <w:sz w:val="24"/>
          <w:szCs w:val="24"/>
        </w:rPr>
      </w:pPr>
      <w:r w:rsidRPr="001333BA">
        <w:rPr>
          <w:rFonts w:ascii="Arial" w:hAnsi="Arial" w:cs="Arial"/>
          <w:sz w:val="24"/>
          <w:szCs w:val="24"/>
        </w:rPr>
        <w:t xml:space="preserve">Uchakin, </w:t>
      </w:r>
      <w:r>
        <w:rPr>
          <w:rFonts w:ascii="Arial" w:hAnsi="Arial" w:cs="Arial"/>
          <w:sz w:val="24"/>
          <w:szCs w:val="24"/>
        </w:rPr>
        <w:t>P. N.,</w:t>
      </w:r>
      <w:r w:rsidRPr="001333BA">
        <w:rPr>
          <w:rFonts w:ascii="Arial" w:hAnsi="Arial" w:cs="Arial"/>
          <w:sz w:val="24"/>
          <w:szCs w:val="24"/>
        </w:rPr>
        <w:t xml:space="preserve"> Parish, </w:t>
      </w:r>
      <w:r>
        <w:rPr>
          <w:rFonts w:ascii="Arial" w:hAnsi="Arial" w:cs="Arial"/>
          <w:sz w:val="24"/>
          <w:szCs w:val="24"/>
        </w:rPr>
        <w:t xml:space="preserve">D. </w:t>
      </w:r>
      <w:proofErr w:type="spellStart"/>
      <w:r>
        <w:rPr>
          <w:rFonts w:ascii="Arial" w:hAnsi="Arial" w:cs="Arial"/>
          <w:sz w:val="24"/>
          <w:szCs w:val="24"/>
        </w:rPr>
        <w:t>C.,</w:t>
      </w:r>
      <w:r w:rsidRPr="001333BA">
        <w:rPr>
          <w:rFonts w:ascii="Arial" w:hAnsi="Arial" w:cs="Arial"/>
          <w:sz w:val="24"/>
          <w:szCs w:val="24"/>
        </w:rPr>
        <w:t>Dane</w:t>
      </w:r>
      <w:proofErr w:type="spellEnd"/>
      <w:r w:rsidRPr="001333BA">
        <w:rPr>
          <w:rFonts w:ascii="Arial" w:hAnsi="Arial" w:cs="Arial"/>
          <w:sz w:val="24"/>
          <w:szCs w:val="24"/>
        </w:rPr>
        <w:t>,</w:t>
      </w:r>
      <w:r>
        <w:rPr>
          <w:rFonts w:ascii="Arial" w:hAnsi="Arial" w:cs="Arial"/>
          <w:sz w:val="24"/>
          <w:szCs w:val="24"/>
        </w:rPr>
        <w:t xml:space="preserve"> F. C.,</w:t>
      </w:r>
      <w:r w:rsidRPr="001333BA">
        <w:rPr>
          <w:rFonts w:ascii="Arial" w:hAnsi="Arial" w:cs="Arial"/>
          <w:sz w:val="24"/>
          <w:szCs w:val="24"/>
        </w:rPr>
        <w:t xml:space="preserve"> </w:t>
      </w:r>
      <w:proofErr w:type="spellStart"/>
      <w:r w:rsidRPr="001333BA">
        <w:rPr>
          <w:rFonts w:ascii="Arial" w:hAnsi="Arial" w:cs="Arial"/>
          <w:sz w:val="24"/>
          <w:szCs w:val="24"/>
        </w:rPr>
        <w:t>Uchakina</w:t>
      </w:r>
      <w:proofErr w:type="spellEnd"/>
      <w:r w:rsidRPr="001333BA">
        <w:rPr>
          <w:rFonts w:ascii="Arial" w:hAnsi="Arial" w:cs="Arial"/>
          <w:sz w:val="24"/>
          <w:szCs w:val="24"/>
        </w:rPr>
        <w:t>,</w:t>
      </w:r>
      <w:r>
        <w:rPr>
          <w:rFonts w:ascii="Arial" w:hAnsi="Arial" w:cs="Arial"/>
          <w:sz w:val="24"/>
          <w:szCs w:val="24"/>
        </w:rPr>
        <w:t xml:space="preserve"> O. </w:t>
      </w:r>
      <w:proofErr w:type="spellStart"/>
      <w:r>
        <w:rPr>
          <w:rFonts w:ascii="Arial" w:hAnsi="Arial" w:cs="Arial"/>
          <w:sz w:val="24"/>
          <w:szCs w:val="24"/>
        </w:rPr>
        <w:t>N.,</w:t>
      </w:r>
      <w:r w:rsidRPr="001333BA">
        <w:rPr>
          <w:rFonts w:ascii="Arial" w:hAnsi="Arial" w:cs="Arial"/>
          <w:sz w:val="24"/>
          <w:szCs w:val="24"/>
        </w:rPr>
        <w:t>Scheetz</w:t>
      </w:r>
      <w:proofErr w:type="spellEnd"/>
      <w:r>
        <w:rPr>
          <w:rFonts w:ascii="Arial" w:hAnsi="Arial" w:cs="Arial"/>
          <w:sz w:val="24"/>
          <w:szCs w:val="24"/>
        </w:rPr>
        <w:t>, A. P.,</w:t>
      </w:r>
      <w:r w:rsidRPr="001333BA">
        <w:rPr>
          <w:rFonts w:ascii="Arial" w:hAnsi="Arial" w:cs="Arial"/>
          <w:sz w:val="24"/>
          <w:szCs w:val="24"/>
        </w:rPr>
        <w:t xml:space="preserve"> Agarwal,</w:t>
      </w:r>
      <w:r>
        <w:rPr>
          <w:rFonts w:ascii="Arial" w:hAnsi="Arial" w:cs="Arial"/>
          <w:sz w:val="24"/>
          <w:szCs w:val="24"/>
        </w:rPr>
        <w:t xml:space="preserve"> N. K., &amp; Smith, B. (2011)</w:t>
      </w:r>
      <w:r w:rsidRPr="001333BA">
        <w:rPr>
          <w:rFonts w:ascii="Arial" w:hAnsi="Arial" w:cs="Arial"/>
          <w:sz w:val="24"/>
          <w:szCs w:val="24"/>
        </w:rPr>
        <w:t xml:space="preserve">. Fatigue in </w:t>
      </w:r>
      <w:r>
        <w:rPr>
          <w:rFonts w:ascii="Arial" w:hAnsi="Arial" w:cs="Arial"/>
          <w:sz w:val="24"/>
          <w:szCs w:val="24"/>
        </w:rPr>
        <w:t>m</w:t>
      </w:r>
      <w:r w:rsidRPr="001333BA">
        <w:rPr>
          <w:rFonts w:ascii="Arial" w:hAnsi="Arial" w:cs="Arial"/>
          <w:sz w:val="24"/>
          <w:szCs w:val="24"/>
        </w:rPr>
        <w:t xml:space="preserve">edical </w:t>
      </w:r>
      <w:r>
        <w:rPr>
          <w:rFonts w:ascii="Arial" w:hAnsi="Arial" w:cs="Arial"/>
          <w:sz w:val="24"/>
          <w:szCs w:val="24"/>
        </w:rPr>
        <w:t>r</w:t>
      </w:r>
      <w:r w:rsidRPr="001333BA">
        <w:rPr>
          <w:rFonts w:ascii="Arial" w:hAnsi="Arial" w:cs="Arial"/>
          <w:sz w:val="24"/>
          <w:szCs w:val="24"/>
        </w:rPr>
        <w:t xml:space="preserve">esidents </w:t>
      </w:r>
      <w:r>
        <w:rPr>
          <w:rFonts w:ascii="Arial" w:hAnsi="Arial" w:cs="Arial"/>
          <w:sz w:val="24"/>
          <w:szCs w:val="24"/>
        </w:rPr>
        <w:t>l</w:t>
      </w:r>
      <w:r w:rsidRPr="001333BA">
        <w:rPr>
          <w:rFonts w:ascii="Arial" w:hAnsi="Arial" w:cs="Arial"/>
          <w:sz w:val="24"/>
          <w:szCs w:val="24"/>
        </w:rPr>
        <w:t xml:space="preserve">eads to </w:t>
      </w:r>
      <w:r>
        <w:rPr>
          <w:rFonts w:ascii="Arial" w:hAnsi="Arial" w:cs="Arial"/>
          <w:sz w:val="24"/>
          <w:szCs w:val="24"/>
        </w:rPr>
        <w:t>r</w:t>
      </w:r>
      <w:r w:rsidRPr="001333BA">
        <w:rPr>
          <w:rFonts w:ascii="Arial" w:hAnsi="Arial" w:cs="Arial"/>
          <w:sz w:val="24"/>
          <w:szCs w:val="24"/>
        </w:rPr>
        <w:t xml:space="preserve">eactivation of </w:t>
      </w:r>
      <w:r>
        <w:rPr>
          <w:rFonts w:ascii="Arial" w:hAnsi="Arial" w:cs="Arial"/>
          <w:sz w:val="24"/>
          <w:szCs w:val="24"/>
        </w:rPr>
        <w:t>h</w:t>
      </w:r>
      <w:r w:rsidRPr="001333BA">
        <w:rPr>
          <w:rFonts w:ascii="Arial" w:hAnsi="Arial" w:cs="Arial"/>
          <w:sz w:val="24"/>
          <w:szCs w:val="24"/>
        </w:rPr>
        <w:t xml:space="preserve">erpes </w:t>
      </w:r>
      <w:r>
        <w:rPr>
          <w:rFonts w:ascii="Arial" w:hAnsi="Arial" w:cs="Arial"/>
          <w:sz w:val="24"/>
          <w:szCs w:val="24"/>
        </w:rPr>
        <w:t>v</w:t>
      </w:r>
      <w:r w:rsidRPr="001333BA">
        <w:rPr>
          <w:rFonts w:ascii="Arial" w:hAnsi="Arial" w:cs="Arial"/>
          <w:sz w:val="24"/>
          <w:szCs w:val="24"/>
        </w:rPr>
        <w:t xml:space="preserve">irus </w:t>
      </w:r>
      <w:r>
        <w:rPr>
          <w:rFonts w:ascii="Arial" w:hAnsi="Arial" w:cs="Arial"/>
          <w:sz w:val="24"/>
          <w:szCs w:val="24"/>
        </w:rPr>
        <w:t>l</w:t>
      </w:r>
      <w:r w:rsidRPr="001333BA">
        <w:rPr>
          <w:rFonts w:ascii="Arial" w:hAnsi="Arial" w:cs="Arial"/>
          <w:sz w:val="24"/>
          <w:szCs w:val="24"/>
        </w:rPr>
        <w:t>atency</w:t>
      </w:r>
      <w:r>
        <w:rPr>
          <w:rFonts w:ascii="Arial" w:hAnsi="Arial" w:cs="Arial"/>
          <w:sz w:val="24"/>
          <w:szCs w:val="24"/>
        </w:rPr>
        <w:t xml:space="preserve">. </w:t>
      </w:r>
      <w:r w:rsidRPr="00937D30">
        <w:rPr>
          <w:rFonts w:ascii="Arial" w:hAnsi="Arial" w:cs="Arial"/>
          <w:i/>
          <w:sz w:val="24"/>
          <w:szCs w:val="24"/>
        </w:rPr>
        <w:t>Interdisciplinary Perspectives on Infectious Diseases</w:t>
      </w:r>
      <w:r>
        <w:rPr>
          <w:rFonts w:ascii="Arial" w:hAnsi="Arial" w:cs="Arial"/>
          <w:i/>
          <w:sz w:val="24"/>
          <w:szCs w:val="24"/>
        </w:rPr>
        <w:t>, 2011</w:t>
      </w:r>
      <w:r w:rsidRPr="00A13771">
        <w:rPr>
          <w:rFonts w:ascii="Arial" w:hAnsi="Arial" w:cs="Arial"/>
          <w:sz w:val="24"/>
          <w:szCs w:val="24"/>
        </w:rPr>
        <w:t>. Article ID 571340, 7 pages, doi:10.1155/2011/571340</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color w:val="000000"/>
          <w:sz w:val="24"/>
          <w:szCs w:val="24"/>
        </w:rPr>
        <w:t>Dane, F. C. (</w:t>
      </w:r>
      <w:r>
        <w:rPr>
          <w:rFonts w:ascii="Arial" w:hAnsi="Arial" w:cs="Arial"/>
          <w:color w:val="000000"/>
          <w:sz w:val="24"/>
          <w:szCs w:val="24"/>
        </w:rPr>
        <w:t>2011</w:t>
      </w:r>
      <w:r w:rsidRPr="00C34F04">
        <w:rPr>
          <w:rFonts w:ascii="Arial" w:hAnsi="Arial" w:cs="Arial"/>
          <w:color w:val="000000"/>
          <w:sz w:val="24"/>
          <w:szCs w:val="24"/>
        </w:rPr>
        <w:t xml:space="preserve">). Evaluating research: Methodology for people who need to read research. Thousand Oaks, CA: </w:t>
      </w:r>
      <w:r w:rsidRPr="00C34F04">
        <w:rPr>
          <w:rFonts w:ascii="Arial" w:hAnsi="Arial" w:cs="Arial"/>
          <w:sz w:val="24"/>
          <w:szCs w:val="24"/>
        </w:rPr>
        <w:t>SAGE Publications.</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Dane, F. C. (</w:t>
      </w:r>
      <w:r>
        <w:rPr>
          <w:rFonts w:ascii="Arial" w:hAnsi="Arial" w:cs="Arial"/>
          <w:sz w:val="24"/>
          <w:szCs w:val="24"/>
        </w:rPr>
        <w:t>2009</w:t>
      </w:r>
      <w:r w:rsidRPr="00C34F04">
        <w:rPr>
          <w:rFonts w:ascii="Arial" w:hAnsi="Arial" w:cs="Arial"/>
          <w:sz w:val="24"/>
          <w:szCs w:val="24"/>
        </w:rPr>
        <w:t xml:space="preserve">) Ethics of Stem-Cell Research: A Framework for Ethical Dialogue Regarding Sources of Conflict. In M. </w:t>
      </w:r>
      <w:r>
        <w:rPr>
          <w:rFonts w:ascii="Arial" w:hAnsi="Arial" w:cs="Arial"/>
          <w:sz w:val="24"/>
          <w:szCs w:val="24"/>
        </w:rPr>
        <w:t>N</w:t>
      </w:r>
      <w:r w:rsidRPr="00C34F04">
        <w:rPr>
          <w:rFonts w:ascii="Arial" w:hAnsi="Arial" w:cs="Arial"/>
          <w:sz w:val="24"/>
          <w:szCs w:val="24"/>
        </w:rPr>
        <w:t xml:space="preserve">. </w:t>
      </w:r>
      <w:proofErr w:type="spellStart"/>
      <w:r w:rsidRPr="00C34F04">
        <w:rPr>
          <w:rFonts w:ascii="Arial" w:hAnsi="Arial" w:cs="Arial"/>
          <w:sz w:val="24"/>
          <w:szCs w:val="24"/>
        </w:rPr>
        <w:t>Bahvani</w:t>
      </w:r>
      <w:proofErr w:type="spellEnd"/>
      <w:r w:rsidRPr="00C34F04">
        <w:rPr>
          <w:rFonts w:ascii="Arial" w:hAnsi="Arial" w:cs="Arial"/>
          <w:sz w:val="24"/>
          <w:szCs w:val="24"/>
        </w:rPr>
        <w:t xml:space="preserve"> (Ed.), </w:t>
      </w:r>
      <w:r w:rsidRPr="00C34F04">
        <w:rPr>
          <w:rFonts w:ascii="Arial" w:hAnsi="Arial" w:cs="Arial"/>
          <w:i/>
          <w:sz w:val="24"/>
          <w:szCs w:val="24"/>
        </w:rPr>
        <w:t>Stem Cell Research: Law and Ethics</w:t>
      </w:r>
      <w:r>
        <w:rPr>
          <w:rFonts w:ascii="Arial" w:hAnsi="Arial" w:cs="Arial"/>
          <w:i/>
          <w:sz w:val="24"/>
          <w:szCs w:val="24"/>
        </w:rPr>
        <w:t xml:space="preserve"> </w:t>
      </w:r>
      <w:r>
        <w:rPr>
          <w:rFonts w:ascii="Arial" w:hAnsi="Arial" w:cs="Arial"/>
          <w:sz w:val="24"/>
          <w:szCs w:val="24"/>
        </w:rPr>
        <w:t>(pp. 62-70)</w:t>
      </w:r>
      <w:r w:rsidRPr="00C34F04">
        <w:rPr>
          <w:rFonts w:ascii="Arial" w:hAnsi="Arial" w:cs="Arial"/>
          <w:i/>
          <w:sz w:val="24"/>
          <w:szCs w:val="24"/>
        </w:rPr>
        <w:t>.</w:t>
      </w:r>
      <w:r w:rsidRPr="00C34F04">
        <w:rPr>
          <w:rFonts w:ascii="Arial" w:hAnsi="Arial" w:cs="Arial"/>
          <w:sz w:val="24"/>
          <w:szCs w:val="24"/>
        </w:rPr>
        <w:t xml:space="preserve"> Hyderabad: Amicus Books.</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 xml:space="preserve">Dane, F. C. (2009). </w:t>
      </w:r>
      <w:r w:rsidRPr="00C34F04">
        <w:rPr>
          <w:rFonts w:ascii="Arial" w:hAnsi="Arial" w:cs="Arial"/>
          <w:bCs/>
          <w:sz w:val="24"/>
          <w:szCs w:val="24"/>
        </w:rPr>
        <w:t xml:space="preserve">Type II errors in "Nurses' prediction of volume status after aneurismal subarachnoid hemorrhage: a prospective cohort study." </w:t>
      </w:r>
      <w:r w:rsidRPr="00C34F04">
        <w:rPr>
          <w:rFonts w:ascii="Arial" w:hAnsi="Arial" w:cs="Arial"/>
          <w:bCs/>
          <w:i/>
          <w:sz w:val="24"/>
          <w:szCs w:val="24"/>
        </w:rPr>
        <w:t>Critical Care, 13</w:t>
      </w:r>
      <w:r w:rsidRPr="00C34F04">
        <w:rPr>
          <w:rFonts w:ascii="Arial" w:hAnsi="Arial" w:cs="Arial"/>
          <w:bCs/>
          <w:sz w:val="24"/>
          <w:szCs w:val="24"/>
        </w:rPr>
        <w:t>(1), 402</w:t>
      </w:r>
      <w:r w:rsidRPr="00C34F04">
        <w:rPr>
          <w:rFonts w:ascii="Arial" w:hAnsi="Arial" w:cs="Arial"/>
          <w:bCs/>
          <w:i/>
          <w:sz w:val="24"/>
          <w:szCs w:val="24"/>
        </w:rPr>
        <w:t>.</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(2008). Evaluation research. In S. </w:t>
      </w:r>
      <w:proofErr w:type="spellStart"/>
      <w:r w:rsidRPr="00C34F04">
        <w:rPr>
          <w:rFonts w:ascii="Arial" w:hAnsi="Arial" w:cs="Arial"/>
          <w:sz w:val="24"/>
          <w:szCs w:val="24"/>
        </w:rPr>
        <w:t>Zhongxin</w:t>
      </w:r>
      <w:proofErr w:type="spellEnd"/>
      <w:r w:rsidRPr="00C34F04">
        <w:rPr>
          <w:rFonts w:ascii="Arial" w:hAnsi="Arial" w:cs="Arial"/>
          <w:sz w:val="24"/>
          <w:szCs w:val="24"/>
        </w:rPr>
        <w:t xml:space="preserve"> &amp; Z. Lili (Eds.), </w:t>
      </w:r>
      <w:r w:rsidRPr="00C34F04">
        <w:rPr>
          <w:rFonts w:ascii="Arial" w:hAnsi="Arial" w:cs="Arial"/>
          <w:i/>
          <w:sz w:val="24"/>
          <w:szCs w:val="24"/>
        </w:rPr>
        <w:t xml:space="preserve">Feminist Research </w:t>
      </w:r>
      <w:r w:rsidRPr="00C34F04">
        <w:rPr>
          <w:rFonts w:ascii="Arial" w:hAnsi="Arial" w:cs="Arial"/>
          <w:i/>
          <w:iCs/>
          <w:sz w:val="24"/>
          <w:szCs w:val="24"/>
        </w:rPr>
        <w:t>Methods</w:t>
      </w:r>
      <w:r w:rsidRPr="00C34F04">
        <w:rPr>
          <w:rFonts w:ascii="Arial" w:hAnsi="Arial" w:cs="Arial"/>
          <w:iCs/>
          <w:sz w:val="24"/>
          <w:szCs w:val="24"/>
        </w:rPr>
        <w:t xml:space="preserve"> (pp. 188-219)</w:t>
      </w:r>
      <w:r w:rsidRPr="00C34F04">
        <w:rPr>
          <w:rFonts w:ascii="Arial" w:hAnsi="Arial" w:cs="Arial"/>
          <w:i/>
          <w:iCs/>
          <w:sz w:val="24"/>
          <w:szCs w:val="24"/>
        </w:rPr>
        <w:t xml:space="preserve">. </w:t>
      </w:r>
      <w:r w:rsidRPr="00C34F04">
        <w:rPr>
          <w:rFonts w:ascii="Arial" w:hAnsi="Arial" w:cs="Arial"/>
          <w:sz w:val="24"/>
          <w:szCs w:val="24"/>
        </w:rPr>
        <w:t xml:space="preserve">Shanghai: Fudan University Press. (simultaneously published in </w:t>
      </w:r>
      <w:r>
        <w:rPr>
          <w:rFonts w:ascii="Arial" w:hAnsi="Arial" w:cs="Arial"/>
          <w:sz w:val="24"/>
          <w:szCs w:val="24"/>
        </w:rPr>
        <w:t xml:space="preserve">English &amp; </w:t>
      </w:r>
      <w:r w:rsidRPr="00C34F04">
        <w:rPr>
          <w:rFonts w:ascii="Arial" w:hAnsi="Arial" w:cs="Arial"/>
          <w:sz w:val="24"/>
          <w:szCs w:val="24"/>
        </w:rPr>
        <w:t xml:space="preserve">Chinese). </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 xml:space="preserve">Dane, F. C., &amp; Parish, D. C. (2008). Survival patterns with in-hospital cardiac arrest. </w:t>
      </w:r>
      <w:r w:rsidRPr="00C34F04">
        <w:rPr>
          <w:rFonts w:ascii="Arial" w:hAnsi="Arial" w:cs="Arial"/>
          <w:i/>
          <w:sz w:val="24"/>
          <w:szCs w:val="24"/>
        </w:rPr>
        <w:t>Journal of the American Medical Association</w:t>
      </w:r>
      <w:r w:rsidRPr="00C34F04">
        <w:rPr>
          <w:rFonts w:ascii="Arial" w:hAnsi="Arial" w:cs="Arial"/>
          <w:sz w:val="24"/>
          <w:szCs w:val="24"/>
        </w:rPr>
        <w:t xml:space="preserve">, </w:t>
      </w:r>
      <w:r w:rsidRPr="00C34F04">
        <w:rPr>
          <w:rFonts w:ascii="Arial" w:hAnsi="Arial" w:cs="Arial"/>
          <w:i/>
          <w:sz w:val="24"/>
          <w:szCs w:val="24"/>
        </w:rPr>
        <w:t>299</w:t>
      </w:r>
      <w:r w:rsidRPr="00C34F04">
        <w:rPr>
          <w:rFonts w:ascii="Arial" w:hAnsi="Arial" w:cs="Arial"/>
          <w:sz w:val="24"/>
          <w:szCs w:val="24"/>
        </w:rPr>
        <w:t xml:space="preserve"> (22), 2625-2626.</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 xml:space="preserve">Dane, F. C. (2008). Program evaluation and restorative justice: Truancy mediation. In C. K. </w:t>
      </w:r>
      <w:proofErr w:type="spellStart"/>
      <w:r w:rsidRPr="00C34F04">
        <w:rPr>
          <w:rFonts w:ascii="Arial" w:hAnsi="Arial" w:cs="Arial"/>
          <w:sz w:val="24"/>
          <w:szCs w:val="24"/>
        </w:rPr>
        <w:t>Dorne</w:t>
      </w:r>
      <w:proofErr w:type="spellEnd"/>
      <w:r w:rsidRPr="00C34F04">
        <w:rPr>
          <w:rFonts w:ascii="Arial" w:hAnsi="Arial" w:cs="Arial"/>
          <w:sz w:val="24"/>
          <w:szCs w:val="24"/>
        </w:rPr>
        <w:t xml:space="preserve">, </w:t>
      </w:r>
      <w:r w:rsidRPr="00C34F04">
        <w:rPr>
          <w:rFonts w:ascii="Arial" w:hAnsi="Arial" w:cs="Arial"/>
          <w:i/>
          <w:iCs/>
          <w:sz w:val="24"/>
          <w:szCs w:val="24"/>
        </w:rPr>
        <w:t xml:space="preserve">Introduction to Restorative Justice in the United States </w:t>
      </w:r>
      <w:r w:rsidRPr="00C34F04">
        <w:rPr>
          <w:rFonts w:ascii="Arial" w:hAnsi="Arial" w:cs="Arial"/>
          <w:iCs/>
          <w:sz w:val="24"/>
          <w:szCs w:val="24"/>
        </w:rPr>
        <w:t>(</w:t>
      </w:r>
      <w:r>
        <w:rPr>
          <w:rFonts w:ascii="Arial" w:hAnsi="Arial" w:cs="Arial"/>
          <w:iCs/>
          <w:sz w:val="24"/>
          <w:szCs w:val="24"/>
        </w:rPr>
        <w:t xml:space="preserve">pp. </w:t>
      </w:r>
      <w:r w:rsidRPr="00C34F04">
        <w:rPr>
          <w:rFonts w:ascii="Arial" w:hAnsi="Arial" w:cs="Arial"/>
          <w:iCs/>
          <w:sz w:val="24"/>
          <w:szCs w:val="24"/>
        </w:rPr>
        <w:t>367-371)</w:t>
      </w:r>
      <w:r w:rsidRPr="00C34F04">
        <w:rPr>
          <w:rFonts w:ascii="Arial" w:hAnsi="Arial" w:cs="Arial"/>
          <w:sz w:val="24"/>
          <w:szCs w:val="24"/>
        </w:rPr>
        <w:t>. Upper Saddle River, NJ: Pearson/Prentice-Hall.</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(2007). Ethics of Ethics of Stem-Cell Research: A Framework for Ethical Dialogue Regarding Sources of Conflict. </w:t>
      </w:r>
      <w:r w:rsidRPr="00C34F04">
        <w:rPr>
          <w:rFonts w:ascii="Arial" w:hAnsi="Arial" w:cs="Arial"/>
          <w:i/>
          <w:sz w:val="24"/>
          <w:szCs w:val="24"/>
        </w:rPr>
        <w:t>Forum on Public Policy Online</w:t>
      </w:r>
      <w:r w:rsidRPr="00C34F04">
        <w:rPr>
          <w:rFonts w:ascii="Arial" w:hAnsi="Arial" w:cs="Arial"/>
          <w:sz w:val="24"/>
          <w:szCs w:val="24"/>
        </w:rPr>
        <w:t xml:space="preserve">. </w:t>
      </w:r>
      <w:hyperlink r:id="rId7" w:history="1">
        <w:r w:rsidRPr="00C34F04">
          <w:rPr>
            <w:rStyle w:val="Hyperlink"/>
            <w:rFonts w:ascii="Arial" w:hAnsi="Arial" w:cs="Arial"/>
            <w:sz w:val="24"/>
            <w:szCs w:val="24"/>
          </w:rPr>
          <w:t>http://www.forumonpublicpolicy.com/archivespring07/dane.pdf</w:t>
        </w:r>
      </w:hyperlink>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Jones-Crawford, J. L., Parish, D. C., Smith, B. E., &amp; Dane, F. C. (2007). Resuscitation in the Hospital: Circadian Variation of Cardiopulmonary Arrest. </w:t>
      </w:r>
      <w:r w:rsidRPr="00C34F04">
        <w:rPr>
          <w:rFonts w:ascii="Arial" w:hAnsi="Arial" w:cs="Arial"/>
          <w:i/>
          <w:sz w:val="24"/>
          <w:szCs w:val="24"/>
        </w:rPr>
        <w:t>The American Journal of Medicine</w:t>
      </w:r>
      <w:r w:rsidRPr="00C34F04">
        <w:rPr>
          <w:rFonts w:ascii="Arial" w:hAnsi="Arial" w:cs="Arial"/>
          <w:sz w:val="24"/>
          <w:szCs w:val="24"/>
        </w:rPr>
        <w:t xml:space="preserve">, </w:t>
      </w:r>
      <w:r w:rsidRPr="00C34F04">
        <w:rPr>
          <w:rFonts w:ascii="Arial" w:hAnsi="Arial" w:cs="Arial"/>
          <w:i/>
          <w:sz w:val="24"/>
          <w:szCs w:val="24"/>
        </w:rPr>
        <w:t>120</w:t>
      </w:r>
      <w:r w:rsidRPr="00C34F04">
        <w:rPr>
          <w:rFonts w:ascii="Arial" w:hAnsi="Arial" w:cs="Arial"/>
          <w:sz w:val="24"/>
          <w:szCs w:val="24"/>
        </w:rPr>
        <w:t>(2), 158-164.</w:t>
      </w:r>
    </w:p>
    <w:p w:rsidR="007625D6"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rPr>
        <w:t>Julka</w:t>
      </w:r>
      <w:proofErr w:type="spellEnd"/>
      <w:r w:rsidRPr="00C34F04">
        <w:rPr>
          <w:rFonts w:ascii="Arial" w:hAnsi="Arial" w:cs="Arial"/>
          <w:sz w:val="24"/>
          <w:szCs w:val="24"/>
        </w:rPr>
        <w:t xml:space="preserve">, K., Smith, B. E., Parish, D. C., Patel, R. M., &amp; Dane, F. C. (2007). Daily, Monthly and Seasonal Variation of In-Hospital Resuscitation Frequency and Outcome. </w:t>
      </w:r>
      <w:r w:rsidRPr="00C34F04">
        <w:rPr>
          <w:rFonts w:ascii="Arial" w:hAnsi="Arial" w:cs="Arial"/>
          <w:i/>
          <w:sz w:val="24"/>
          <w:szCs w:val="24"/>
        </w:rPr>
        <w:t>CHEST, 132</w:t>
      </w:r>
      <w:r w:rsidRPr="00C34F04">
        <w:rPr>
          <w:rFonts w:ascii="Arial" w:hAnsi="Arial" w:cs="Arial"/>
          <w:sz w:val="24"/>
          <w:szCs w:val="24"/>
        </w:rPr>
        <w:t xml:space="preserve"> (4), Supplement, 543-544.</w:t>
      </w:r>
    </w:p>
    <w:p w:rsidR="007625D6" w:rsidRPr="00C34F04" w:rsidRDefault="007625D6" w:rsidP="005A2B7E">
      <w:pPr>
        <w:pStyle w:val="EndnoteText"/>
        <w:tabs>
          <w:tab w:val="left" w:pos="-720"/>
        </w:tabs>
        <w:suppressAutoHyphens/>
        <w:ind w:left="720" w:hanging="720"/>
        <w:rPr>
          <w:rFonts w:ascii="Arial" w:hAnsi="Arial" w:cs="Arial"/>
          <w:szCs w:val="24"/>
        </w:rPr>
      </w:pPr>
      <w:r w:rsidRPr="00C34F04">
        <w:rPr>
          <w:rFonts w:ascii="Arial" w:hAnsi="Arial" w:cs="Arial"/>
          <w:szCs w:val="24"/>
        </w:rPr>
        <w:t xml:space="preserve">Dane, F. C. (2007, Winter). I’m a good reader: I just have problems with comprehension. </w:t>
      </w:r>
      <w:r w:rsidRPr="00C34F04">
        <w:rPr>
          <w:rFonts w:ascii="Arial" w:hAnsi="Arial" w:cs="Arial"/>
          <w:i/>
          <w:szCs w:val="24"/>
        </w:rPr>
        <w:t>SVSU Literacy Link</w:t>
      </w:r>
      <w:r w:rsidRPr="00C34F04">
        <w:rPr>
          <w:rFonts w:ascii="Arial" w:hAnsi="Arial" w:cs="Arial"/>
          <w:szCs w:val="24"/>
        </w:rPr>
        <w:t xml:space="preserve">, </w:t>
      </w:r>
      <w:r w:rsidRPr="00C34F04">
        <w:rPr>
          <w:rFonts w:ascii="Arial" w:hAnsi="Arial" w:cs="Arial"/>
          <w:i/>
          <w:szCs w:val="24"/>
        </w:rPr>
        <w:t>12</w:t>
      </w:r>
      <w:r w:rsidRPr="00C34F04">
        <w:rPr>
          <w:rFonts w:ascii="Arial" w:hAnsi="Arial" w:cs="Arial"/>
          <w:szCs w:val="24"/>
        </w:rPr>
        <w:t>(2), 2-3.</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&amp; Parish, D. C. (2006). Ethical Issues in Registry Research: In-Hospital Resuscitation as a Case Study. </w:t>
      </w:r>
      <w:r w:rsidRPr="00C34F04">
        <w:rPr>
          <w:rFonts w:ascii="Arial" w:hAnsi="Arial" w:cs="Arial"/>
          <w:i/>
          <w:sz w:val="24"/>
          <w:szCs w:val="24"/>
        </w:rPr>
        <w:t>Journal of Empirical Research on Human Research Ethics</w:t>
      </w:r>
      <w:r w:rsidRPr="00C34F04">
        <w:rPr>
          <w:rFonts w:ascii="Arial" w:hAnsi="Arial" w:cs="Arial"/>
          <w:sz w:val="24"/>
          <w:szCs w:val="24"/>
        </w:rPr>
        <w:t xml:space="preserve">, </w:t>
      </w:r>
      <w:r w:rsidRPr="00C34F04">
        <w:rPr>
          <w:rFonts w:ascii="Arial" w:hAnsi="Arial" w:cs="Arial"/>
          <w:i/>
          <w:sz w:val="24"/>
          <w:szCs w:val="24"/>
        </w:rPr>
        <w:t>1</w:t>
      </w:r>
      <w:r w:rsidRPr="00C34F04">
        <w:rPr>
          <w:rFonts w:ascii="Arial" w:hAnsi="Arial" w:cs="Arial"/>
          <w:sz w:val="24"/>
          <w:szCs w:val="24"/>
        </w:rPr>
        <w:t xml:space="preserve"> (4), 69-75.</w:t>
      </w:r>
    </w:p>
    <w:p w:rsidR="007625D6" w:rsidRPr="00C34F04" w:rsidRDefault="007625D6" w:rsidP="005A2B7E">
      <w:pPr>
        <w:pStyle w:val="EndnoteText"/>
        <w:tabs>
          <w:tab w:val="left" w:pos="-720"/>
        </w:tabs>
        <w:suppressAutoHyphens/>
        <w:ind w:left="720" w:hanging="720"/>
        <w:rPr>
          <w:rFonts w:ascii="Arial" w:hAnsi="Arial" w:cs="Arial"/>
          <w:szCs w:val="24"/>
        </w:rPr>
      </w:pPr>
      <w:r w:rsidRPr="00C34F04">
        <w:rPr>
          <w:rFonts w:ascii="Arial" w:hAnsi="Arial" w:cs="Arial"/>
          <w:szCs w:val="24"/>
        </w:rPr>
        <w:t xml:space="preserve">Dane, F. C. (2006, September). Ethical issues in statistical analyses: An argument for collective moral responsibility. </w:t>
      </w:r>
      <w:r w:rsidRPr="00C34F04">
        <w:rPr>
          <w:rFonts w:ascii="Arial" w:hAnsi="Arial" w:cs="Arial"/>
          <w:i/>
          <w:szCs w:val="24"/>
        </w:rPr>
        <w:t>C-Stat News</w:t>
      </w:r>
      <w:r w:rsidRPr="00C34F04">
        <w:rPr>
          <w:rFonts w:ascii="Arial" w:hAnsi="Arial" w:cs="Arial"/>
          <w:szCs w:val="24"/>
        </w:rPr>
        <w:t xml:space="preserve">, </w:t>
      </w:r>
      <w:r w:rsidRPr="00C34F04">
        <w:rPr>
          <w:rFonts w:ascii="Arial" w:hAnsi="Arial" w:cs="Arial"/>
          <w:i/>
          <w:szCs w:val="24"/>
        </w:rPr>
        <w:t>2</w:t>
      </w:r>
      <w:r w:rsidRPr="00C34F04">
        <w:rPr>
          <w:rFonts w:ascii="Arial" w:hAnsi="Arial" w:cs="Arial"/>
          <w:szCs w:val="24"/>
        </w:rPr>
        <w:t xml:space="preserve"> (3), 1, 3, 4.</w:t>
      </w:r>
    </w:p>
    <w:p w:rsidR="007625D6" w:rsidRPr="008C54BA" w:rsidRDefault="007625D6" w:rsidP="005A2B7E">
      <w:pPr>
        <w:tabs>
          <w:tab w:val="left" w:pos="-720"/>
        </w:tabs>
        <w:suppressAutoHyphens/>
        <w:ind w:left="720" w:hanging="720"/>
        <w:rPr>
          <w:rFonts w:ascii="Arial" w:hAnsi="Arial" w:cs="Arial"/>
          <w:iCs/>
          <w:sz w:val="24"/>
          <w:szCs w:val="24"/>
        </w:rPr>
      </w:pPr>
      <w:r w:rsidRPr="008C54BA">
        <w:rPr>
          <w:rFonts w:ascii="Arial" w:hAnsi="Arial" w:cs="Arial"/>
          <w:sz w:val="24"/>
          <w:szCs w:val="24"/>
        </w:rPr>
        <w:t xml:space="preserve">Jones-Crawford J. L., Parish D. C., Smith B., &amp; Dane F. C. (2005). Resuscitation in the hospital: circadian variation of cardiopulmonary arrest.  </w:t>
      </w:r>
      <w:r w:rsidRPr="008C54BA">
        <w:rPr>
          <w:rFonts w:ascii="Arial" w:hAnsi="Arial" w:cs="Arial"/>
          <w:i/>
          <w:sz w:val="24"/>
          <w:szCs w:val="24"/>
        </w:rPr>
        <w:t>Journal of General Internal Medicine</w:t>
      </w:r>
      <w:r w:rsidRPr="008C54BA">
        <w:rPr>
          <w:rFonts w:ascii="Arial" w:hAnsi="Arial" w:cs="Arial"/>
          <w:iCs/>
          <w:sz w:val="24"/>
          <w:szCs w:val="24"/>
        </w:rPr>
        <w:t>, 2005; 20:144(supp).</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Chandra, K. M. D.,  &amp; Dane, F. C. (2004) </w:t>
      </w:r>
      <w:bookmarkStart w:id="0" w:name="tit"/>
      <w:r w:rsidRPr="00C34F04">
        <w:rPr>
          <w:rFonts w:ascii="Arial" w:hAnsi="Arial" w:cs="Arial"/>
          <w:bCs/>
          <w:sz w:val="24"/>
          <w:szCs w:val="24"/>
        </w:rPr>
        <w:t xml:space="preserve">Revision De La </w:t>
      </w:r>
      <w:proofErr w:type="spellStart"/>
      <w:r w:rsidRPr="00C34F04">
        <w:rPr>
          <w:rFonts w:ascii="Arial" w:hAnsi="Arial" w:cs="Arial"/>
          <w:bCs/>
          <w:sz w:val="24"/>
          <w:szCs w:val="24"/>
        </w:rPr>
        <w:t>Investigacion</w:t>
      </w:r>
      <w:proofErr w:type="spellEnd"/>
      <w:r w:rsidRPr="00C34F04">
        <w:rPr>
          <w:rFonts w:ascii="Arial" w:hAnsi="Arial" w:cs="Arial"/>
          <w:bCs/>
          <w:sz w:val="24"/>
          <w:szCs w:val="24"/>
        </w:rPr>
        <w:t xml:space="preserve"> </w:t>
      </w:r>
      <w:proofErr w:type="spellStart"/>
      <w:r w:rsidRPr="00C34F04">
        <w:rPr>
          <w:rFonts w:ascii="Arial" w:hAnsi="Arial" w:cs="Arial"/>
          <w:bCs/>
          <w:sz w:val="24"/>
          <w:szCs w:val="24"/>
        </w:rPr>
        <w:t>Sobre</w:t>
      </w:r>
      <w:proofErr w:type="spellEnd"/>
      <w:r w:rsidRPr="00C34F04">
        <w:rPr>
          <w:rFonts w:ascii="Arial" w:hAnsi="Arial" w:cs="Arial"/>
          <w:bCs/>
          <w:sz w:val="24"/>
          <w:szCs w:val="24"/>
        </w:rPr>
        <w:t xml:space="preserve"> </w:t>
      </w:r>
      <w:proofErr w:type="spellStart"/>
      <w:r w:rsidRPr="00C34F04">
        <w:rPr>
          <w:rFonts w:ascii="Arial" w:hAnsi="Arial" w:cs="Arial"/>
          <w:bCs/>
          <w:sz w:val="24"/>
          <w:szCs w:val="24"/>
        </w:rPr>
        <w:t>Reanimacion</w:t>
      </w:r>
      <w:proofErr w:type="spellEnd"/>
      <w:r w:rsidRPr="00C34F04">
        <w:rPr>
          <w:rFonts w:ascii="Arial" w:hAnsi="Arial" w:cs="Arial"/>
          <w:bCs/>
          <w:sz w:val="24"/>
          <w:szCs w:val="24"/>
        </w:rPr>
        <w:t xml:space="preserve"> </w:t>
      </w:r>
      <w:proofErr w:type="spellStart"/>
      <w:r w:rsidRPr="00C34F04">
        <w:rPr>
          <w:rFonts w:ascii="Arial" w:hAnsi="Arial" w:cs="Arial"/>
          <w:bCs/>
          <w:sz w:val="24"/>
          <w:szCs w:val="24"/>
        </w:rPr>
        <w:t>Cardiopulmonar</w:t>
      </w:r>
      <w:bookmarkEnd w:id="0"/>
      <w:proofErr w:type="spellEnd"/>
      <w:r w:rsidRPr="00C34F04">
        <w:rPr>
          <w:rFonts w:ascii="Arial" w:hAnsi="Arial" w:cs="Arial"/>
          <w:bCs/>
          <w:sz w:val="24"/>
          <w:szCs w:val="24"/>
        </w:rPr>
        <w:t xml:space="preserve"> (</w:t>
      </w:r>
      <w:bookmarkStart w:id="1" w:name="titi"/>
      <w:r w:rsidRPr="00C34F04">
        <w:rPr>
          <w:rFonts w:ascii="Arial" w:hAnsi="Arial" w:cs="Arial"/>
          <w:bCs/>
          <w:sz w:val="24"/>
          <w:szCs w:val="24"/>
        </w:rPr>
        <w:t>Review Of Resuscitation Research</w:t>
      </w:r>
      <w:bookmarkEnd w:id="1"/>
      <w:r w:rsidRPr="00C34F04">
        <w:rPr>
          <w:rFonts w:ascii="Arial" w:hAnsi="Arial" w:cs="Arial"/>
          <w:sz w:val="24"/>
          <w:szCs w:val="24"/>
        </w:rPr>
        <w:t xml:space="preserve">). </w:t>
      </w:r>
      <w:proofErr w:type="spellStart"/>
      <w:r w:rsidRPr="00C34F04">
        <w:rPr>
          <w:rFonts w:ascii="Arial" w:hAnsi="Arial" w:cs="Arial"/>
          <w:i/>
          <w:sz w:val="24"/>
          <w:szCs w:val="24"/>
        </w:rPr>
        <w:t>Espiritos</w:t>
      </w:r>
      <w:proofErr w:type="spellEnd"/>
      <w:r w:rsidRPr="00C34F04">
        <w:rPr>
          <w:rFonts w:ascii="Arial" w:hAnsi="Arial" w:cs="Arial"/>
          <w:i/>
          <w:sz w:val="24"/>
          <w:szCs w:val="24"/>
        </w:rPr>
        <w:t xml:space="preserve"> </w:t>
      </w:r>
      <w:proofErr w:type="spellStart"/>
      <w:r w:rsidRPr="00C34F04">
        <w:rPr>
          <w:rFonts w:ascii="Arial" w:hAnsi="Arial" w:cs="Arial"/>
          <w:i/>
          <w:sz w:val="24"/>
          <w:szCs w:val="24"/>
        </w:rPr>
        <w:t>Invitados</w:t>
      </w:r>
      <w:proofErr w:type="spellEnd"/>
      <w:r w:rsidRPr="00C34F04">
        <w:rPr>
          <w:rFonts w:ascii="Arial" w:hAnsi="Arial" w:cs="Arial"/>
          <w:sz w:val="24"/>
          <w:szCs w:val="24"/>
        </w:rPr>
        <w:t xml:space="preserve">, </w:t>
      </w:r>
      <w:hyperlink r:id="rId8" w:history="1">
        <w:r w:rsidRPr="001C7053">
          <w:rPr>
            <w:rStyle w:val="Hyperlink"/>
            <w:rFonts w:ascii="Arial" w:hAnsi="Arial" w:cs="Arial"/>
            <w:sz w:val="24"/>
            <w:szCs w:val="24"/>
          </w:rPr>
          <w:t>http://www.siicsalud.com/dato/dat037/04319030.htm</w:t>
        </w:r>
      </w:hyperlink>
      <w:r w:rsidRPr="00C34F04">
        <w:rPr>
          <w:rFonts w:ascii="Arial" w:hAnsi="Arial" w:cs="Arial"/>
          <w:sz w:val="24"/>
          <w:szCs w:val="24"/>
        </w:rPr>
        <w:t>.</w:t>
      </w:r>
    </w:p>
    <w:p w:rsidR="007625D6"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rPr>
        <w:t>Lamarca</w:t>
      </w:r>
      <w:proofErr w:type="spellEnd"/>
      <w:r w:rsidRPr="00C34F04">
        <w:rPr>
          <w:rFonts w:ascii="Arial" w:hAnsi="Arial" w:cs="Arial"/>
          <w:sz w:val="24"/>
          <w:szCs w:val="24"/>
        </w:rPr>
        <w:t xml:space="preserve">, S. C., Parish, D. C., </w:t>
      </w:r>
      <w:proofErr w:type="spellStart"/>
      <w:r w:rsidRPr="00C34F04">
        <w:rPr>
          <w:rFonts w:ascii="Arial" w:hAnsi="Arial" w:cs="Arial"/>
          <w:sz w:val="24"/>
          <w:szCs w:val="24"/>
        </w:rPr>
        <w:t>Okosun</w:t>
      </w:r>
      <w:proofErr w:type="spellEnd"/>
      <w:r w:rsidRPr="00C34F04">
        <w:rPr>
          <w:rFonts w:ascii="Arial" w:hAnsi="Arial" w:cs="Arial"/>
          <w:sz w:val="24"/>
          <w:szCs w:val="24"/>
        </w:rPr>
        <w:t xml:space="preserve">, I. S., Dent, M. M., &amp; Dane, F. C. (2004). Race and In-Hospital Resuscitation. </w:t>
      </w:r>
      <w:r w:rsidRPr="00C34F04">
        <w:rPr>
          <w:rFonts w:ascii="Arial" w:hAnsi="Arial" w:cs="Arial"/>
          <w:i/>
          <w:sz w:val="24"/>
          <w:szCs w:val="24"/>
        </w:rPr>
        <w:t xml:space="preserve">Ethnicity &amp; Disease, </w:t>
      </w:r>
      <w:r w:rsidRPr="00C34F04">
        <w:rPr>
          <w:rFonts w:ascii="Arial" w:hAnsi="Arial" w:cs="Arial"/>
          <w:sz w:val="24"/>
          <w:szCs w:val="24"/>
        </w:rPr>
        <w:t xml:space="preserve">14 (4), S2-70. </w:t>
      </w:r>
    </w:p>
    <w:p w:rsidR="007625D6" w:rsidRDefault="007625D6" w:rsidP="005A2B7E">
      <w:pPr>
        <w:tabs>
          <w:tab w:val="left" w:pos="-720"/>
        </w:tabs>
        <w:suppressAutoHyphens/>
        <w:ind w:left="720" w:hanging="720"/>
        <w:rPr>
          <w:rFonts w:ascii="Arial" w:hAnsi="Arial" w:cs="Arial"/>
          <w:sz w:val="24"/>
          <w:szCs w:val="24"/>
        </w:rPr>
      </w:pPr>
      <w:r w:rsidRPr="00B35405">
        <w:rPr>
          <w:rFonts w:ascii="Arial" w:hAnsi="Arial" w:cs="Arial"/>
          <w:sz w:val="24"/>
          <w:szCs w:val="24"/>
        </w:rPr>
        <w:t xml:space="preserve">Dane, F. C., &amp; Parish, D. C. (2004). The Code Pink Project as a Model for Outcomes Research Methodology. In </w:t>
      </w:r>
      <w:hyperlink r:id="rId9" w:history="1">
        <w:r w:rsidRPr="00B35405">
          <w:rPr>
            <w:rStyle w:val="Hyperlink"/>
            <w:rFonts w:ascii="Arial" w:hAnsi="Arial" w:cs="Arial"/>
            <w:i/>
            <w:color w:val="auto"/>
            <w:sz w:val="24"/>
            <w:szCs w:val="24"/>
            <w:u w:val="none"/>
          </w:rPr>
          <w:t>5th Scientific Forum on Quality of Care and Outcomes Research in Cardiovascular Disease and Stroke</w:t>
        </w:r>
      </w:hyperlink>
      <w:r w:rsidRPr="00B35405">
        <w:rPr>
          <w:rFonts w:ascii="Arial" w:hAnsi="Arial" w:cs="Arial"/>
          <w:i/>
          <w:sz w:val="24"/>
          <w:szCs w:val="24"/>
        </w:rPr>
        <w:t xml:space="preserve"> </w:t>
      </w:r>
      <w:r w:rsidRPr="00B35405">
        <w:rPr>
          <w:rFonts w:ascii="Arial" w:hAnsi="Arial" w:cs="Arial"/>
          <w:sz w:val="24"/>
          <w:szCs w:val="24"/>
        </w:rPr>
        <w:t>(p. 11). Washington, DC: American Heart Association.</w:t>
      </w:r>
    </w:p>
    <w:p w:rsidR="007625D6" w:rsidRDefault="007625D6" w:rsidP="005A2B7E">
      <w:pPr>
        <w:tabs>
          <w:tab w:val="left" w:pos="-720"/>
        </w:tabs>
        <w:suppressAutoHyphens/>
        <w:ind w:left="720" w:hanging="720"/>
        <w:rPr>
          <w:rFonts w:ascii="Arial" w:hAnsi="Arial" w:cs="Arial"/>
          <w:bCs/>
          <w:i/>
          <w:sz w:val="24"/>
          <w:szCs w:val="24"/>
        </w:rPr>
      </w:pPr>
      <w:r w:rsidRPr="00C34F04">
        <w:rPr>
          <w:rFonts w:ascii="Arial" w:hAnsi="Arial" w:cs="Arial"/>
          <w:sz w:val="24"/>
          <w:szCs w:val="24"/>
        </w:rPr>
        <w:t xml:space="preserve">Parish, D. C., Chandra, K. M. D., &amp; Dane, F. C., (2003). </w:t>
      </w:r>
      <w:r w:rsidRPr="00C34F04">
        <w:rPr>
          <w:rFonts w:ascii="Arial" w:hAnsi="Arial" w:cs="Arial"/>
          <w:bCs/>
          <w:sz w:val="24"/>
          <w:szCs w:val="24"/>
        </w:rPr>
        <w:t xml:space="preserve">Success changes the problem:  Why VF is declining and why PEA is emerging. </w:t>
      </w:r>
      <w:r w:rsidRPr="00C34F04">
        <w:rPr>
          <w:rFonts w:ascii="Arial" w:hAnsi="Arial" w:cs="Arial"/>
          <w:bCs/>
          <w:i/>
          <w:sz w:val="24"/>
          <w:szCs w:val="24"/>
        </w:rPr>
        <w:t>Resuscitation, 58</w:t>
      </w:r>
      <w:r w:rsidRPr="00C34F04">
        <w:rPr>
          <w:rFonts w:ascii="Arial" w:hAnsi="Arial" w:cs="Arial"/>
          <w:bCs/>
          <w:sz w:val="24"/>
          <w:szCs w:val="24"/>
        </w:rPr>
        <w:t>, 31-35</w:t>
      </w:r>
      <w:r w:rsidRPr="00C34F04">
        <w:rPr>
          <w:rFonts w:ascii="Arial" w:hAnsi="Arial" w:cs="Arial"/>
          <w:bCs/>
          <w:i/>
          <w:sz w:val="24"/>
          <w:szCs w:val="24"/>
        </w:rPr>
        <w:t>.</w:t>
      </w:r>
    </w:p>
    <w:p w:rsidR="007625D6" w:rsidRPr="00C34F04" w:rsidRDefault="007625D6" w:rsidP="005A2B7E">
      <w:pPr>
        <w:pStyle w:val="EndnoteText"/>
        <w:tabs>
          <w:tab w:val="left" w:pos="-720"/>
        </w:tabs>
        <w:suppressAutoHyphens/>
        <w:ind w:left="720" w:hanging="720"/>
        <w:rPr>
          <w:rFonts w:ascii="Arial" w:hAnsi="Arial" w:cs="Arial"/>
          <w:szCs w:val="24"/>
        </w:rPr>
      </w:pPr>
      <w:r w:rsidRPr="00C34F04">
        <w:rPr>
          <w:rFonts w:ascii="Arial" w:hAnsi="Arial" w:cs="Arial"/>
          <w:szCs w:val="24"/>
        </w:rPr>
        <w:t xml:space="preserve">Dane, F. C. (2004, November). Academic integrity. </w:t>
      </w:r>
      <w:r w:rsidRPr="00C34F04">
        <w:rPr>
          <w:rFonts w:ascii="Arial" w:hAnsi="Arial" w:cs="Arial"/>
          <w:i/>
          <w:szCs w:val="24"/>
        </w:rPr>
        <w:t>SVSU Literacy Link</w:t>
      </w:r>
      <w:r w:rsidRPr="00C34F04">
        <w:rPr>
          <w:rFonts w:ascii="Arial" w:hAnsi="Arial" w:cs="Arial"/>
          <w:szCs w:val="24"/>
        </w:rPr>
        <w:t xml:space="preserve">, </w:t>
      </w:r>
      <w:r w:rsidRPr="00C34F04">
        <w:rPr>
          <w:rFonts w:ascii="Arial" w:hAnsi="Arial" w:cs="Arial"/>
          <w:i/>
          <w:szCs w:val="24"/>
        </w:rPr>
        <w:t>9</w:t>
      </w:r>
      <w:r w:rsidRPr="00C34F04">
        <w:rPr>
          <w:rFonts w:ascii="Arial" w:hAnsi="Arial" w:cs="Arial"/>
          <w:szCs w:val="24"/>
        </w:rPr>
        <w:t>(1), 1, 3-4.</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(2004). Springtime in the Office (poem). </w:t>
      </w:r>
      <w:r w:rsidRPr="00C34F04">
        <w:rPr>
          <w:rFonts w:ascii="Arial" w:hAnsi="Arial" w:cs="Arial"/>
          <w:i/>
          <w:sz w:val="24"/>
          <w:szCs w:val="24"/>
        </w:rPr>
        <w:t>Cardinal Sins</w:t>
      </w:r>
      <w:r w:rsidRPr="00C34F04">
        <w:rPr>
          <w:rFonts w:ascii="Arial" w:hAnsi="Arial" w:cs="Arial"/>
          <w:sz w:val="24"/>
          <w:szCs w:val="24"/>
        </w:rPr>
        <w:t xml:space="preserve">, </w:t>
      </w:r>
      <w:r w:rsidRPr="00C34F04">
        <w:rPr>
          <w:rFonts w:ascii="Arial" w:hAnsi="Arial" w:cs="Arial"/>
          <w:i/>
          <w:sz w:val="24"/>
          <w:szCs w:val="24"/>
        </w:rPr>
        <w:t>23</w:t>
      </w:r>
      <w:r w:rsidRPr="00C34F04">
        <w:rPr>
          <w:rFonts w:ascii="Arial" w:hAnsi="Arial" w:cs="Arial"/>
          <w:sz w:val="24"/>
          <w:szCs w:val="24"/>
        </w:rPr>
        <w:t>(2), 6.</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 xml:space="preserve">Roche, W. P. III, Scheetz, A. P., Dane, F. C., Parish, </w:t>
      </w:r>
      <w:r>
        <w:rPr>
          <w:rFonts w:ascii="Arial" w:hAnsi="Arial" w:cs="Arial"/>
          <w:sz w:val="24"/>
          <w:szCs w:val="24"/>
        </w:rPr>
        <w:t xml:space="preserve">D. C, &amp; O’Shea, J. T.  (2003). </w:t>
      </w:r>
      <w:r w:rsidRPr="00C34F04">
        <w:rPr>
          <w:rFonts w:ascii="Arial" w:hAnsi="Arial" w:cs="Arial"/>
          <w:sz w:val="24"/>
          <w:szCs w:val="24"/>
        </w:rPr>
        <w:t xml:space="preserve">Medical student attitudes in a problem based learning curriculum:  Cynicism and altruism.  </w:t>
      </w:r>
      <w:r w:rsidRPr="00C34F04">
        <w:rPr>
          <w:rFonts w:ascii="Arial" w:hAnsi="Arial" w:cs="Arial"/>
          <w:i/>
          <w:sz w:val="24"/>
          <w:szCs w:val="24"/>
        </w:rPr>
        <w:t>Academic Medicine</w:t>
      </w:r>
      <w:r w:rsidRPr="00C34F04">
        <w:rPr>
          <w:rFonts w:ascii="Arial" w:hAnsi="Arial" w:cs="Arial"/>
          <w:sz w:val="24"/>
          <w:szCs w:val="24"/>
        </w:rPr>
        <w:t xml:space="preserve">, </w:t>
      </w:r>
      <w:r w:rsidRPr="00C34F04">
        <w:rPr>
          <w:rFonts w:ascii="Arial" w:hAnsi="Arial" w:cs="Arial"/>
          <w:i/>
          <w:sz w:val="24"/>
          <w:szCs w:val="24"/>
        </w:rPr>
        <w:t>78</w:t>
      </w:r>
      <w:r w:rsidRPr="00C34F04">
        <w:rPr>
          <w:rFonts w:ascii="Arial" w:hAnsi="Arial" w:cs="Arial"/>
          <w:sz w:val="24"/>
          <w:szCs w:val="24"/>
        </w:rPr>
        <w:t>(4), 398-402.</w:t>
      </w:r>
    </w:p>
    <w:p w:rsidR="007625D6" w:rsidRPr="00B35405" w:rsidRDefault="007625D6" w:rsidP="005A2B7E">
      <w:pPr>
        <w:tabs>
          <w:tab w:val="left" w:pos="-720"/>
        </w:tabs>
        <w:suppressAutoHyphens/>
        <w:ind w:left="720" w:hanging="720"/>
        <w:rPr>
          <w:rFonts w:ascii="Arial" w:hAnsi="Arial" w:cs="Arial"/>
          <w:sz w:val="24"/>
          <w:szCs w:val="24"/>
        </w:rPr>
      </w:pPr>
      <w:r w:rsidRPr="00B35405">
        <w:rPr>
          <w:rFonts w:ascii="Arial" w:hAnsi="Arial" w:cs="Arial"/>
          <w:sz w:val="24"/>
          <w:szCs w:val="24"/>
        </w:rPr>
        <w:t xml:space="preserve">Dane, F. C., Parish, D. C., &amp; Chandra, K. M. D.  (2003).  The Importance of Pulseless Electrical Activity: The Rise and Fall of Ventricular Fibrillation.  </w:t>
      </w:r>
      <w:r w:rsidRPr="00B35405">
        <w:rPr>
          <w:rFonts w:ascii="Arial" w:hAnsi="Arial" w:cs="Arial"/>
          <w:i/>
          <w:sz w:val="24"/>
          <w:szCs w:val="24"/>
        </w:rPr>
        <w:t>Michigan Academician</w:t>
      </w:r>
      <w:r w:rsidRPr="00B35405">
        <w:rPr>
          <w:rFonts w:ascii="Arial" w:hAnsi="Arial" w:cs="Arial"/>
          <w:sz w:val="24"/>
          <w:szCs w:val="24"/>
        </w:rPr>
        <w:t xml:space="preserve">, </w:t>
      </w:r>
      <w:r w:rsidRPr="00B35405">
        <w:rPr>
          <w:rFonts w:ascii="Arial" w:hAnsi="Arial" w:cs="Arial"/>
          <w:i/>
          <w:sz w:val="24"/>
          <w:szCs w:val="24"/>
        </w:rPr>
        <w:t>35</w:t>
      </w:r>
      <w:r w:rsidRPr="00B35405">
        <w:rPr>
          <w:rFonts w:ascii="Arial" w:hAnsi="Arial" w:cs="Arial"/>
          <w:sz w:val="24"/>
          <w:szCs w:val="24"/>
        </w:rPr>
        <w:t xml:space="preserve"> (1), 77.</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(2003, November 9) Ethical implications of the two-party system in America. </w:t>
      </w:r>
      <w:r w:rsidRPr="00C34F04">
        <w:rPr>
          <w:rFonts w:ascii="Arial" w:hAnsi="Arial" w:cs="Arial"/>
          <w:i/>
          <w:sz w:val="24"/>
          <w:szCs w:val="24"/>
        </w:rPr>
        <w:t>Midland Daily News</w:t>
      </w:r>
      <w:r w:rsidRPr="00C34F04">
        <w:rPr>
          <w:rFonts w:ascii="Arial" w:hAnsi="Arial" w:cs="Arial"/>
          <w:sz w:val="24"/>
          <w:szCs w:val="24"/>
        </w:rPr>
        <w:t>, A5.</w:t>
      </w:r>
    </w:p>
    <w:p w:rsidR="007625D6" w:rsidRDefault="00C039B9" w:rsidP="005A2B7E">
      <w:pPr>
        <w:tabs>
          <w:tab w:val="left" w:pos="-720"/>
        </w:tabs>
        <w:suppressAutoHyphens/>
        <w:ind w:left="720" w:hanging="720"/>
        <w:rPr>
          <w:rFonts w:ascii="Arial" w:hAnsi="Arial" w:cs="Arial"/>
          <w:sz w:val="24"/>
          <w:szCs w:val="24"/>
        </w:rPr>
      </w:pPr>
      <w:hyperlink r:id="rId10" w:history="1">
        <w:proofErr w:type="spellStart"/>
        <w:r w:rsidR="007625D6" w:rsidRPr="00C34F04">
          <w:rPr>
            <w:rStyle w:val="Hyperlink"/>
            <w:rFonts w:ascii="Arial" w:hAnsi="Arial" w:cs="Arial"/>
            <w:color w:val="auto"/>
            <w:sz w:val="24"/>
            <w:szCs w:val="24"/>
            <w:u w:val="none"/>
          </w:rPr>
          <w:t>Katner</w:t>
        </w:r>
        <w:proofErr w:type="spellEnd"/>
        <w:r w:rsidR="007625D6" w:rsidRPr="00C34F04">
          <w:rPr>
            <w:rStyle w:val="Hyperlink"/>
            <w:rFonts w:ascii="Arial" w:hAnsi="Arial" w:cs="Arial"/>
            <w:color w:val="auto"/>
            <w:sz w:val="24"/>
            <w:szCs w:val="24"/>
            <w:u w:val="none"/>
          </w:rPr>
          <w:t>, H. P</w:t>
        </w:r>
      </w:hyperlink>
      <w:r w:rsidR="007625D6" w:rsidRPr="00C34F04">
        <w:rPr>
          <w:rFonts w:ascii="Arial" w:hAnsi="Arial" w:cs="Arial"/>
          <w:sz w:val="24"/>
          <w:szCs w:val="24"/>
        </w:rPr>
        <w:t xml:space="preserve">., </w:t>
      </w:r>
      <w:hyperlink r:id="rId11" w:history="1">
        <w:r w:rsidR="007625D6" w:rsidRPr="00C34F04">
          <w:rPr>
            <w:rStyle w:val="Hyperlink"/>
            <w:rFonts w:ascii="Arial" w:hAnsi="Arial" w:cs="Arial"/>
            <w:color w:val="auto"/>
            <w:sz w:val="24"/>
            <w:szCs w:val="24"/>
            <w:u w:val="none"/>
          </w:rPr>
          <w:t>Durham, H. L</w:t>
        </w:r>
      </w:hyperlink>
      <w:r w:rsidR="007625D6" w:rsidRPr="00C34F04">
        <w:rPr>
          <w:rFonts w:ascii="Arial" w:hAnsi="Arial" w:cs="Arial"/>
          <w:sz w:val="24"/>
          <w:szCs w:val="24"/>
        </w:rPr>
        <w:t xml:space="preserve">., </w:t>
      </w:r>
      <w:hyperlink r:id="rId12" w:history="1">
        <w:r w:rsidR="007625D6" w:rsidRPr="00C34F04">
          <w:rPr>
            <w:rStyle w:val="Hyperlink"/>
            <w:rFonts w:ascii="Arial" w:hAnsi="Arial" w:cs="Arial"/>
            <w:color w:val="auto"/>
            <w:sz w:val="24"/>
            <w:szCs w:val="24"/>
            <w:u w:val="none"/>
          </w:rPr>
          <w:t>Patel, N. A</w:t>
        </w:r>
      </w:hyperlink>
      <w:r w:rsidR="007625D6" w:rsidRPr="00C34F04">
        <w:rPr>
          <w:rFonts w:ascii="Arial" w:hAnsi="Arial" w:cs="Arial"/>
          <w:sz w:val="24"/>
          <w:szCs w:val="24"/>
        </w:rPr>
        <w:t xml:space="preserve">., </w:t>
      </w:r>
      <w:hyperlink r:id="rId13" w:history="1">
        <w:r w:rsidR="007625D6" w:rsidRPr="00C34F04">
          <w:rPr>
            <w:rStyle w:val="Hyperlink"/>
            <w:rFonts w:ascii="Arial" w:hAnsi="Arial" w:cs="Arial"/>
            <w:color w:val="auto"/>
            <w:sz w:val="24"/>
            <w:szCs w:val="24"/>
            <w:u w:val="none"/>
          </w:rPr>
          <w:t>Dane, F. C</w:t>
        </w:r>
      </w:hyperlink>
      <w:r w:rsidR="007625D6" w:rsidRPr="00C34F04">
        <w:rPr>
          <w:rFonts w:ascii="Arial" w:hAnsi="Arial" w:cs="Arial"/>
          <w:sz w:val="24"/>
          <w:szCs w:val="24"/>
        </w:rPr>
        <w:t xml:space="preserve">., </w:t>
      </w:r>
      <w:hyperlink r:id="rId14" w:history="1">
        <w:proofErr w:type="spellStart"/>
        <w:r w:rsidR="007625D6" w:rsidRPr="00C34F04">
          <w:rPr>
            <w:rStyle w:val="Hyperlink"/>
            <w:rFonts w:ascii="Arial" w:hAnsi="Arial" w:cs="Arial"/>
            <w:color w:val="auto"/>
            <w:sz w:val="24"/>
            <w:szCs w:val="24"/>
            <w:u w:val="none"/>
          </w:rPr>
          <w:t>Weerasuriya</w:t>
        </w:r>
        <w:proofErr w:type="spellEnd"/>
        <w:r w:rsidR="007625D6" w:rsidRPr="00C34F04">
          <w:rPr>
            <w:rStyle w:val="Hyperlink"/>
            <w:rFonts w:ascii="Arial" w:hAnsi="Arial" w:cs="Arial"/>
            <w:color w:val="auto"/>
            <w:sz w:val="24"/>
            <w:szCs w:val="24"/>
            <w:u w:val="none"/>
          </w:rPr>
          <w:t>, L</w:t>
        </w:r>
      </w:hyperlink>
      <w:r w:rsidR="007625D6" w:rsidRPr="00C34F04">
        <w:rPr>
          <w:rFonts w:ascii="Arial" w:hAnsi="Arial" w:cs="Arial"/>
          <w:sz w:val="24"/>
          <w:szCs w:val="24"/>
        </w:rPr>
        <w:t xml:space="preserve">., </w:t>
      </w:r>
      <w:hyperlink r:id="rId15" w:history="1">
        <w:r w:rsidR="007625D6" w:rsidRPr="00C34F04">
          <w:rPr>
            <w:rStyle w:val="Hyperlink"/>
            <w:rFonts w:ascii="Arial" w:hAnsi="Arial" w:cs="Arial"/>
            <w:color w:val="auto"/>
            <w:sz w:val="24"/>
            <w:szCs w:val="24"/>
            <w:u w:val="none"/>
          </w:rPr>
          <w:t>Harvey, H</w:t>
        </w:r>
      </w:hyperlink>
      <w:r w:rsidR="007625D6" w:rsidRPr="00C34F04">
        <w:rPr>
          <w:rFonts w:ascii="Arial" w:hAnsi="Arial" w:cs="Arial"/>
          <w:sz w:val="24"/>
          <w:szCs w:val="24"/>
        </w:rPr>
        <w:t xml:space="preserve">., </w:t>
      </w:r>
      <w:hyperlink r:id="rId16" w:history="1">
        <w:r w:rsidR="007625D6" w:rsidRPr="00C34F04">
          <w:rPr>
            <w:rStyle w:val="Hyperlink"/>
            <w:rFonts w:ascii="Arial" w:hAnsi="Arial" w:cs="Arial"/>
            <w:color w:val="auto"/>
            <w:sz w:val="24"/>
            <w:szCs w:val="24"/>
            <w:u w:val="none"/>
          </w:rPr>
          <w:t>Durham, M</w:t>
        </w:r>
      </w:hyperlink>
      <w:r w:rsidR="007625D6" w:rsidRPr="00C34F04">
        <w:rPr>
          <w:rFonts w:ascii="Arial" w:hAnsi="Arial" w:cs="Arial"/>
          <w:sz w:val="24"/>
          <w:szCs w:val="24"/>
        </w:rPr>
        <w:t xml:space="preserve">., </w:t>
      </w:r>
      <w:hyperlink r:id="rId17" w:history="1">
        <w:r w:rsidR="007625D6" w:rsidRPr="00C34F04">
          <w:rPr>
            <w:rStyle w:val="Hyperlink"/>
            <w:rFonts w:ascii="Arial" w:hAnsi="Arial" w:cs="Arial"/>
            <w:color w:val="auto"/>
            <w:sz w:val="24"/>
            <w:szCs w:val="24"/>
            <w:u w:val="none"/>
          </w:rPr>
          <w:t>Cook, D</w:t>
        </w:r>
      </w:hyperlink>
      <w:r w:rsidR="007625D6" w:rsidRPr="00C34F04">
        <w:rPr>
          <w:rFonts w:ascii="Arial" w:hAnsi="Arial" w:cs="Arial"/>
          <w:sz w:val="24"/>
          <w:szCs w:val="24"/>
        </w:rPr>
        <w:t xml:space="preserve">., </w:t>
      </w:r>
      <w:hyperlink r:id="rId18" w:history="1">
        <w:r w:rsidR="007625D6" w:rsidRPr="00C34F04">
          <w:rPr>
            <w:rStyle w:val="Hyperlink"/>
            <w:rFonts w:ascii="Arial" w:hAnsi="Arial" w:cs="Arial"/>
            <w:color w:val="auto"/>
            <w:sz w:val="24"/>
            <w:szCs w:val="24"/>
            <w:u w:val="none"/>
          </w:rPr>
          <w:t>Patel, D</w:t>
        </w:r>
      </w:hyperlink>
      <w:r w:rsidR="007625D6" w:rsidRPr="00C34F04">
        <w:rPr>
          <w:rFonts w:ascii="Arial" w:hAnsi="Arial" w:cs="Arial"/>
          <w:sz w:val="24"/>
          <w:szCs w:val="24"/>
        </w:rPr>
        <w:t xml:space="preserve">., &amp; </w:t>
      </w:r>
      <w:hyperlink r:id="rId19" w:history="1">
        <w:r w:rsidR="007625D6" w:rsidRPr="00C34F04">
          <w:rPr>
            <w:rStyle w:val="Hyperlink"/>
            <w:rFonts w:ascii="Arial" w:hAnsi="Arial" w:cs="Arial"/>
            <w:color w:val="auto"/>
            <w:sz w:val="24"/>
            <w:szCs w:val="24"/>
            <w:u w:val="none"/>
          </w:rPr>
          <w:t>Stephens, J</w:t>
        </w:r>
      </w:hyperlink>
      <w:r w:rsidR="007625D6" w:rsidRPr="00C34F04">
        <w:rPr>
          <w:rFonts w:ascii="Arial" w:hAnsi="Arial" w:cs="Arial"/>
          <w:sz w:val="24"/>
          <w:szCs w:val="24"/>
        </w:rPr>
        <w:t xml:space="preserve">.  (2002). </w:t>
      </w:r>
      <w:r w:rsidR="007625D6" w:rsidRPr="00C34F04">
        <w:rPr>
          <w:rFonts w:ascii="Arial" w:hAnsi="Arial" w:cs="Arial"/>
          <w:bCs/>
          <w:sz w:val="24"/>
          <w:szCs w:val="24"/>
        </w:rPr>
        <w:t xml:space="preserve">The epidemic of HIV/AIDS in middle Georgia. </w:t>
      </w:r>
      <w:r w:rsidR="007625D6" w:rsidRPr="00C34F04">
        <w:rPr>
          <w:rFonts w:ascii="Arial" w:hAnsi="Arial" w:cs="Arial"/>
          <w:i/>
          <w:iCs/>
          <w:sz w:val="24"/>
          <w:szCs w:val="24"/>
        </w:rPr>
        <w:t xml:space="preserve">Journal of the Medical Association of Georgia, </w:t>
      </w:r>
      <w:r w:rsidR="007625D6" w:rsidRPr="00C34F04">
        <w:rPr>
          <w:rFonts w:ascii="Arial" w:hAnsi="Arial" w:cs="Arial"/>
          <w:sz w:val="24"/>
          <w:szCs w:val="24"/>
        </w:rPr>
        <w:t>91(2), 35-38.</w:t>
      </w:r>
    </w:p>
    <w:p w:rsidR="007625D6" w:rsidRPr="00C34F04" w:rsidRDefault="007625D6" w:rsidP="005A2B7E">
      <w:pPr>
        <w:pStyle w:val="EndnoteText"/>
        <w:tabs>
          <w:tab w:val="left" w:pos="-720"/>
        </w:tabs>
        <w:suppressAutoHyphens/>
        <w:ind w:left="720" w:hanging="720"/>
        <w:rPr>
          <w:rFonts w:ascii="Arial" w:hAnsi="Arial" w:cs="Arial"/>
          <w:szCs w:val="24"/>
        </w:rPr>
      </w:pPr>
      <w:r w:rsidRPr="00C34F04">
        <w:rPr>
          <w:rFonts w:ascii="Arial" w:hAnsi="Arial" w:cs="Arial"/>
          <w:szCs w:val="24"/>
          <w:lang w:val="fr-FR"/>
        </w:rPr>
        <w:t>Elliott, R. L., &amp; Dane, F. C. (2002</w:t>
      </w:r>
      <w:r w:rsidRPr="00C34F04">
        <w:rPr>
          <w:rFonts w:ascii="Arial" w:hAnsi="Arial" w:cs="Arial"/>
          <w:color w:val="000000"/>
          <w:szCs w:val="24"/>
          <w:lang w:val="fr-FR"/>
        </w:rPr>
        <w:t xml:space="preserve">).  </w:t>
      </w:r>
      <w:r w:rsidRPr="00C34F04">
        <w:rPr>
          <w:rFonts w:ascii="Arial" w:hAnsi="Arial" w:cs="Arial"/>
          <w:color w:val="000000"/>
          <w:szCs w:val="24"/>
        </w:rPr>
        <w:t>Is one selective serotonin reuptake inhibitor better than another?</w:t>
      </w:r>
      <w:r w:rsidRPr="00C34F04">
        <w:rPr>
          <w:rFonts w:ascii="Arial" w:hAnsi="Arial" w:cs="Arial"/>
          <w:szCs w:val="24"/>
        </w:rPr>
        <w:t xml:space="preserve">  </w:t>
      </w:r>
      <w:r w:rsidRPr="00C34F04">
        <w:rPr>
          <w:rFonts w:ascii="Arial" w:hAnsi="Arial" w:cs="Arial"/>
          <w:i/>
          <w:iCs/>
          <w:szCs w:val="24"/>
        </w:rPr>
        <w:t>Journal of the American Medical Association, 287</w:t>
      </w:r>
      <w:r w:rsidRPr="00C34F04">
        <w:rPr>
          <w:rFonts w:ascii="Arial" w:hAnsi="Arial" w:cs="Arial"/>
          <w:szCs w:val="24"/>
        </w:rPr>
        <w:t xml:space="preserve"> (15), 1935.</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van </w:t>
      </w:r>
      <w:proofErr w:type="spellStart"/>
      <w:r w:rsidRPr="00C34F04">
        <w:rPr>
          <w:rFonts w:ascii="Arial" w:hAnsi="Arial" w:cs="Arial"/>
          <w:sz w:val="24"/>
          <w:szCs w:val="24"/>
        </w:rPr>
        <w:t>Walraven</w:t>
      </w:r>
      <w:proofErr w:type="spellEnd"/>
      <w:r w:rsidRPr="00C34F04">
        <w:rPr>
          <w:rFonts w:ascii="Arial" w:hAnsi="Arial" w:cs="Arial"/>
          <w:sz w:val="24"/>
          <w:szCs w:val="24"/>
        </w:rPr>
        <w:t xml:space="preserve">, C., Forster, A. J., Parish, D. C., Dane, F. C., Chandra, KM D., Durham, M. D., Whaley, C., </w:t>
      </w:r>
      <w:proofErr w:type="spellStart"/>
      <w:r w:rsidRPr="00C34F04">
        <w:rPr>
          <w:rFonts w:ascii="Arial" w:hAnsi="Arial" w:cs="Arial"/>
          <w:sz w:val="24"/>
          <w:szCs w:val="24"/>
        </w:rPr>
        <w:t>Stiell</w:t>
      </w:r>
      <w:proofErr w:type="spellEnd"/>
      <w:r w:rsidRPr="00C34F04">
        <w:rPr>
          <w:rFonts w:ascii="Arial" w:hAnsi="Arial" w:cs="Arial"/>
          <w:sz w:val="24"/>
          <w:szCs w:val="24"/>
        </w:rPr>
        <w:t xml:space="preserve">, I.  (2001).  Validation of a clinical decision aid to discontinue in-hospital cardiac arrest resuscitations.  </w:t>
      </w:r>
      <w:r w:rsidRPr="00C34F04">
        <w:rPr>
          <w:rFonts w:ascii="Arial" w:hAnsi="Arial" w:cs="Arial"/>
          <w:i/>
          <w:iCs/>
          <w:sz w:val="24"/>
          <w:szCs w:val="24"/>
        </w:rPr>
        <w:t xml:space="preserve">Journal of the American Medical Association, 285 </w:t>
      </w:r>
      <w:r w:rsidRPr="00C34F04">
        <w:rPr>
          <w:rFonts w:ascii="Arial" w:hAnsi="Arial" w:cs="Arial"/>
          <w:sz w:val="24"/>
          <w:szCs w:val="24"/>
        </w:rPr>
        <w:t>(12), 1602-1606.</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Stallard, M. J., Price, J. M., &amp; Dane, F. C.  (2001). Complex medical litigation and hindsight bias: Strategies to reduce factfinders’ retrospective attributions of fault.  In R. </w:t>
      </w:r>
      <w:proofErr w:type="spellStart"/>
      <w:r w:rsidRPr="00C34F04">
        <w:rPr>
          <w:rFonts w:ascii="Arial" w:hAnsi="Arial" w:cs="Arial"/>
          <w:sz w:val="24"/>
          <w:szCs w:val="24"/>
        </w:rPr>
        <w:t>Roesch</w:t>
      </w:r>
      <w:proofErr w:type="spellEnd"/>
      <w:r w:rsidRPr="00C34F04">
        <w:rPr>
          <w:rFonts w:ascii="Arial" w:hAnsi="Arial" w:cs="Arial"/>
          <w:sz w:val="24"/>
          <w:szCs w:val="24"/>
        </w:rPr>
        <w:t xml:space="preserve">, R. R. </w:t>
      </w:r>
      <w:proofErr w:type="spellStart"/>
      <w:r w:rsidRPr="00C34F04">
        <w:rPr>
          <w:rFonts w:ascii="Arial" w:hAnsi="Arial" w:cs="Arial"/>
          <w:sz w:val="24"/>
          <w:szCs w:val="24"/>
        </w:rPr>
        <w:t>Corrado</w:t>
      </w:r>
      <w:proofErr w:type="spellEnd"/>
      <w:r w:rsidRPr="00C34F04">
        <w:rPr>
          <w:rFonts w:ascii="Arial" w:hAnsi="Arial" w:cs="Arial"/>
          <w:sz w:val="24"/>
          <w:szCs w:val="24"/>
        </w:rPr>
        <w:t xml:space="preserve">, &amp; R. J. Dempster (Eds.), Psychology in the courts: International advances in knowledge. London: Routledge. </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van </w:t>
      </w:r>
      <w:proofErr w:type="spellStart"/>
      <w:r w:rsidRPr="00C34F04">
        <w:rPr>
          <w:rFonts w:ascii="Arial" w:hAnsi="Arial" w:cs="Arial"/>
          <w:sz w:val="24"/>
          <w:szCs w:val="24"/>
        </w:rPr>
        <w:t>Walraven</w:t>
      </w:r>
      <w:proofErr w:type="spellEnd"/>
      <w:r w:rsidRPr="00C34F04">
        <w:rPr>
          <w:rFonts w:ascii="Arial" w:hAnsi="Arial" w:cs="Arial"/>
          <w:sz w:val="24"/>
          <w:szCs w:val="24"/>
        </w:rPr>
        <w:t xml:space="preserve">, C., Forster, A. J., Parish, D. C., Dane, F. C., Chandra, KM D., Durham, M. D., Whaley, C., </w:t>
      </w:r>
      <w:proofErr w:type="spellStart"/>
      <w:r w:rsidRPr="00C34F04">
        <w:rPr>
          <w:rFonts w:ascii="Arial" w:hAnsi="Arial" w:cs="Arial"/>
          <w:sz w:val="24"/>
          <w:szCs w:val="24"/>
        </w:rPr>
        <w:t>Stiell</w:t>
      </w:r>
      <w:proofErr w:type="spellEnd"/>
      <w:r w:rsidRPr="00C34F04">
        <w:rPr>
          <w:rFonts w:ascii="Arial" w:hAnsi="Arial" w:cs="Arial"/>
          <w:sz w:val="24"/>
          <w:szCs w:val="24"/>
        </w:rPr>
        <w:t xml:space="preserve">, I.  (2001).  A clinical decision aid was accurate for predicting survival to hospital discharge after in-hospital cardiac resuscitation.  </w:t>
      </w:r>
      <w:r w:rsidRPr="00C34F04">
        <w:rPr>
          <w:rFonts w:ascii="Arial" w:hAnsi="Arial" w:cs="Arial"/>
          <w:i/>
          <w:iCs/>
          <w:sz w:val="24"/>
          <w:szCs w:val="24"/>
        </w:rPr>
        <w:t>American College of Physicians (ACP) Journal Club, 135</w:t>
      </w:r>
      <w:r w:rsidRPr="00C34F04">
        <w:rPr>
          <w:rFonts w:ascii="Arial" w:hAnsi="Arial" w:cs="Arial"/>
          <w:sz w:val="24"/>
          <w:szCs w:val="24"/>
        </w:rPr>
        <w:t xml:space="preserve"> (3), 117.</w:t>
      </w:r>
    </w:p>
    <w:p w:rsidR="007625D6" w:rsidRPr="00B35405" w:rsidRDefault="007625D6" w:rsidP="005A2B7E">
      <w:pPr>
        <w:tabs>
          <w:tab w:val="left" w:pos="-720"/>
        </w:tabs>
        <w:suppressAutoHyphens/>
        <w:ind w:left="720" w:hanging="720"/>
        <w:rPr>
          <w:rFonts w:ascii="Arial" w:hAnsi="Arial" w:cs="Arial"/>
          <w:sz w:val="24"/>
          <w:szCs w:val="24"/>
        </w:rPr>
      </w:pPr>
      <w:r w:rsidRPr="00B35405">
        <w:rPr>
          <w:rFonts w:ascii="Arial" w:hAnsi="Arial" w:cs="Arial"/>
          <w:sz w:val="24"/>
          <w:szCs w:val="24"/>
        </w:rPr>
        <w:t xml:space="preserve">Chandra, KM D., Parish, D. C., Dane, F. C., Durham, M. D., &amp; Hudson, J. A. (2001).  In-hospital resuscitation:  Relationship of diagnostic categories to rhythm and survival.  </w:t>
      </w:r>
      <w:r w:rsidRPr="00B35405">
        <w:rPr>
          <w:rFonts w:ascii="Arial" w:hAnsi="Arial" w:cs="Arial"/>
          <w:i/>
          <w:iCs/>
          <w:sz w:val="24"/>
          <w:szCs w:val="24"/>
        </w:rPr>
        <w:t>Journal of General Internal Medicine</w:t>
      </w:r>
      <w:r w:rsidRPr="00B35405">
        <w:rPr>
          <w:rFonts w:ascii="Arial" w:hAnsi="Arial" w:cs="Arial"/>
          <w:sz w:val="24"/>
          <w:szCs w:val="24"/>
        </w:rPr>
        <w:t xml:space="preserve">, </w:t>
      </w:r>
      <w:r w:rsidRPr="00B35405">
        <w:rPr>
          <w:rFonts w:ascii="Arial" w:hAnsi="Arial" w:cs="Arial"/>
          <w:i/>
          <w:iCs/>
          <w:sz w:val="24"/>
          <w:szCs w:val="24"/>
        </w:rPr>
        <w:t>16</w:t>
      </w:r>
      <w:r w:rsidRPr="00B35405">
        <w:rPr>
          <w:rFonts w:ascii="Arial" w:hAnsi="Arial" w:cs="Arial"/>
          <w:sz w:val="24"/>
          <w:szCs w:val="24"/>
        </w:rPr>
        <w:t>, Supplement 1, 121.</w:t>
      </w:r>
    </w:p>
    <w:p w:rsidR="007625D6" w:rsidRPr="00C34F04" w:rsidRDefault="007625D6" w:rsidP="005A2B7E">
      <w:pPr>
        <w:pStyle w:val="EndnoteText"/>
        <w:tabs>
          <w:tab w:val="left" w:pos="-720"/>
        </w:tabs>
        <w:suppressAutoHyphens/>
        <w:ind w:left="720" w:hanging="720"/>
        <w:rPr>
          <w:rFonts w:ascii="Arial" w:hAnsi="Arial" w:cs="Arial"/>
          <w:szCs w:val="24"/>
        </w:rPr>
      </w:pPr>
      <w:r w:rsidRPr="00C34F04">
        <w:rPr>
          <w:rFonts w:ascii="Arial" w:hAnsi="Arial" w:cs="Arial"/>
          <w:szCs w:val="24"/>
        </w:rPr>
        <w:t xml:space="preserve">Dane, F. C. (2001). Reply to letter to the editor.  </w:t>
      </w:r>
      <w:r w:rsidRPr="00C34F04">
        <w:rPr>
          <w:rFonts w:ascii="Arial" w:hAnsi="Arial" w:cs="Arial"/>
          <w:i/>
          <w:iCs/>
          <w:szCs w:val="24"/>
        </w:rPr>
        <w:t>Resuscitation, 49</w:t>
      </w:r>
      <w:r w:rsidRPr="00C34F04">
        <w:rPr>
          <w:rFonts w:ascii="Arial" w:hAnsi="Arial" w:cs="Arial"/>
          <w:szCs w:val="24"/>
        </w:rPr>
        <w:t>, 321.</w:t>
      </w:r>
    </w:p>
    <w:p w:rsidR="007625D6" w:rsidRPr="00C34F04" w:rsidRDefault="007625D6" w:rsidP="005A2B7E">
      <w:pPr>
        <w:pStyle w:val="EndnoteText"/>
        <w:tabs>
          <w:tab w:val="left" w:pos="-720"/>
        </w:tabs>
        <w:suppressAutoHyphens/>
        <w:ind w:left="720" w:hanging="720"/>
        <w:rPr>
          <w:rFonts w:ascii="Arial" w:hAnsi="Arial" w:cs="Arial"/>
          <w:szCs w:val="24"/>
        </w:rPr>
      </w:pPr>
      <w:r w:rsidRPr="00C34F04">
        <w:rPr>
          <w:rFonts w:ascii="Arial" w:hAnsi="Arial" w:cs="Arial"/>
          <w:szCs w:val="24"/>
        </w:rPr>
        <w:t xml:space="preserve">Chandra, KM D., Parish, D. C., &amp; Dane, F. C.  (2001).  Survival after resuscitation.  </w:t>
      </w:r>
      <w:r w:rsidRPr="00C34F04">
        <w:rPr>
          <w:rFonts w:ascii="Arial" w:hAnsi="Arial" w:cs="Arial"/>
          <w:i/>
          <w:iCs/>
          <w:szCs w:val="24"/>
        </w:rPr>
        <w:t>Archives of Internal Medicine, 161</w:t>
      </w:r>
      <w:r w:rsidRPr="00C34F04">
        <w:rPr>
          <w:rFonts w:ascii="Arial" w:hAnsi="Arial" w:cs="Arial"/>
          <w:szCs w:val="24"/>
        </w:rPr>
        <w:t>, May 14, 1233.</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Dane, F. C., Montgomery, M., Wynn, L. J., Durham, M. D., &amp; Brown, T. D.  (2000).  Resuscitation in the hospital: Relationship of year and rhythm to outcome.  </w:t>
      </w:r>
      <w:r w:rsidRPr="00C34F04">
        <w:rPr>
          <w:rFonts w:ascii="Arial" w:hAnsi="Arial" w:cs="Arial"/>
          <w:i/>
          <w:sz w:val="24"/>
          <w:szCs w:val="24"/>
        </w:rPr>
        <w:t>Resuscitation,47</w:t>
      </w:r>
      <w:r w:rsidRPr="00C34F04">
        <w:rPr>
          <w:rFonts w:ascii="Arial" w:hAnsi="Arial" w:cs="Arial"/>
          <w:iCs/>
          <w:sz w:val="24"/>
          <w:szCs w:val="24"/>
        </w:rPr>
        <w:t>, 219-229</w:t>
      </w:r>
      <w:r w:rsidRPr="00C34F04">
        <w:rPr>
          <w:rFonts w:ascii="Arial" w:hAnsi="Arial" w:cs="Arial"/>
          <w:sz w:val="24"/>
          <w:szCs w:val="24"/>
        </w:rPr>
        <w:t>.</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Russell-Lindgren, K. S., Parish, D. C., Durham, M. D., Brown, T. D.  (2000).  In-Hospital resuscitation: Association between ACLS training and survival to discharge.  </w:t>
      </w:r>
      <w:r w:rsidRPr="00C34F04">
        <w:rPr>
          <w:rFonts w:ascii="Arial" w:hAnsi="Arial" w:cs="Arial"/>
          <w:i/>
          <w:sz w:val="24"/>
          <w:szCs w:val="24"/>
        </w:rPr>
        <w:t>Resuscitation</w:t>
      </w:r>
      <w:r w:rsidRPr="00C34F04">
        <w:rPr>
          <w:rFonts w:ascii="Arial" w:hAnsi="Arial" w:cs="Arial"/>
          <w:iCs/>
          <w:sz w:val="24"/>
          <w:szCs w:val="24"/>
        </w:rPr>
        <w:t xml:space="preserve">, </w:t>
      </w:r>
      <w:r w:rsidRPr="00C34F04">
        <w:rPr>
          <w:rFonts w:ascii="Arial" w:hAnsi="Arial" w:cs="Arial"/>
          <w:i/>
          <w:sz w:val="24"/>
          <w:szCs w:val="24"/>
        </w:rPr>
        <w:t>47</w:t>
      </w:r>
      <w:r w:rsidRPr="00C34F04">
        <w:rPr>
          <w:rFonts w:ascii="Arial" w:hAnsi="Arial" w:cs="Arial"/>
          <w:iCs/>
          <w:sz w:val="24"/>
          <w:szCs w:val="24"/>
        </w:rPr>
        <w:t>(1), 83-87</w:t>
      </w:r>
      <w:r w:rsidRPr="00C34F04">
        <w:rPr>
          <w:rFonts w:ascii="Arial" w:hAnsi="Arial" w:cs="Arial"/>
          <w:sz w:val="24"/>
          <w:szCs w:val="24"/>
        </w:rPr>
        <w:t>.</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Smith, M. U., Dane, F. C., Archer, M., Devereaux, R. S., &amp; </w:t>
      </w:r>
      <w:proofErr w:type="spellStart"/>
      <w:r w:rsidRPr="00C34F04">
        <w:rPr>
          <w:rFonts w:ascii="Arial" w:hAnsi="Arial" w:cs="Arial"/>
          <w:sz w:val="24"/>
          <w:szCs w:val="24"/>
        </w:rPr>
        <w:t>Katner</w:t>
      </w:r>
      <w:proofErr w:type="spellEnd"/>
      <w:r w:rsidRPr="00C34F04">
        <w:rPr>
          <w:rFonts w:ascii="Arial" w:hAnsi="Arial" w:cs="Arial"/>
          <w:sz w:val="24"/>
          <w:szCs w:val="24"/>
        </w:rPr>
        <w:t xml:space="preserve">, H. P.  (2000).  Students together against negative decisions (S.T.A.N.D.): Evaluation of a school-based sexual risk reduction intervention in the rural south.  </w:t>
      </w:r>
      <w:r w:rsidRPr="00C34F04">
        <w:rPr>
          <w:rFonts w:ascii="Arial" w:hAnsi="Arial" w:cs="Arial"/>
          <w:i/>
          <w:sz w:val="24"/>
          <w:szCs w:val="24"/>
        </w:rPr>
        <w:t>AIDS Education and Prevention: An Interdisciplinary Journal, 12</w:t>
      </w:r>
      <w:r w:rsidRPr="00C34F04">
        <w:rPr>
          <w:rFonts w:ascii="Arial" w:hAnsi="Arial" w:cs="Arial"/>
          <w:iCs/>
          <w:sz w:val="24"/>
          <w:szCs w:val="24"/>
        </w:rPr>
        <w:t>(1), 49-70</w:t>
      </w:r>
      <w:r w:rsidRPr="00C34F04">
        <w:rPr>
          <w:rFonts w:ascii="Arial" w:hAnsi="Arial" w:cs="Arial"/>
          <w:sz w:val="24"/>
          <w:szCs w:val="24"/>
        </w:rPr>
        <w:t>.</w:t>
      </w:r>
    </w:p>
    <w:p w:rsidR="007625D6" w:rsidRPr="00C34F04" w:rsidRDefault="007625D6" w:rsidP="005A2B7E">
      <w:pPr>
        <w:pStyle w:val="EndnoteText"/>
        <w:tabs>
          <w:tab w:val="left" w:pos="-720"/>
        </w:tabs>
        <w:suppressAutoHyphens/>
        <w:ind w:left="720" w:hanging="720"/>
        <w:rPr>
          <w:rFonts w:ascii="Arial" w:hAnsi="Arial" w:cs="Arial"/>
          <w:szCs w:val="24"/>
        </w:rPr>
      </w:pPr>
      <w:r w:rsidRPr="00C34F04">
        <w:rPr>
          <w:rFonts w:ascii="Arial" w:hAnsi="Arial" w:cs="Arial"/>
          <w:szCs w:val="24"/>
        </w:rPr>
        <w:t xml:space="preserve">Dane, F. C.  (2000). Institutional review of pedagogical research.  </w:t>
      </w:r>
      <w:r w:rsidRPr="00C34F04">
        <w:rPr>
          <w:rFonts w:ascii="Arial" w:hAnsi="Arial" w:cs="Arial"/>
          <w:i/>
          <w:iCs/>
          <w:szCs w:val="24"/>
        </w:rPr>
        <w:t>Let’s Think</w:t>
      </w:r>
      <w:r w:rsidRPr="00C34F04">
        <w:rPr>
          <w:rFonts w:ascii="Arial" w:hAnsi="Arial" w:cs="Arial"/>
          <w:i/>
          <w:iCs/>
          <w:szCs w:val="24"/>
          <w:u w:val="single"/>
        </w:rPr>
        <w:t xml:space="preserve"> </w:t>
      </w:r>
      <w:r w:rsidRPr="0068013D">
        <w:rPr>
          <w:rFonts w:ascii="Arial" w:hAnsi="Arial" w:cs="Arial"/>
          <w:i/>
          <w:iCs/>
          <w:szCs w:val="24"/>
        </w:rPr>
        <w:t>About It</w:t>
      </w:r>
      <w:r w:rsidRPr="00C34F04">
        <w:rPr>
          <w:rFonts w:ascii="Arial" w:hAnsi="Arial" w:cs="Arial"/>
          <w:szCs w:val="24"/>
        </w:rPr>
        <w:t xml:space="preserve">, </w:t>
      </w:r>
      <w:r w:rsidRPr="00C34F04">
        <w:rPr>
          <w:rFonts w:ascii="Arial" w:hAnsi="Arial" w:cs="Arial"/>
          <w:szCs w:val="24"/>
          <w:u w:val="single"/>
        </w:rPr>
        <w:t>5</w:t>
      </w:r>
      <w:r w:rsidRPr="00C34F04">
        <w:rPr>
          <w:rFonts w:ascii="Arial" w:hAnsi="Arial" w:cs="Arial"/>
          <w:szCs w:val="24"/>
        </w:rPr>
        <w:t xml:space="preserve"> (2) {http://www.mercer.edu/pharmacy/tftl/}</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 xml:space="preserve">Durham, M. D., &amp; Dane, F. C.  (1999).  Juror knowledge of eyewitness behavior: Evidence for the necessity of expert testimony.  </w:t>
      </w:r>
      <w:r w:rsidRPr="00C34F04">
        <w:rPr>
          <w:rFonts w:ascii="Arial" w:hAnsi="Arial" w:cs="Arial"/>
          <w:i/>
          <w:sz w:val="24"/>
          <w:szCs w:val="24"/>
        </w:rPr>
        <w:t>Journal of Social Behavior and Personality, 14</w:t>
      </w:r>
      <w:r>
        <w:rPr>
          <w:rFonts w:ascii="Arial" w:hAnsi="Arial" w:cs="Arial"/>
          <w:sz w:val="24"/>
          <w:szCs w:val="24"/>
        </w:rPr>
        <w:t>(2), 299-308.</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Dane, F. C., Montgomery, M., Wynn, L. J., &amp; Durham, M. D.  (1999).  The relationship between patient age and resuscitation success. </w:t>
      </w:r>
      <w:r w:rsidRPr="00C34F04">
        <w:rPr>
          <w:rFonts w:ascii="Arial" w:hAnsi="Arial" w:cs="Arial"/>
          <w:i/>
          <w:sz w:val="24"/>
          <w:szCs w:val="24"/>
        </w:rPr>
        <w:t>Critical Care Medicine, 27</w:t>
      </w:r>
      <w:r w:rsidRPr="00C34F04">
        <w:rPr>
          <w:rFonts w:ascii="Arial" w:hAnsi="Arial" w:cs="Arial"/>
          <w:sz w:val="24"/>
          <w:szCs w:val="24"/>
        </w:rPr>
        <w:t xml:space="preserve"> (10), 2137-2141.</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Brown, T. D., Jr., Dane, F. C., &amp; Durham, M. D.  (1998).  Perception of race and ethnicity.  </w:t>
      </w:r>
      <w:r w:rsidRPr="00C34F04">
        <w:rPr>
          <w:rFonts w:ascii="Arial" w:hAnsi="Arial" w:cs="Arial"/>
          <w:i/>
          <w:sz w:val="24"/>
          <w:szCs w:val="24"/>
        </w:rPr>
        <w:t>Journal of Social Behavior and Personality</w:t>
      </w:r>
      <w:r w:rsidRPr="00C34F04">
        <w:rPr>
          <w:rFonts w:ascii="Arial" w:hAnsi="Arial" w:cs="Arial"/>
          <w:sz w:val="24"/>
          <w:szCs w:val="24"/>
        </w:rPr>
        <w:t xml:space="preserve">, </w:t>
      </w:r>
      <w:r w:rsidRPr="00C34F04">
        <w:rPr>
          <w:rFonts w:ascii="Arial" w:hAnsi="Arial" w:cs="Arial"/>
          <w:i/>
          <w:sz w:val="24"/>
          <w:szCs w:val="24"/>
        </w:rPr>
        <w:t>13</w:t>
      </w:r>
      <w:r w:rsidRPr="00C34F04">
        <w:rPr>
          <w:rFonts w:ascii="Arial" w:hAnsi="Arial" w:cs="Arial"/>
          <w:sz w:val="24"/>
          <w:szCs w:val="24"/>
        </w:rPr>
        <w:t>(2), 295-306.</w:t>
      </w:r>
    </w:p>
    <w:p w:rsidR="007625D6"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rPr>
        <w:t>DeGross</w:t>
      </w:r>
      <w:proofErr w:type="spellEnd"/>
      <w:r w:rsidRPr="00C34F04">
        <w:rPr>
          <w:rFonts w:ascii="Arial" w:hAnsi="Arial" w:cs="Arial"/>
          <w:sz w:val="24"/>
          <w:szCs w:val="24"/>
        </w:rPr>
        <w:t xml:space="preserve">, J., Dane, F., Durham, M., Meadows, J., Smith, M., &amp; Parish, D.  (1998).  The residency curriculum and teaching humanistic skills.  </w:t>
      </w:r>
      <w:r w:rsidRPr="00C34F04">
        <w:rPr>
          <w:rFonts w:ascii="Arial" w:hAnsi="Arial" w:cs="Arial"/>
          <w:i/>
          <w:sz w:val="24"/>
          <w:szCs w:val="24"/>
        </w:rPr>
        <w:t>Journal of General Internal Medicine</w:t>
      </w:r>
      <w:r w:rsidRPr="00C34F04">
        <w:rPr>
          <w:rFonts w:ascii="Arial" w:hAnsi="Arial" w:cs="Arial"/>
          <w:sz w:val="24"/>
          <w:szCs w:val="24"/>
        </w:rPr>
        <w:t xml:space="preserve">, </w:t>
      </w:r>
      <w:r w:rsidRPr="00C34F04">
        <w:rPr>
          <w:rFonts w:ascii="Arial" w:hAnsi="Arial" w:cs="Arial"/>
          <w:i/>
          <w:sz w:val="24"/>
          <w:szCs w:val="24"/>
        </w:rPr>
        <w:t>13</w:t>
      </w:r>
      <w:r w:rsidRPr="00C34F04">
        <w:rPr>
          <w:rFonts w:ascii="Arial" w:hAnsi="Arial" w:cs="Arial"/>
          <w:sz w:val="24"/>
          <w:szCs w:val="24"/>
        </w:rPr>
        <w:t>, supplement 1, 85.</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(1997). </w:t>
      </w:r>
      <w:proofErr w:type="spellStart"/>
      <w:r w:rsidRPr="00C34F04">
        <w:rPr>
          <w:rFonts w:ascii="Arial" w:hAnsi="Arial" w:cs="Arial"/>
          <w:i/>
          <w:sz w:val="24"/>
          <w:szCs w:val="24"/>
        </w:rPr>
        <w:t>Mètodes</w:t>
      </w:r>
      <w:proofErr w:type="spellEnd"/>
      <w:r w:rsidRPr="00C34F04">
        <w:rPr>
          <w:rFonts w:ascii="Arial" w:hAnsi="Arial" w:cs="Arial"/>
          <w:i/>
          <w:sz w:val="24"/>
          <w:szCs w:val="24"/>
        </w:rPr>
        <w:t xml:space="preserve"> de </w:t>
      </w:r>
      <w:proofErr w:type="spellStart"/>
      <w:r w:rsidRPr="00C34F04">
        <w:rPr>
          <w:rFonts w:ascii="Arial" w:hAnsi="Arial" w:cs="Arial"/>
          <w:i/>
          <w:sz w:val="24"/>
          <w:szCs w:val="24"/>
        </w:rPr>
        <w:t>recerca</w:t>
      </w:r>
      <w:proofErr w:type="spellEnd"/>
      <w:r w:rsidRPr="00C34F04">
        <w:rPr>
          <w:rFonts w:ascii="Arial" w:hAnsi="Arial" w:cs="Arial"/>
          <w:i/>
          <w:sz w:val="24"/>
          <w:szCs w:val="24"/>
        </w:rPr>
        <w:t xml:space="preserve"> </w:t>
      </w:r>
      <w:r w:rsidRPr="00C34F04">
        <w:rPr>
          <w:rFonts w:ascii="Arial" w:hAnsi="Arial" w:cs="Arial"/>
          <w:sz w:val="24"/>
          <w:szCs w:val="24"/>
        </w:rPr>
        <w:t xml:space="preserve">(M. </w:t>
      </w:r>
      <w:proofErr w:type="spellStart"/>
      <w:r w:rsidRPr="00C34F04">
        <w:rPr>
          <w:rFonts w:ascii="Arial" w:hAnsi="Arial" w:cs="Arial"/>
          <w:sz w:val="24"/>
          <w:szCs w:val="24"/>
        </w:rPr>
        <w:t>Solanas</w:t>
      </w:r>
      <w:proofErr w:type="spellEnd"/>
      <w:r w:rsidRPr="00C34F04">
        <w:rPr>
          <w:rFonts w:ascii="Arial" w:hAnsi="Arial" w:cs="Arial"/>
          <w:sz w:val="24"/>
          <w:szCs w:val="24"/>
        </w:rPr>
        <w:t xml:space="preserve">, Trans.). Barcelona, Spain: </w:t>
      </w:r>
      <w:proofErr w:type="spellStart"/>
      <w:r w:rsidRPr="00C34F04">
        <w:rPr>
          <w:rFonts w:ascii="Arial" w:hAnsi="Arial" w:cs="Arial"/>
          <w:sz w:val="24"/>
          <w:szCs w:val="24"/>
        </w:rPr>
        <w:t>Universitat</w:t>
      </w:r>
      <w:proofErr w:type="spellEnd"/>
      <w:r w:rsidRPr="00C34F04">
        <w:rPr>
          <w:rFonts w:ascii="Arial" w:hAnsi="Arial" w:cs="Arial"/>
          <w:sz w:val="24"/>
          <w:szCs w:val="24"/>
        </w:rPr>
        <w:t xml:space="preserve"> </w:t>
      </w:r>
      <w:proofErr w:type="spellStart"/>
      <w:r w:rsidRPr="00C34F04">
        <w:rPr>
          <w:rFonts w:ascii="Arial" w:hAnsi="Arial" w:cs="Arial"/>
          <w:sz w:val="24"/>
          <w:szCs w:val="24"/>
        </w:rPr>
        <w:t>Oberta</w:t>
      </w:r>
      <w:proofErr w:type="spellEnd"/>
      <w:r w:rsidRPr="00C34F04">
        <w:rPr>
          <w:rFonts w:ascii="Arial" w:hAnsi="Arial" w:cs="Arial"/>
          <w:sz w:val="24"/>
          <w:szCs w:val="24"/>
        </w:rPr>
        <w:t xml:space="preserve"> de Catalunya.</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Durham, M. D., Dane, F. C., Parish, D. C., Montgomery, M., &amp; Anderson, B. M. (1997).  Temporal and demographic correlates of in-hospital resuscitation.  In S. D. </w:t>
      </w:r>
      <w:proofErr w:type="spellStart"/>
      <w:r w:rsidRPr="00C34F04">
        <w:rPr>
          <w:rFonts w:ascii="Arial" w:hAnsi="Arial" w:cs="Arial"/>
          <w:sz w:val="24"/>
          <w:szCs w:val="24"/>
        </w:rPr>
        <w:t>Cromie</w:t>
      </w:r>
      <w:proofErr w:type="spellEnd"/>
      <w:r w:rsidRPr="00C34F04">
        <w:rPr>
          <w:rFonts w:ascii="Arial" w:hAnsi="Arial" w:cs="Arial"/>
          <w:sz w:val="24"/>
          <w:szCs w:val="24"/>
        </w:rPr>
        <w:t xml:space="preserve">, D. W. Forest, A. G. Gallagher, M. O'Connell, J. </w:t>
      </w:r>
      <w:proofErr w:type="spellStart"/>
      <w:r w:rsidRPr="00C34F04">
        <w:rPr>
          <w:rFonts w:ascii="Arial" w:hAnsi="Arial" w:cs="Arial"/>
          <w:sz w:val="24"/>
          <w:szCs w:val="24"/>
        </w:rPr>
        <w:t>Quiqley</w:t>
      </w:r>
      <w:proofErr w:type="spellEnd"/>
      <w:r w:rsidRPr="00C34F04">
        <w:rPr>
          <w:rFonts w:ascii="Arial" w:hAnsi="Arial" w:cs="Arial"/>
          <w:sz w:val="24"/>
          <w:szCs w:val="24"/>
        </w:rPr>
        <w:t xml:space="preserve">, H. V. Smith, K. J. Tierney, &amp; T. J. Trimble (Eds.), </w:t>
      </w:r>
      <w:r w:rsidRPr="00C34F04">
        <w:rPr>
          <w:rFonts w:ascii="Arial" w:hAnsi="Arial" w:cs="Arial"/>
          <w:i/>
          <w:sz w:val="24"/>
          <w:szCs w:val="24"/>
        </w:rPr>
        <w:t>Fifth European Congress of Psychology: Abstracts</w:t>
      </w:r>
      <w:r w:rsidRPr="00C34F04">
        <w:rPr>
          <w:rFonts w:ascii="Arial" w:hAnsi="Arial" w:cs="Arial"/>
          <w:sz w:val="24"/>
          <w:szCs w:val="24"/>
        </w:rPr>
        <w:t xml:space="preserve"> (p. 374).  Dublin: Psychological Society of Ireland.</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Brown, T. D., Dane, F. C., &amp; Durham, M. D.  (1997). Relative importance of facial cues for identifying race.  In S. D. </w:t>
      </w:r>
      <w:proofErr w:type="spellStart"/>
      <w:r w:rsidRPr="00C34F04">
        <w:rPr>
          <w:rFonts w:ascii="Arial" w:hAnsi="Arial" w:cs="Arial"/>
          <w:sz w:val="24"/>
          <w:szCs w:val="24"/>
        </w:rPr>
        <w:t>Cromie</w:t>
      </w:r>
      <w:proofErr w:type="spellEnd"/>
      <w:r w:rsidRPr="00C34F04">
        <w:rPr>
          <w:rFonts w:ascii="Arial" w:hAnsi="Arial" w:cs="Arial"/>
          <w:sz w:val="24"/>
          <w:szCs w:val="24"/>
        </w:rPr>
        <w:t xml:space="preserve">, D. W. Forest, A. G. Gallagher, M. O'Connell, J. </w:t>
      </w:r>
      <w:proofErr w:type="spellStart"/>
      <w:r w:rsidRPr="00C34F04">
        <w:rPr>
          <w:rFonts w:ascii="Arial" w:hAnsi="Arial" w:cs="Arial"/>
          <w:sz w:val="24"/>
          <w:szCs w:val="24"/>
        </w:rPr>
        <w:t>Quiqley</w:t>
      </w:r>
      <w:proofErr w:type="spellEnd"/>
      <w:r w:rsidRPr="00C34F04">
        <w:rPr>
          <w:rFonts w:ascii="Arial" w:hAnsi="Arial" w:cs="Arial"/>
          <w:sz w:val="24"/>
          <w:szCs w:val="24"/>
        </w:rPr>
        <w:t xml:space="preserve">, H. V. Smith, K. J. Tierney, &amp; T. J. Trimble (Eds.), </w:t>
      </w:r>
      <w:r w:rsidRPr="00C34F04">
        <w:rPr>
          <w:rFonts w:ascii="Arial" w:hAnsi="Arial" w:cs="Arial"/>
          <w:i/>
          <w:sz w:val="24"/>
          <w:szCs w:val="24"/>
        </w:rPr>
        <w:t>Fifth European Congress of Psychology: Abstracts</w:t>
      </w:r>
      <w:r w:rsidRPr="00C34F04">
        <w:rPr>
          <w:rFonts w:ascii="Arial" w:hAnsi="Arial" w:cs="Arial"/>
          <w:sz w:val="24"/>
          <w:szCs w:val="24"/>
        </w:rPr>
        <w:t xml:space="preserve"> (p. 53).  Dublin: Psychological Society of Ireland.</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Durham, M. D., Parish, D. C., &amp; Dane, F. C.  (1997).  The relationship between hypertension and discharge status in black and white patients.  </w:t>
      </w:r>
      <w:r w:rsidRPr="00C34F04">
        <w:rPr>
          <w:rFonts w:ascii="Arial" w:hAnsi="Arial" w:cs="Arial"/>
          <w:i/>
          <w:sz w:val="24"/>
          <w:szCs w:val="24"/>
        </w:rPr>
        <w:t>Ethnicity &amp; Disease</w:t>
      </w:r>
      <w:r w:rsidRPr="00C34F04">
        <w:rPr>
          <w:rFonts w:ascii="Arial" w:hAnsi="Arial" w:cs="Arial"/>
          <w:sz w:val="24"/>
          <w:szCs w:val="24"/>
        </w:rPr>
        <w:t xml:space="preserve">, </w:t>
      </w:r>
      <w:r w:rsidRPr="00C34F04">
        <w:rPr>
          <w:rFonts w:ascii="Arial" w:hAnsi="Arial" w:cs="Arial"/>
          <w:i/>
          <w:sz w:val="24"/>
          <w:szCs w:val="24"/>
        </w:rPr>
        <w:t>7</w:t>
      </w:r>
      <w:r w:rsidRPr="00C34F04">
        <w:rPr>
          <w:rFonts w:ascii="Arial" w:hAnsi="Arial" w:cs="Arial"/>
          <w:sz w:val="24"/>
          <w:szCs w:val="24"/>
        </w:rPr>
        <w:t xml:space="preserve"> (1, Supplement), S115.</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Dane, F. C., Levy, P. C., Montgomery, M., Durham, M. D., &amp; Brown, T. D.  (1997).  Hypertension in blacks associated with less successful in-hospital resuscitation.  </w:t>
      </w:r>
      <w:r w:rsidRPr="00C34F04">
        <w:rPr>
          <w:rFonts w:ascii="Arial" w:hAnsi="Arial" w:cs="Arial"/>
          <w:i/>
          <w:sz w:val="24"/>
          <w:szCs w:val="24"/>
        </w:rPr>
        <w:t>Ethnicity &amp; Disease</w:t>
      </w:r>
      <w:r w:rsidRPr="00C34F04">
        <w:rPr>
          <w:rFonts w:ascii="Arial" w:hAnsi="Arial" w:cs="Arial"/>
          <w:sz w:val="24"/>
          <w:szCs w:val="24"/>
        </w:rPr>
        <w:t xml:space="preserve">, </w:t>
      </w:r>
      <w:r w:rsidRPr="00C34F04">
        <w:rPr>
          <w:rFonts w:ascii="Arial" w:hAnsi="Arial" w:cs="Arial"/>
          <w:i/>
          <w:sz w:val="24"/>
          <w:szCs w:val="24"/>
        </w:rPr>
        <w:t>7</w:t>
      </w:r>
      <w:r w:rsidRPr="00C34F04">
        <w:rPr>
          <w:rFonts w:ascii="Arial" w:hAnsi="Arial" w:cs="Arial"/>
          <w:sz w:val="24"/>
          <w:szCs w:val="24"/>
        </w:rPr>
        <w:t xml:space="preserve"> (1, Supplement), S53.</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(1995). Survey methods, naturalistic observations and case studies.  In A. M. Colman (Ed.), </w:t>
      </w:r>
      <w:r w:rsidRPr="00C34F04">
        <w:rPr>
          <w:rFonts w:ascii="Arial" w:hAnsi="Arial" w:cs="Arial"/>
          <w:i/>
          <w:sz w:val="24"/>
          <w:szCs w:val="24"/>
        </w:rPr>
        <w:t>Psychological research methods and statistics</w:t>
      </w:r>
      <w:r w:rsidRPr="00C34F04">
        <w:rPr>
          <w:rFonts w:ascii="Arial" w:hAnsi="Arial" w:cs="Arial"/>
          <w:sz w:val="24"/>
          <w:szCs w:val="24"/>
        </w:rPr>
        <w:t xml:space="preserve"> (pp. 78-91).  London:  Longman </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Gorman, H. M., &amp; Dane, F. C.  (1994).  Balancing methodological </w:t>
      </w:r>
      <w:proofErr w:type="spellStart"/>
      <w:r w:rsidRPr="00C34F04">
        <w:rPr>
          <w:rFonts w:ascii="Arial" w:hAnsi="Arial" w:cs="Arial"/>
          <w:sz w:val="24"/>
          <w:szCs w:val="24"/>
        </w:rPr>
        <w:t>rigour</w:t>
      </w:r>
      <w:proofErr w:type="spellEnd"/>
      <w:r w:rsidRPr="00C34F04">
        <w:rPr>
          <w:rFonts w:ascii="Arial" w:hAnsi="Arial" w:cs="Arial"/>
          <w:sz w:val="24"/>
          <w:szCs w:val="24"/>
        </w:rPr>
        <w:t xml:space="preserve"> and ethical treatment:  The necessity of voluntary, informed consent.  In P. P. </w:t>
      </w:r>
      <w:proofErr w:type="spellStart"/>
      <w:r w:rsidRPr="00C34F04">
        <w:rPr>
          <w:rFonts w:ascii="Arial" w:hAnsi="Arial" w:cs="Arial"/>
          <w:sz w:val="24"/>
          <w:szCs w:val="24"/>
        </w:rPr>
        <w:t>DeDeyn</w:t>
      </w:r>
      <w:proofErr w:type="spellEnd"/>
      <w:r w:rsidRPr="00C34F04">
        <w:rPr>
          <w:rFonts w:ascii="Arial" w:hAnsi="Arial" w:cs="Arial"/>
          <w:sz w:val="24"/>
          <w:szCs w:val="24"/>
        </w:rPr>
        <w:t xml:space="preserve"> (Ed.), </w:t>
      </w:r>
      <w:r w:rsidRPr="00C34F04">
        <w:rPr>
          <w:rFonts w:ascii="Arial" w:hAnsi="Arial" w:cs="Arial"/>
          <w:i/>
          <w:sz w:val="24"/>
          <w:szCs w:val="24"/>
        </w:rPr>
        <w:t>Animal and human experimentation</w:t>
      </w:r>
      <w:r w:rsidRPr="00C34F04">
        <w:rPr>
          <w:rFonts w:ascii="Arial" w:hAnsi="Arial" w:cs="Arial"/>
          <w:sz w:val="24"/>
          <w:szCs w:val="24"/>
        </w:rPr>
        <w:t xml:space="preserve"> (pp. 35-41).  London:  John Libbey &amp; Co.</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(1994).  Survey methods, naturalistic observations, and case studies.  In A. M. Colman (Ed.), </w:t>
      </w:r>
      <w:r w:rsidRPr="00C34F04">
        <w:rPr>
          <w:rFonts w:ascii="Arial" w:hAnsi="Arial" w:cs="Arial"/>
          <w:i/>
          <w:sz w:val="24"/>
          <w:szCs w:val="24"/>
        </w:rPr>
        <w:t>Companion encyclopedia of psychology</w:t>
      </w:r>
      <w:r w:rsidRPr="00C34F04">
        <w:rPr>
          <w:rFonts w:ascii="Arial" w:hAnsi="Arial" w:cs="Arial"/>
          <w:sz w:val="24"/>
          <w:szCs w:val="24"/>
        </w:rPr>
        <w:t xml:space="preserve"> (pp. 1142-1155).  London:  Routledge. </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w:t>
      </w:r>
      <w:proofErr w:type="spellStart"/>
      <w:r w:rsidRPr="00C34F04">
        <w:rPr>
          <w:rFonts w:ascii="Arial" w:hAnsi="Arial" w:cs="Arial"/>
          <w:sz w:val="24"/>
          <w:szCs w:val="24"/>
        </w:rPr>
        <w:t>Klekamp</w:t>
      </w:r>
      <w:proofErr w:type="spellEnd"/>
      <w:r w:rsidRPr="00C34F04">
        <w:rPr>
          <w:rFonts w:ascii="Arial" w:hAnsi="Arial" w:cs="Arial"/>
          <w:sz w:val="24"/>
          <w:szCs w:val="24"/>
        </w:rPr>
        <w:t xml:space="preserve">, J., Wynn, L. J., Dane, F. C., Smith, M. U., &amp; D'Amato, P. H.  (1994).  Arteriographic incidence of coronary artery disease in black males with chest pain.  </w:t>
      </w:r>
      <w:r w:rsidRPr="00C34F04">
        <w:rPr>
          <w:rFonts w:ascii="Arial" w:hAnsi="Arial" w:cs="Arial"/>
          <w:i/>
          <w:sz w:val="24"/>
          <w:szCs w:val="24"/>
        </w:rPr>
        <w:t>Southern Medical Journal, 87</w:t>
      </w:r>
      <w:r w:rsidRPr="00C34F04">
        <w:rPr>
          <w:rFonts w:ascii="Arial" w:hAnsi="Arial" w:cs="Arial"/>
          <w:sz w:val="24"/>
          <w:szCs w:val="24"/>
        </w:rPr>
        <w:t>, 33-37.</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D.C., Montgomery, M., Wynn, L., Dane, F. C., Durham, M. D., Gorman, H. M., &amp; Levi, P. C. (1994).  Longitudinal study of in-hospital resuscitation.  </w:t>
      </w:r>
      <w:r w:rsidRPr="00C34F04">
        <w:rPr>
          <w:rFonts w:ascii="Arial" w:hAnsi="Arial" w:cs="Arial"/>
          <w:i/>
          <w:sz w:val="24"/>
          <w:szCs w:val="24"/>
        </w:rPr>
        <w:t>The adventure of nursing practice through research:  Book of abstracts</w:t>
      </w:r>
      <w:r w:rsidRPr="00C34F04">
        <w:rPr>
          <w:rFonts w:ascii="Arial" w:hAnsi="Arial" w:cs="Arial"/>
          <w:sz w:val="24"/>
          <w:szCs w:val="24"/>
        </w:rPr>
        <w:t>.  Sydney, Australia.</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Levi, P. C., Montgomery, M., Parish, D. C., Russell, K., Brown, V., Ryan, K., Sweeney, J., &amp; Dane, F. C.  (1994).  Predictive factors associated with cardiopulmonary </w:t>
      </w:r>
      <w:r w:rsidRPr="00C34F04">
        <w:rPr>
          <w:rFonts w:ascii="Arial" w:hAnsi="Arial" w:cs="Arial"/>
          <w:sz w:val="24"/>
          <w:szCs w:val="24"/>
        </w:rPr>
        <w:lastRenderedPageBreak/>
        <w:t xml:space="preserve">resuscitation:  A pilot study.  </w:t>
      </w:r>
      <w:r w:rsidRPr="00C34F04">
        <w:rPr>
          <w:rFonts w:ascii="Arial" w:hAnsi="Arial" w:cs="Arial"/>
          <w:i/>
          <w:sz w:val="24"/>
          <w:szCs w:val="24"/>
        </w:rPr>
        <w:t>The adventure of nursing practice through research:  Book of abstracts</w:t>
      </w:r>
      <w:r w:rsidRPr="00C34F04">
        <w:rPr>
          <w:rFonts w:ascii="Arial" w:hAnsi="Arial" w:cs="Arial"/>
          <w:sz w:val="24"/>
          <w:szCs w:val="24"/>
        </w:rPr>
        <w:t>.  Sydney, Australia</w:t>
      </w:r>
    </w:p>
    <w:p w:rsidR="007625D6" w:rsidRPr="00C34F04"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rPr>
        <w:t>Deaux</w:t>
      </w:r>
      <w:proofErr w:type="spellEnd"/>
      <w:r w:rsidRPr="00C34F04">
        <w:rPr>
          <w:rFonts w:ascii="Arial" w:hAnsi="Arial" w:cs="Arial"/>
          <w:sz w:val="24"/>
          <w:szCs w:val="24"/>
        </w:rPr>
        <w:t xml:space="preserve">, K., Dane, F. C., &amp; Wrightsman, L. S.  (1993).  </w:t>
      </w:r>
      <w:r w:rsidRPr="00C34F04">
        <w:rPr>
          <w:rFonts w:ascii="Arial" w:hAnsi="Arial" w:cs="Arial"/>
          <w:i/>
          <w:sz w:val="24"/>
          <w:szCs w:val="24"/>
        </w:rPr>
        <w:t>Social Psychology in the Nineties</w:t>
      </w:r>
      <w:r w:rsidRPr="00C34F04">
        <w:rPr>
          <w:rFonts w:ascii="Arial" w:hAnsi="Arial" w:cs="Arial"/>
          <w:sz w:val="24"/>
          <w:szCs w:val="24"/>
        </w:rPr>
        <w:t xml:space="preserve"> (6th Edition).  Pacific Grove, CA:  Brooks/Cole Publishing.</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Montgomery, M., Wynn, L., </w:t>
      </w:r>
      <w:proofErr w:type="spellStart"/>
      <w:r w:rsidRPr="00C34F04">
        <w:rPr>
          <w:rFonts w:ascii="Arial" w:hAnsi="Arial" w:cs="Arial"/>
          <w:sz w:val="24"/>
          <w:szCs w:val="24"/>
        </w:rPr>
        <w:t>Polglase</w:t>
      </w:r>
      <w:proofErr w:type="spellEnd"/>
      <w:r w:rsidRPr="00C34F04">
        <w:rPr>
          <w:rFonts w:ascii="Arial" w:hAnsi="Arial" w:cs="Arial"/>
          <w:sz w:val="24"/>
          <w:szCs w:val="24"/>
        </w:rPr>
        <w:t xml:space="preserve">, R., Dane, F. C., &amp; Kendall, G.  (1993).  Improved survival in resuscitation from in-hospital arrest:  Finding better patients.  </w:t>
      </w:r>
      <w:r w:rsidRPr="00C34F04">
        <w:rPr>
          <w:rFonts w:ascii="Arial" w:hAnsi="Arial" w:cs="Arial"/>
          <w:i/>
          <w:sz w:val="24"/>
          <w:szCs w:val="24"/>
        </w:rPr>
        <w:t>Clinical Research</w:t>
      </w:r>
      <w:r w:rsidRPr="00C34F04">
        <w:rPr>
          <w:rFonts w:ascii="Arial" w:hAnsi="Arial" w:cs="Arial"/>
          <w:sz w:val="24"/>
          <w:szCs w:val="24"/>
        </w:rPr>
        <w:t xml:space="preserve">, </w:t>
      </w:r>
      <w:r w:rsidRPr="00C34F04">
        <w:rPr>
          <w:rFonts w:ascii="Arial" w:hAnsi="Arial" w:cs="Arial"/>
          <w:i/>
          <w:sz w:val="24"/>
          <w:szCs w:val="24"/>
        </w:rPr>
        <w:t>41</w:t>
      </w:r>
      <w:r w:rsidRPr="00C34F04">
        <w:rPr>
          <w:rFonts w:ascii="Arial" w:hAnsi="Arial" w:cs="Arial"/>
          <w:sz w:val="24"/>
          <w:szCs w:val="24"/>
        </w:rPr>
        <w:t>, 522A.</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(1992).  Applying social psychology in the courtroom:  Understanding stereotypes in jury decision making.  </w:t>
      </w:r>
      <w:r w:rsidRPr="00C34F04">
        <w:rPr>
          <w:rFonts w:ascii="Arial" w:hAnsi="Arial" w:cs="Arial"/>
          <w:i/>
          <w:sz w:val="24"/>
          <w:szCs w:val="24"/>
        </w:rPr>
        <w:t>Contemporary Social Psychology</w:t>
      </w:r>
      <w:r w:rsidRPr="00C34F04">
        <w:rPr>
          <w:rFonts w:ascii="Arial" w:hAnsi="Arial" w:cs="Arial"/>
          <w:sz w:val="24"/>
          <w:szCs w:val="24"/>
        </w:rPr>
        <w:t>, 16, 33-36.</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(1992).  Intimacy within membership:  Membership through intimacy.  </w:t>
      </w:r>
      <w:r w:rsidRPr="00C34F04">
        <w:rPr>
          <w:rFonts w:ascii="Arial" w:hAnsi="Arial" w:cs="Arial"/>
          <w:i/>
          <w:sz w:val="24"/>
          <w:szCs w:val="24"/>
        </w:rPr>
        <w:t>Contemporary Psychology</w:t>
      </w:r>
      <w:r w:rsidRPr="00C34F04">
        <w:rPr>
          <w:rFonts w:ascii="Arial" w:hAnsi="Arial" w:cs="Arial"/>
          <w:sz w:val="24"/>
          <w:szCs w:val="24"/>
        </w:rPr>
        <w:t>, 37, 592.</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&amp; Dane, F. C.  (1991).  Pre-employment drug screening and employment outcome.  </w:t>
      </w:r>
      <w:r w:rsidRPr="00C34F04">
        <w:rPr>
          <w:rFonts w:ascii="Arial" w:hAnsi="Arial" w:cs="Arial"/>
          <w:i/>
          <w:sz w:val="24"/>
          <w:szCs w:val="24"/>
        </w:rPr>
        <w:t>Journal of the American Medical Association</w:t>
      </w:r>
      <w:r w:rsidRPr="00C34F04">
        <w:rPr>
          <w:rFonts w:ascii="Arial" w:hAnsi="Arial" w:cs="Arial"/>
          <w:sz w:val="24"/>
          <w:szCs w:val="24"/>
        </w:rPr>
        <w:t>, 265 (11), 1393.</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(1990). </w:t>
      </w:r>
      <w:r w:rsidRPr="00C34F04">
        <w:rPr>
          <w:rFonts w:ascii="Arial" w:hAnsi="Arial" w:cs="Arial"/>
          <w:i/>
          <w:sz w:val="24"/>
          <w:szCs w:val="24"/>
        </w:rPr>
        <w:t>Research methods</w:t>
      </w:r>
      <w:r w:rsidRPr="00C34F04">
        <w:rPr>
          <w:rFonts w:ascii="Arial" w:hAnsi="Arial" w:cs="Arial"/>
          <w:sz w:val="24"/>
          <w:szCs w:val="24"/>
        </w:rPr>
        <w:t>.  Pacific Grove, CA:  Brooks/Cole.</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(1990).  An alternative proposal for an electronic journal.  </w:t>
      </w:r>
      <w:r w:rsidRPr="00C34F04">
        <w:rPr>
          <w:rFonts w:ascii="Arial" w:hAnsi="Arial" w:cs="Arial"/>
          <w:i/>
          <w:sz w:val="24"/>
          <w:szCs w:val="24"/>
        </w:rPr>
        <w:t>PSYCOLOQUY</w:t>
      </w:r>
      <w:r w:rsidRPr="00C34F04">
        <w:rPr>
          <w:rFonts w:ascii="Arial" w:hAnsi="Arial" w:cs="Arial"/>
          <w:sz w:val="24"/>
          <w:szCs w:val="24"/>
        </w:rPr>
        <w:t>, 1 (14), lines 164-248.</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(1985-1989).  Methodological innovations.  </w:t>
      </w:r>
      <w:r w:rsidRPr="00C34F04">
        <w:rPr>
          <w:rFonts w:ascii="Arial" w:hAnsi="Arial" w:cs="Arial"/>
          <w:i/>
          <w:sz w:val="24"/>
          <w:szCs w:val="24"/>
        </w:rPr>
        <w:t>Contemporary Social Psychology</w:t>
      </w:r>
      <w:r w:rsidRPr="00C34F04">
        <w:rPr>
          <w:rFonts w:ascii="Arial" w:hAnsi="Arial" w:cs="Arial"/>
          <w:sz w:val="24"/>
          <w:szCs w:val="24"/>
        </w:rPr>
        <w:t>, semi-annual column.</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(1988). </w:t>
      </w:r>
      <w:r w:rsidRPr="00C34F04">
        <w:rPr>
          <w:rFonts w:ascii="Arial" w:hAnsi="Arial" w:cs="Arial"/>
          <w:i/>
          <w:sz w:val="24"/>
          <w:szCs w:val="24"/>
        </w:rPr>
        <w:t>The common and uncommon sense of social psychology</w:t>
      </w:r>
      <w:r w:rsidRPr="00C34F04">
        <w:rPr>
          <w:rFonts w:ascii="Arial" w:hAnsi="Arial" w:cs="Arial"/>
          <w:sz w:val="24"/>
          <w:szCs w:val="24"/>
        </w:rPr>
        <w:t>.  Pacific Grove, CA:  Brooks/Cole.</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(1985).  A new statistic for analyzing repeated measures designs with planned missing data.  </w:t>
      </w:r>
      <w:r w:rsidRPr="00C34F04">
        <w:rPr>
          <w:rFonts w:ascii="Arial" w:hAnsi="Arial" w:cs="Arial"/>
          <w:i/>
          <w:sz w:val="24"/>
          <w:szCs w:val="24"/>
        </w:rPr>
        <w:t>Contemporary Social Psychology</w:t>
      </w:r>
      <w:r w:rsidRPr="00C34F04">
        <w:rPr>
          <w:rFonts w:ascii="Arial" w:hAnsi="Arial" w:cs="Arial"/>
          <w:sz w:val="24"/>
          <w:szCs w:val="24"/>
        </w:rPr>
        <w:t>, 11, 64-67.</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&amp; Thompson, J. K.  (1985).  Asymmetrical facial expressions:  A different interpretation.  </w:t>
      </w:r>
      <w:r w:rsidRPr="00C34F04">
        <w:rPr>
          <w:rFonts w:ascii="Arial" w:hAnsi="Arial" w:cs="Arial"/>
          <w:i/>
          <w:sz w:val="24"/>
          <w:szCs w:val="24"/>
        </w:rPr>
        <w:t>Cortex</w:t>
      </w:r>
      <w:r w:rsidRPr="00C34F04">
        <w:rPr>
          <w:rFonts w:ascii="Arial" w:hAnsi="Arial" w:cs="Arial"/>
          <w:sz w:val="24"/>
          <w:szCs w:val="24"/>
        </w:rPr>
        <w:t>, 21,   301-303.</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(1985).  In search of reasonable doubt:  An examination of selected quantification approaches.  </w:t>
      </w:r>
      <w:r w:rsidRPr="00C34F04">
        <w:rPr>
          <w:rFonts w:ascii="Arial" w:hAnsi="Arial" w:cs="Arial"/>
          <w:i/>
          <w:sz w:val="24"/>
          <w:szCs w:val="24"/>
        </w:rPr>
        <w:t>Law and Human Behavior</w:t>
      </w:r>
      <w:r w:rsidRPr="00C34F04">
        <w:rPr>
          <w:rFonts w:ascii="Arial" w:hAnsi="Arial" w:cs="Arial"/>
          <w:sz w:val="24"/>
          <w:szCs w:val="24"/>
        </w:rPr>
        <w:t>, 9, 141-158.</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(1983). Critical social psychology (book review).  </w:t>
      </w:r>
      <w:r w:rsidRPr="00C34F04">
        <w:rPr>
          <w:rFonts w:ascii="Arial" w:hAnsi="Arial" w:cs="Arial"/>
          <w:i/>
          <w:sz w:val="24"/>
          <w:szCs w:val="24"/>
        </w:rPr>
        <w:t>SASP Newsletter</w:t>
      </w:r>
      <w:r w:rsidRPr="00C34F04">
        <w:rPr>
          <w:rFonts w:ascii="Arial" w:hAnsi="Arial" w:cs="Arial"/>
          <w:sz w:val="24"/>
          <w:szCs w:val="24"/>
        </w:rPr>
        <w:t>, 9(4), 27-28.</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(1983).  Contemporary issues in social psychology (book review).  </w:t>
      </w:r>
      <w:r w:rsidRPr="00C34F04">
        <w:rPr>
          <w:rFonts w:ascii="Arial" w:hAnsi="Arial" w:cs="Arial"/>
          <w:i/>
          <w:sz w:val="24"/>
          <w:szCs w:val="24"/>
        </w:rPr>
        <w:t>SASP Newsletter</w:t>
      </w:r>
      <w:r w:rsidRPr="00C34F04">
        <w:rPr>
          <w:rFonts w:ascii="Arial" w:hAnsi="Arial" w:cs="Arial"/>
          <w:sz w:val="24"/>
          <w:szCs w:val="24"/>
        </w:rPr>
        <w:t>, 8(6), 17-18.</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&amp; Wrightsman, L. S.  (1982).  Effects of victims' and defendants' characteristics upon jury verdicts.  In N. L. Kerr &amp; R. M. Bray (Eds.), </w:t>
      </w:r>
      <w:r w:rsidRPr="00C34F04">
        <w:rPr>
          <w:rFonts w:ascii="Arial" w:hAnsi="Arial" w:cs="Arial"/>
          <w:i/>
          <w:sz w:val="24"/>
          <w:szCs w:val="24"/>
        </w:rPr>
        <w:t>The psychology of the courtroom</w:t>
      </w:r>
      <w:r w:rsidRPr="00C34F04">
        <w:rPr>
          <w:rFonts w:ascii="Arial" w:hAnsi="Arial" w:cs="Arial"/>
          <w:sz w:val="24"/>
          <w:szCs w:val="24"/>
        </w:rPr>
        <w:t xml:space="preserve"> (pp. 83-115).  New York:  Academic Press. </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(1982).  Psychology and criminal justice (book review).  </w:t>
      </w:r>
      <w:r w:rsidRPr="00C34F04">
        <w:rPr>
          <w:rFonts w:ascii="Arial" w:hAnsi="Arial" w:cs="Arial"/>
          <w:i/>
          <w:sz w:val="24"/>
          <w:szCs w:val="24"/>
        </w:rPr>
        <w:t>SASP Newsletter</w:t>
      </w:r>
      <w:r w:rsidRPr="00C34F04">
        <w:rPr>
          <w:rFonts w:ascii="Arial" w:hAnsi="Arial" w:cs="Arial"/>
          <w:sz w:val="24"/>
          <w:szCs w:val="24"/>
        </w:rPr>
        <w:t>, 8(1), 11  ff.</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(1982).  Pebbles, pretensions, and professional issues.  </w:t>
      </w:r>
      <w:r w:rsidRPr="00C34F04">
        <w:rPr>
          <w:rFonts w:ascii="Arial" w:hAnsi="Arial" w:cs="Arial"/>
          <w:i/>
          <w:sz w:val="24"/>
          <w:szCs w:val="24"/>
        </w:rPr>
        <w:t>SASP Newsletter</w:t>
      </w:r>
      <w:r w:rsidRPr="00C34F04">
        <w:rPr>
          <w:rFonts w:ascii="Arial" w:hAnsi="Arial" w:cs="Arial"/>
          <w:sz w:val="24"/>
          <w:szCs w:val="24"/>
        </w:rPr>
        <w:t>, 8(3), 14.</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(1980-1982).  Replications.  </w:t>
      </w:r>
      <w:r w:rsidRPr="00C34F04">
        <w:rPr>
          <w:rFonts w:ascii="Arial" w:hAnsi="Arial" w:cs="Arial"/>
          <w:i/>
          <w:sz w:val="24"/>
          <w:szCs w:val="24"/>
        </w:rPr>
        <w:t>SASP Newsletter</w:t>
      </w:r>
      <w:r w:rsidRPr="00C34F04">
        <w:rPr>
          <w:rFonts w:ascii="Arial" w:hAnsi="Arial" w:cs="Arial"/>
          <w:sz w:val="24"/>
          <w:szCs w:val="24"/>
        </w:rPr>
        <w:t>, semi-annual column.</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(1981).  </w:t>
      </w:r>
      <w:r w:rsidRPr="00C34F04">
        <w:rPr>
          <w:rFonts w:ascii="Arial" w:hAnsi="Arial" w:cs="Arial"/>
          <w:i/>
          <w:sz w:val="24"/>
          <w:szCs w:val="24"/>
        </w:rPr>
        <w:t>Workbook for research methods in social relations</w:t>
      </w:r>
      <w:r w:rsidRPr="00C34F04">
        <w:rPr>
          <w:rFonts w:ascii="Arial" w:hAnsi="Arial" w:cs="Arial"/>
          <w:sz w:val="24"/>
          <w:szCs w:val="24"/>
        </w:rPr>
        <w:t>.  New York:  Holt, Rinehart and Winston.</w:t>
      </w:r>
    </w:p>
    <w:p w:rsidR="007625D6"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Whitman, D. &amp; Dane, F. C.  (1980).  The use of psychology in jury selection.  </w:t>
      </w:r>
      <w:r w:rsidRPr="00C34F04">
        <w:rPr>
          <w:rFonts w:ascii="Arial" w:hAnsi="Arial" w:cs="Arial"/>
          <w:i/>
          <w:sz w:val="24"/>
          <w:szCs w:val="24"/>
        </w:rPr>
        <w:t>American Business Law Association Regional Proceedings</w:t>
      </w:r>
      <w:r w:rsidRPr="00C34F04">
        <w:rPr>
          <w:rFonts w:ascii="Arial" w:hAnsi="Arial" w:cs="Arial"/>
          <w:sz w:val="24"/>
          <w:szCs w:val="24"/>
        </w:rPr>
        <w:t>, 1980, 79-80.</w:t>
      </w:r>
    </w:p>
    <w:p w:rsidR="007625D6"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rPr>
        <w:t>Juhnke</w:t>
      </w:r>
      <w:proofErr w:type="spellEnd"/>
      <w:r w:rsidRPr="00C34F04">
        <w:rPr>
          <w:rFonts w:ascii="Arial" w:hAnsi="Arial" w:cs="Arial"/>
          <w:sz w:val="24"/>
          <w:szCs w:val="24"/>
        </w:rPr>
        <w:t xml:space="preserve">, R., Vought, C., </w:t>
      </w:r>
      <w:proofErr w:type="spellStart"/>
      <w:r w:rsidRPr="00C34F04">
        <w:rPr>
          <w:rFonts w:ascii="Arial" w:hAnsi="Arial" w:cs="Arial"/>
          <w:sz w:val="24"/>
          <w:szCs w:val="24"/>
        </w:rPr>
        <w:t>Pyszczynski</w:t>
      </w:r>
      <w:proofErr w:type="spellEnd"/>
      <w:r w:rsidRPr="00C34F04">
        <w:rPr>
          <w:rFonts w:ascii="Arial" w:hAnsi="Arial" w:cs="Arial"/>
          <w:sz w:val="24"/>
          <w:szCs w:val="24"/>
        </w:rPr>
        <w:t xml:space="preserve">, T. A., Dane, F. C., </w:t>
      </w:r>
      <w:proofErr w:type="spellStart"/>
      <w:r w:rsidRPr="00C34F04">
        <w:rPr>
          <w:rFonts w:ascii="Arial" w:hAnsi="Arial" w:cs="Arial"/>
          <w:sz w:val="24"/>
          <w:szCs w:val="24"/>
        </w:rPr>
        <w:t>Losure</w:t>
      </w:r>
      <w:proofErr w:type="spellEnd"/>
      <w:r w:rsidRPr="00C34F04">
        <w:rPr>
          <w:rFonts w:ascii="Arial" w:hAnsi="Arial" w:cs="Arial"/>
          <w:sz w:val="24"/>
          <w:szCs w:val="24"/>
        </w:rPr>
        <w:t xml:space="preserve">, B. D. &amp; Wrightsman, L. S.  (1979).  Effect of presentation mode upon mock jurors' reactions to a trial.  </w:t>
      </w:r>
      <w:r w:rsidRPr="00C34F04">
        <w:rPr>
          <w:rFonts w:ascii="Arial" w:hAnsi="Arial" w:cs="Arial"/>
          <w:i/>
          <w:sz w:val="24"/>
          <w:szCs w:val="24"/>
        </w:rPr>
        <w:t>Personality and Social Psychology Bulletin</w:t>
      </w:r>
      <w:r w:rsidRPr="00C34F04">
        <w:rPr>
          <w:rFonts w:ascii="Arial" w:hAnsi="Arial" w:cs="Arial"/>
          <w:sz w:val="24"/>
          <w:szCs w:val="24"/>
        </w:rPr>
        <w:t>, 5, 36-39.</w:t>
      </w:r>
    </w:p>
    <w:p w:rsidR="007625D6" w:rsidRDefault="007625D6" w:rsidP="00BC4F27">
      <w:pPr>
        <w:pStyle w:val="EndnoteText"/>
        <w:tabs>
          <w:tab w:val="left" w:pos="-720"/>
        </w:tabs>
        <w:suppressAutoHyphens/>
        <w:rPr>
          <w:rFonts w:ascii="Arial" w:hAnsi="Arial" w:cs="Arial"/>
          <w:szCs w:val="24"/>
        </w:rPr>
      </w:pPr>
    </w:p>
    <w:p w:rsidR="007625D6" w:rsidRPr="00C34F04" w:rsidRDefault="007625D6" w:rsidP="00BC4F27">
      <w:pPr>
        <w:tabs>
          <w:tab w:val="left" w:pos="-720"/>
        </w:tabs>
        <w:suppressAutoHyphens/>
        <w:rPr>
          <w:rFonts w:ascii="Arial" w:hAnsi="Arial" w:cs="Arial"/>
          <w:b/>
          <w:sz w:val="24"/>
          <w:szCs w:val="24"/>
        </w:rPr>
      </w:pPr>
      <w:r w:rsidRPr="00C34F04">
        <w:rPr>
          <w:rFonts w:ascii="Arial" w:hAnsi="Arial" w:cs="Arial"/>
          <w:b/>
          <w:sz w:val="24"/>
          <w:szCs w:val="24"/>
        </w:rPr>
        <w:t>Unpublished Technical Reports</w:t>
      </w:r>
    </w:p>
    <w:p w:rsidR="007625D6" w:rsidRDefault="007625D6" w:rsidP="004A0D46">
      <w:pPr>
        <w:autoSpaceDE w:val="0"/>
        <w:autoSpaceDN w:val="0"/>
        <w:adjustRightInd w:val="0"/>
        <w:ind w:left="700" w:hanging="700"/>
        <w:rPr>
          <w:rFonts w:ascii="Arial" w:hAnsi="Arial" w:cs="Arial"/>
          <w:sz w:val="24"/>
          <w:szCs w:val="24"/>
        </w:rPr>
      </w:pPr>
      <w:r>
        <w:rPr>
          <w:rFonts w:ascii="Arial" w:hAnsi="Arial" w:cs="Arial"/>
          <w:sz w:val="24"/>
          <w:szCs w:val="24"/>
        </w:rPr>
        <w:t>Dane, F. C. (2010). Teaching, Scholarship, and Service: Equally Important Facets of a Faculty Position in Higher Education.</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Granzow, S. &amp; Dane, F. C. (2005). </w:t>
      </w:r>
      <w:r w:rsidRPr="00C34F04">
        <w:rPr>
          <w:rFonts w:ascii="Arial" w:hAnsi="Arial" w:cs="Arial"/>
          <w:sz w:val="24"/>
          <w:szCs w:val="24"/>
          <w:lang w:val="en-GB"/>
        </w:rPr>
        <w:t xml:space="preserve">Promoting Academic Integrity: The Experience of University </w:t>
      </w:r>
      <w:proofErr w:type="spellStart"/>
      <w:r w:rsidRPr="00C34F04">
        <w:rPr>
          <w:rFonts w:ascii="Arial" w:hAnsi="Arial" w:cs="Arial"/>
          <w:sz w:val="24"/>
          <w:szCs w:val="24"/>
          <w:lang w:val="en-GB"/>
        </w:rPr>
        <w:t>Honor</w:t>
      </w:r>
      <w:proofErr w:type="spellEnd"/>
      <w:r w:rsidRPr="00C34F04">
        <w:rPr>
          <w:rFonts w:ascii="Arial" w:hAnsi="Arial" w:cs="Arial"/>
          <w:sz w:val="24"/>
          <w:szCs w:val="24"/>
          <w:lang w:val="en-GB"/>
        </w:rPr>
        <w:t xml:space="preserve"> Codes</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(1989).  </w:t>
      </w:r>
      <w:r w:rsidRPr="00C34F04">
        <w:rPr>
          <w:rFonts w:ascii="Arial" w:hAnsi="Arial" w:cs="Arial"/>
          <w:i/>
          <w:sz w:val="24"/>
          <w:szCs w:val="24"/>
        </w:rPr>
        <w:t>EMFIT:  User's manual and algorithm listing</w:t>
      </w:r>
      <w:r w:rsidRPr="00C34F04">
        <w:rPr>
          <w:rFonts w:ascii="Arial" w:hAnsi="Arial" w:cs="Arial"/>
          <w:sz w:val="24"/>
          <w:szCs w:val="24"/>
        </w:rPr>
        <w:t>.</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(1984-1992).  </w:t>
      </w:r>
      <w:r w:rsidRPr="00C34F04">
        <w:rPr>
          <w:rFonts w:ascii="Arial" w:hAnsi="Arial" w:cs="Arial"/>
          <w:i/>
          <w:sz w:val="24"/>
          <w:szCs w:val="24"/>
        </w:rPr>
        <w:t>Annual report</w:t>
      </w:r>
      <w:r w:rsidRPr="00C34F04">
        <w:rPr>
          <w:rFonts w:ascii="Arial" w:hAnsi="Arial" w:cs="Arial"/>
          <w:sz w:val="24"/>
          <w:szCs w:val="24"/>
        </w:rPr>
        <w:t>.  Submitted to the Society for the Advancement of Social Psychology.</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&amp; Mullen, S.  (1985).  The dynamics of volunteer involvement:  Preparing an organization for volunteer leadership.  </w:t>
      </w:r>
      <w:r w:rsidRPr="00C34F04">
        <w:rPr>
          <w:rFonts w:ascii="Arial" w:hAnsi="Arial" w:cs="Arial"/>
          <w:i/>
          <w:sz w:val="24"/>
          <w:szCs w:val="24"/>
        </w:rPr>
        <w:t>Working Paper Series</w:t>
      </w:r>
      <w:r w:rsidRPr="00C34F04">
        <w:rPr>
          <w:rFonts w:ascii="Arial" w:hAnsi="Arial" w:cs="Arial"/>
          <w:sz w:val="24"/>
          <w:szCs w:val="24"/>
        </w:rPr>
        <w:t>, Strom Thurmond Institute of Government and Public Affairs, Clemson, SC.</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(1984).  </w:t>
      </w:r>
      <w:r w:rsidRPr="00C34F04">
        <w:rPr>
          <w:rFonts w:ascii="Arial" w:hAnsi="Arial" w:cs="Arial"/>
          <w:i/>
          <w:sz w:val="24"/>
          <w:szCs w:val="24"/>
        </w:rPr>
        <w:t>Evaluating evaluations:  The international word processing association report</w:t>
      </w:r>
      <w:r w:rsidRPr="00C34F04">
        <w:rPr>
          <w:rFonts w:ascii="Arial" w:hAnsi="Arial" w:cs="Arial"/>
          <w:sz w:val="24"/>
          <w:szCs w:val="24"/>
        </w:rPr>
        <w:t>.  Confidential report submitted to Wang Laboratories.</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(1977).  </w:t>
      </w:r>
      <w:r w:rsidRPr="00C34F04">
        <w:rPr>
          <w:rFonts w:ascii="Arial" w:hAnsi="Arial" w:cs="Arial"/>
          <w:i/>
          <w:sz w:val="24"/>
          <w:szCs w:val="24"/>
        </w:rPr>
        <w:t>Retention in the Air National Guard</w:t>
      </w:r>
      <w:r w:rsidRPr="00C34F04">
        <w:rPr>
          <w:rFonts w:ascii="Arial" w:hAnsi="Arial" w:cs="Arial"/>
          <w:sz w:val="24"/>
          <w:szCs w:val="24"/>
        </w:rPr>
        <w:t>.  Confidential report submitted to the 190th Supply Squadron, Topeka, KS.</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(1977).  </w:t>
      </w:r>
      <w:r w:rsidRPr="00C34F04">
        <w:rPr>
          <w:rFonts w:ascii="Arial" w:hAnsi="Arial" w:cs="Arial"/>
          <w:i/>
          <w:sz w:val="24"/>
          <w:szCs w:val="24"/>
        </w:rPr>
        <w:t>Evaluation of patient satisfaction with the Douglas County Health Center</w:t>
      </w:r>
      <w:r w:rsidRPr="00C34F04">
        <w:rPr>
          <w:rFonts w:ascii="Arial" w:hAnsi="Arial" w:cs="Arial"/>
          <w:sz w:val="24"/>
          <w:szCs w:val="24"/>
        </w:rPr>
        <w:t>.  Confidential report submitted to the Douglas County (KS) Commissioners.</w:t>
      </w:r>
    </w:p>
    <w:p w:rsidR="007625D6" w:rsidRPr="00C34F04" w:rsidRDefault="007625D6" w:rsidP="00BC4F27">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Conference Presentations</w:t>
      </w:r>
    </w:p>
    <w:p w:rsidR="007625D6" w:rsidRDefault="007625D6" w:rsidP="005A2B7E">
      <w:pPr>
        <w:ind w:left="720" w:hanging="720"/>
        <w:rPr>
          <w:rFonts w:ascii="Arial" w:hAnsi="Arial" w:cs="Arial"/>
          <w:sz w:val="24"/>
          <w:szCs w:val="24"/>
        </w:rPr>
      </w:pPr>
    </w:p>
    <w:p w:rsidR="00B1225D" w:rsidRPr="00B1225D" w:rsidRDefault="00B1225D" w:rsidP="0017279F">
      <w:pPr>
        <w:ind w:left="720" w:hanging="720"/>
        <w:rPr>
          <w:rFonts w:ascii="Arial" w:hAnsi="Arial" w:cs="Arial"/>
          <w:color w:val="000000"/>
          <w:sz w:val="24"/>
          <w:szCs w:val="24"/>
        </w:rPr>
      </w:pPr>
      <w:r>
        <w:rPr>
          <w:rFonts w:ascii="Arial" w:hAnsi="Arial" w:cs="Arial"/>
          <w:color w:val="000000"/>
          <w:sz w:val="24"/>
          <w:szCs w:val="24"/>
        </w:rPr>
        <w:t xml:space="preserve">Dane, F. C. (2019, July). Getting started in research: No, really, you can do it! Workshop presented in </w:t>
      </w:r>
      <w:r>
        <w:rPr>
          <w:rFonts w:ascii="Arial" w:hAnsi="Arial" w:cs="Arial"/>
          <w:i/>
          <w:color w:val="000000"/>
          <w:sz w:val="24"/>
          <w:szCs w:val="24"/>
        </w:rPr>
        <w:t xml:space="preserve">Simulation in Healthcare: A to </w:t>
      </w:r>
      <w:proofErr w:type="gramStart"/>
      <w:r>
        <w:rPr>
          <w:rFonts w:ascii="Arial" w:hAnsi="Arial" w:cs="Arial"/>
          <w:i/>
          <w:color w:val="000000"/>
          <w:sz w:val="24"/>
          <w:szCs w:val="24"/>
        </w:rPr>
        <w:t>Z!</w:t>
      </w:r>
      <w:r>
        <w:rPr>
          <w:rFonts w:ascii="Arial" w:hAnsi="Arial" w:cs="Arial"/>
          <w:color w:val="000000"/>
          <w:sz w:val="24"/>
          <w:szCs w:val="24"/>
        </w:rPr>
        <w:t>,</w:t>
      </w:r>
      <w:proofErr w:type="gramEnd"/>
      <w:r>
        <w:rPr>
          <w:rFonts w:ascii="Arial" w:hAnsi="Arial" w:cs="Arial"/>
          <w:color w:val="000000"/>
          <w:sz w:val="24"/>
          <w:szCs w:val="24"/>
        </w:rPr>
        <w:t xml:space="preserve"> the 14</w:t>
      </w:r>
      <w:r w:rsidRPr="00B1225D">
        <w:rPr>
          <w:rFonts w:ascii="Arial" w:hAnsi="Arial" w:cs="Arial"/>
          <w:color w:val="000000"/>
          <w:sz w:val="24"/>
          <w:szCs w:val="24"/>
          <w:vertAlign w:val="superscript"/>
        </w:rPr>
        <w:t>th</w:t>
      </w:r>
      <w:r>
        <w:rPr>
          <w:rFonts w:ascii="Arial" w:hAnsi="Arial" w:cs="Arial"/>
          <w:color w:val="000000"/>
          <w:sz w:val="24"/>
          <w:szCs w:val="24"/>
        </w:rPr>
        <w:t xml:space="preserve"> Annual Conference of the Virginia State Simulation Alliance, Williamsburg, VA, July 30.</w:t>
      </w:r>
    </w:p>
    <w:p w:rsidR="005F5BE9" w:rsidRPr="005F5BE9" w:rsidRDefault="005F5BE9" w:rsidP="0017279F">
      <w:pPr>
        <w:ind w:left="720" w:hanging="720"/>
        <w:rPr>
          <w:rFonts w:ascii="Arial" w:hAnsi="Arial" w:cs="Arial"/>
          <w:color w:val="000000"/>
          <w:sz w:val="24"/>
          <w:szCs w:val="24"/>
        </w:rPr>
      </w:pPr>
      <w:r w:rsidRPr="005F5BE9">
        <w:rPr>
          <w:rFonts w:ascii="Arial" w:hAnsi="Arial" w:cs="Arial"/>
          <w:color w:val="000000"/>
          <w:sz w:val="24"/>
          <w:szCs w:val="24"/>
        </w:rPr>
        <w:t xml:space="preserve">Whiter, K. A., </w:t>
      </w:r>
      <w:r w:rsidR="007428CC">
        <w:rPr>
          <w:rFonts w:ascii="Arial" w:hAnsi="Arial" w:cs="Arial"/>
          <w:color w:val="000000"/>
          <w:sz w:val="24"/>
          <w:szCs w:val="24"/>
        </w:rPr>
        <w:t xml:space="preserve">Neese, A., </w:t>
      </w:r>
      <w:r w:rsidR="007428CC" w:rsidRPr="005F5BE9">
        <w:rPr>
          <w:rFonts w:ascii="Arial" w:hAnsi="Arial" w:cs="Arial"/>
          <w:color w:val="000000"/>
          <w:sz w:val="24"/>
          <w:szCs w:val="24"/>
        </w:rPr>
        <w:t>Dane, F. C.</w:t>
      </w:r>
      <w:r w:rsidR="007428CC">
        <w:rPr>
          <w:rFonts w:ascii="Arial" w:hAnsi="Arial" w:cs="Arial"/>
          <w:color w:val="000000"/>
          <w:sz w:val="24"/>
          <w:szCs w:val="24"/>
        </w:rPr>
        <w:t xml:space="preserve">, </w:t>
      </w:r>
      <w:r w:rsidRPr="005F5BE9">
        <w:rPr>
          <w:rFonts w:ascii="Arial" w:hAnsi="Arial" w:cs="Arial"/>
          <w:color w:val="000000"/>
          <w:sz w:val="24"/>
          <w:szCs w:val="24"/>
        </w:rPr>
        <w:t xml:space="preserve">Cook, J. C., </w:t>
      </w:r>
      <w:r w:rsidR="007428CC">
        <w:rPr>
          <w:rFonts w:ascii="Arial" w:hAnsi="Arial" w:cs="Arial"/>
          <w:color w:val="000000"/>
          <w:sz w:val="24"/>
          <w:szCs w:val="24"/>
        </w:rPr>
        <w:t xml:space="preserve">Halpin, D., </w:t>
      </w:r>
      <w:r w:rsidRPr="005F5BE9">
        <w:rPr>
          <w:rFonts w:ascii="Arial" w:hAnsi="Arial" w:cs="Arial"/>
          <w:color w:val="000000"/>
          <w:sz w:val="24"/>
          <w:szCs w:val="24"/>
        </w:rPr>
        <w:t xml:space="preserve">&amp; </w:t>
      </w:r>
      <w:r w:rsidR="00FD5B44">
        <w:rPr>
          <w:rFonts w:ascii="Arial" w:hAnsi="Arial" w:cs="Arial"/>
          <w:color w:val="000000"/>
          <w:sz w:val="24"/>
          <w:szCs w:val="24"/>
        </w:rPr>
        <w:t>Halpin, D.</w:t>
      </w:r>
      <w:r w:rsidR="007428CC">
        <w:rPr>
          <w:rFonts w:ascii="Arial" w:hAnsi="Arial" w:cs="Arial"/>
          <w:color w:val="000000"/>
          <w:sz w:val="24"/>
          <w:szCs w:val="24"/>
        </w:rPr>
        <w:t xml:space="preserve"> </w:t>
      </w:r>
      <w:r w:rsidRPr="005F5BE9">
        <w:rPr>
          <w:rFonts w:ascii="Arial" w:hAnsi="Arial" w:cs="Arial"/>
          <w:color w:val="000000"/>
          <w:sz w:val="24"/>
          <w:szCs w:val="24"/>
        </w:rPr>
        <w:t xml:space="preserve">(2019, February). </w:t>
      </w:r>
      <w:r w:rsidRPr="005F5BE9">
        <w:rPr>
          <w:rFonts w:ascii="Arial" w:hAnsi="Arial" w:cs="Arial"/>
          <w:sz w:val="24"/>
          <w:szCs w:val="24"/>
        </w:rPr>
        <w:t>The “</w:t>
      </w:r>
      <w:r w:rsidR="007428CC">
        <w:rPr>
          <w:rFonts w:ascii="Arial" w:hAnsi="Arial" w:cs="Arial"/>
          <w:sz w:val="24"/>
          <w:szCs w:val="24"/>
        </w:rPr>
        <w:t>c</w:t>
      </w:r>
      <w:r w:rsidRPr="005F5BE9">
        <w:rPr>
          <w:rFonts w:ascii="Arial" w:hAnsi="Arial" w:cs="Arial"/>
          <w:sz w:val="24"/>
          <w:szCs w:val="24"/>
        </w:rPr>
        <w:t xml:space="preserve">ore” of </w:t>
      </w:r>
      <w:r w:rsidR="007428CC">
        <w:rPr>
          <w:rFonts w:ascii="Arial" w:hAnsi="Arial" w:cs="Arial"/>
          <w:sz w:val="24"/>
          <w:szCs w:val="24"/>
        </w:rPr>
        <w:t>i</w:t>
      </w:r>
      <w:r w:rsidRPr="005F5BE9">
        <w:rPr>
          <w:rFonts w:ascii="Arial" w:hAnsi="Arial" w:cs="Arial"/>
          <w:sz w:val="24"/>
          <w:szCs w:val="24"/>
        </w:rPr>
        <w:t xml:space="preserve">nterprofessional </w:t>
      </w:r>
      <w:r w:rsidR="007428CC">
        <w:rPr>
          <w:rFonts w:ascii="Arial" w:hAnsi="Arial" w:cs="Arial"/>
          <w:sz w:val="24"/>
          <w:szCs w:val="24"/>
        </w:rPr>
        <w:t>e</w:t>
      </w:r>
      <w:r w:rsidRPr="005F5BE9">
        <w:rPr>
          <w:rFonts w:ascii="Arial" w:hAnsi="Arial" w:cs="Arial"/>
          <w:sz w:val="24"/>
          <w:szCs w:val="24"/>
        </w:rPr>
        <w:t xml:space="preserve">ducation: Using interprofessional courses to improve students’ knowledge, skills, and attitudes in interprofessionalism. Workshop presented at the </w:t>
      </w:r>
      <w:r>
        <w:rPr>
          <w:rFonts w:ascii="Arial" w:hAnsi="Arial" w:cs="Arial"/>
          <w:sz w:val="24"/>
          <w:szCs w:val="24"/>
        </w:rPr>
        <w:t>Seventh Annual</w:t>
      </w:r>
      <w:r w:rsidRPr="005F5BE9">
        <w:rPr>
          <w:rFonts w:ascii="Arial" w:hAnsi="Arial" w:cs="Arial"/>
          <w:sz w:val="24"/>
          <w:szCs w:val="24"/>
        </w:rPr>
        <w:t xml:space="preserve"> Emswiller Interprofessional Symposium, Richmond, VA, February 2.</w:t>
      </w:r>
    </w:p>
    <w:p w:rsidR="00DD53DD" w:rsidRDefault="00DD53DD" w:rsidP="0017279F">
      <w:pPr>
        <w:ind w:left="720" w:hanging="720"/>
        <w:rPr>
          <w:rFonts w:ascii="Arial" w:hAnsi="Arial" w:cs="Arial"/>
          <w:color w:val="000000"/>
          <w:sz w:val="24"/>
          <w:szCs w:val="24"/>
        </w:rPr>
      </w:pPr>
      <w:r>
        <w:rPr>
          <w:rFonts w:ascii="Arial" w:hAnsi="Arial" w:cs="Arial"/>
          <w:color w:val="000000"/>
          <w:sz w:val="24"/>
          <w:szCs w:val="24"/>
        </w:rPr>
        <w:t xml:space="preserve">Weisz, V. &amp; Dane, F. C. (2018, May). </w:t>
      </w:r>
      <w:r w:rsidRPr="00DD53DD">
        <w:rPr>
          <w:rFonts w:ascii="Arial" w:hAnsi="Arial" w:cs="Arial"/>
          <w:color w:val="000000"/>
          <w:sz w:val="24"/>
          <w:szCs w:val="24"/>
        </w:rPr>
        <w:t>Health care problems and provider choice among Virginia chiropractic patients</w:t>
      </w:r>
      <w:r>
        <w:rPr>
          <w:rFonts w:ascii="Arial" w:hAnsi="Arial" w:cs="Arial"/>
          <w:color w:val="000000"/>
          <w:sz w:val="24"/>
          <w:szCs w:val="24"/>
        </w:rPr>
        <w:t xml:space="preserve">. Poster presented at the meetings of the </w:t>
      </w:r>
      <w:r w:rsidRPr="00DD53DD">
        <w:rPr>
          <w:rFonts w:ascii="Arial" w:hAnsi="Arial" w:cs="Arial"/>
          <w:color w:val="000000"/>
          <w:sz w:val="24"/>
          <w:szCs w:val="24"/>
        </w:rPr>
        <w:t>National Rural Health Association</w:t>
      </w:r>
      <w:r>
        <w:rPr>
          <w:rFonts w:ascii="Arial" w:hAnsi="Arial" w:cs="Arial"/>
          <w:color w:val="000000"/>
          <w:sz w:val="24"/>
          <w:szCs w:val="24"/>
        </w:rPr>
        <w:t>, New Orleans, LA, May 10.</w:t>
      </w:r>
    </w:p>
    <w:p w:rsidR="003B1508" w:rsidRPr="003B1508" w:rsidRDefault="003B1508" w:rsidP="0017279F">
      <w:pPr>
        <w:ind w:left="720" w:hanging="720"/>
        <w:rPr>
          <w:rFonts w:ascii="Arial" w:hAnsi="Arial" w:cs="Arial"/>
          <w:color w:val="000000"/>
          <w:sz w:val="24"/>
          <w:szCs w:val="24"/>
        </w:rPr>
      </w:pPr>
      <w:r>
        <w:rPr>
          <w:rFonts w:ascii="Arial" w:hAnsi="Arial" w:cs="Arial"/>
          <w:color w:val="000000"/>
          <w:sz w:val="24"/>
          <w:szCs w:val="24"/>
        </w:rPr>
        <w:t xml:space="preserve">Dane, F. C. (2017, August). </w:t>
      </w:r>
      <w:r w:rsidRPr="003B1508">
        <w:rPr>
          <w:rFonts w:ascii="Arial" w:hAnsi="Arial" w:cs="Arial"/>
          <w:iCs/>
          <w:color w:val="000000"/>
          <w:sz w:val="24"/>
          <w:szCs w:val="24"/>
        </w:rPr>
        <w:t xml:space="preserve">Research: Connecting Simulation with Best Practice. </w:t>
      </w:r>
      <w:r>
        <w:rPr>
          <w:rFonts w:ascii="Arial" w:hAnsi="Arial" w:cs="Arial"/>
          <w:iCs/>
          <w:color w:val="000000"/>
          <w:sz w:val="24"/>
          <w:szCs w:val="24"/>
        </w:rPr>
        <w:t>Keynote address presented at the annual meetings of the Virginia State Simulation Alliance, Charlottesville, VA, August 1, 2017.</w:t>
      </w:r>
    </w:p>
    <w:p w:rsidR="0017279F" w:rsidRDefault="0017279F" w:rsidP="0017279F">
      <w:pPr>
        <w:ind w:left="720" w:hanging="720"/>
        <w:rPr>
          <w:rFonts w:ascii="Arial" w:hAnsi="Arial" w:cs="Arial"/>
          <w:bCs/>
          <w:color w:val="000000"/>
          <w:sz w:val="24"/>
          <w:szCs w:val="24"/>
        </w:rPr>
      </w:pPr>
      <w:r w:rsidRPr="00943690">
        <w:rPr>
          <w:rFonts w:ascii="Arial" w:hAnsi="Arial" w:cs="Arial"/>
          <w:color w:val="000000"/>
          <w:sz w:val="24"/>
          <w:szCs w:val="24"/>
        </w:rPr>
        <w:t xml:space="preserve">Faris, J., </w:t>
      </w:r>
      <w:proofErr w:type="spellStart"/>
      <w:r w:rsidRPr="00943690">
        <w:rPr>
          <w:rFonts w:ascii="Arial" w:hAnsi="Arial" w:cs="Arial"/>
          <w:color w:val="000000"/>
          <w:sz w:val="24"/>
          <w:szCs w:val="24"/>
        </w:rPr>
        <w:t>Kohlhaas</w:t>
      </w:r>
      <w:proofErr w:type="spellEnd"/>
      <w:r w:rsidRPr="00943690">
        <w:rPr>
          <w:rFonts w:ascii="Arial" w:hAnsi="Arial" w:cs="Arial"/>
          <w:color w:val="000000"/>
          <w:sz w:val="24"/>
          <w:szCs w:val="24"/>
        </w:rPr>
        <w:t>, S., Dane, F. C., &amp; Underhill, K. (</w:t>
      </w:r>
      <w:r>
        <w:rPr>
          <w:rFonts w:ascii="Arial" w:hAnsi="Arial" w:cs="Arial"/>
          <w:color w:val="000000"/>
          <w:sz w:val="24"/>
          <w:szCs w:val="24"/>
        </w:rPr>
        <w:t>2017, January</w:t>
      </w:r>
      <w:r w:rsidRPr="00943690">
        <w:rPr>
          <w:rFonts w:ascii="Arial" w:hAnsi="Arial" w:cs="Arial"/>
          <w:color w:val="000000"/>
          <w:sz w:val="24"/>
          <w:szCs w:val="24"/>
        </w:rPr>
        <w:t xml:space="preserve">). </w:t>
      </w:r>
      <w:r w:rsidRPr="0017279F">
        <w:rPr>
          <w:rFonts w:ascii="Arial" w:hAnsi="Arial" w:cs="Arial"/>
          <w:color w:val="000000"/>
          <w:spacing w:val="12"/>
          <w:sz w:val="24"/>
          <w:szCs w:val="24"/>
        </w:rPr>
        <w:t>Comparing Oral Versus Intravenous Acetaminophen for Temperature Control in a Neurotrauma ICU.</w:t>
      </w:r>
      <w:r w:rsidRPr="00943690">
        <w:rPr>
          <w:rFonts w:ascii="Arial" w:hAnsi="Arial" w:cs="Arial"/>
          <w:color w:val="000000"/>
          <w:spacing w:val="12"/>
          <w:sz w:val="24"/>
          <w:szCs w:val="24"/>
        </w:rPr>
        <w:t xml:space="preserve"> </w:t>
      </w:r>
      <w:r>
        <w:rPr>
          <w:rFonts w:ascii="Arial" w:hAnsi="Arial" w:cs="Arial"/>
          <w:color w:val="000000"/>
          <w:spacing w:val="12"/>
          <w:sz w:val="24"/>
          <w:szCs w:val="24"/>
        </w:rPr>
        <w:t>O</w:t>
      </w:r>
      <w:r w:rsidRPr="00943690">
        <w:rPr>
          <w:rFonts w:ascii="Arial" w:hAnsi="Arial" w:cs="Arial"/>
          <w:color w:val="000000"/>
          <w:spacing w:val="12"/>
          <w:sz w:val="24"/>
          <w:szCs w:val="24"/>
        </w:rPr>
        <w:t>ral presentation at the Annual Congress of the Society of Critical Care Medicine, Honolulu, HI, January 24, 2017</w:t>
      </w:r>
      <w:r>
        <w:rPr>
          <w:rFonts w:ascii="Arial" w:hAnsi="Arial" w:cs="Arial"/>
          <w:color w:val="000000"/>
          <w:spacing w:val="12"/>
          <w:sz w:val="24"/>
          <w:szCs w:val="24"/>
        </w:rPr>
        <w:t>.</w:t>
      </w:r>
    </w:p>
    <w:p w:rsidR="00E64949" w:rsidRPr="00A649A4" w:rsidRDefault="0017279F" w:rsidP="00E64949">
      <w:pPr>
        <w:pBdr>
          <w:bottom w:val="dotted" w:sz="6" w:space="2" w:color="CCCCCC"/>
        </w:pBdr>
        <w:autoSpaceDE w:val="0"/>
        <w:autoSpaceDN w:val="0"/>
        <w:adjustRightInd w:val="0"/>
        <w:ind w:left="360" w:hanging="360"/>
        <w:rPr>
          <w:rFonts w:ascii="Arial" w:hAnsi="Arial" w:cs="Arial"/>
          <w:bCs/>
          <w:color w:val="000000"/>
          <w:sz w:val="24"/>
          <w:szCs w:val="24"/>
        </w:rPr>
      </w:pPr>
      <w:r w:rsidRPr="00943690">
        <w:rPr>
          <w:rFonts w:ascii="Arial" w:eastAsiaTheme="minorHAnsi" w:hAnsi="Arial" w:cs="Arial"/>
          <w:sz w:val="24"/>
          <w:szCs w:val="24"/>
        </w:rPr>
        <w:t xml:space="preserve">Thomas, J., </w:t>
      </w:r>
      <w:r w:rsidR="00A649A4" w:rsidRPr="00943690">
        <w:rPr>
          <w:rFonts w:ascii="Arial" w:eastAsiaTheme="minorHAnsi" w:hAnsi="Arial" w:cs="Arial"/>
          <w:sz w:val="24"/>
          <w:szCs w:val="24"/>
        </w:rPr>
        <w:t xml:space="preserve">Massey, K., </w:t>
      </w:r>
      <w:r w:rsidRPr="00943690">
        <w:rPr>
          <w:rFonts w:ascii="Arial" w:eastAsiaTheme="minorHAnsi" w:hAnsi="Arial" w:cs="Arial"/>
          <w:sz w:val="24"/>
          <w:szCs w:val="24"/>
        </w:rPr>
        <w:t>Gross, S., Huddleston, D., Dane, F. C., &amp; Jennings, C. D. (</w:t>
      </w:r>
      <w:r>
        <w:rPr>
          <w:rFonts w:ascii="Arial" w:hAnsi="Arial" w:cs="Arial"/>
          <w:sz w:val="24"/>
          <w:szCs w:val="24"/>
        </w:rPr>
        <w:t>2016, November</w:t>
      </w:r>
      <w:r w:rsidRPr="00943690">
        <w:rPr>
          <w:rFonts w:ascii="Arial" w:eastAsiaTheme="minorHAnsi" w:hAnsi="Arial" w:cs="Arial"/>
          <w:sz w:val="24"/>
          <w:szCs w:val="24"/>
        </w:rPr>
        <w:t xml:space="preserve">). </w:t>
      </w:r>
      <w:r w:rsidRPr="0017279F">
        <w:rPr>
          <w:rFonts w:ascii="Arial" w:eastAsiaTheme="minorHAnsi" w:hAnsi="Arial" w:cs="Arial"/>
          <w:bCs/>
          <w:iCs/>
          <w:sz w:val="24"/>
          <w:szCs w:val="24"/>
        </w:rPr>
        <w:t xml:space="preserve">WALKING the WALK: </w:t>
      </w:r>
      <w:r w:rsidRPr="0017279F">
        <w:rPr>
          <w:rFonts w:ascii="Arial" w:eastAsiaTheme="minorHAnsi" w:hAnsi="Arial" w:cs="Arial"/>
          <w:bCs/>
          <w:sz w:val="24"/>
          <w:szCs w:val="24"/>
        </w:rPr>
        <w:t xml:space="preserve">The Impact of a Mobility Aide on Patient Outcomes Post-Cardiothoracic Surgery. </w:t>
      </w:r>
      <w:r w:rsidRPr="00943690">
        <w:rPr>
          <w:rFonts w:ascii="Arial" w:eastAsiaTheme="minorHAnsi" w:hAnsi="Arial" w:cs="Arial"/>
          <w:bCs/>
          <w:sz w:val="24"/>
          <w:szCs w:val="24"/>
        </w:rPr>
        <w:t>Poster presentation at Carilion Nursing Research Conference, Roanoke, VA, November 3, 2016.</w:t>
      </w:r>
      <w:r w:rsidRPr="00943690">
        <w:rPr>
          <w:rFonts w:ascii="Arial" w:eastAsiaTheme="minorHAnsi" w:hAnsi="Arial" w:cs="Arial"/>
          <w:sz w:val="24"/>
          <w:szCs w:val="24"/>
        </w:rPr>
        <w:t xml:space="preserve"> </w:t>
      </w:r>
      <w:r w:rsidR="00E64949">
        <w:rPr>
          <w:rFonts w:ascii="Arial" w:eastAsiaTheme="minorHAnsi" w:hAnsi="Arial" w:cs="Arial"/>
          <w:sz w:val="24"/>
          <w:szCs w:val="24"/>
        </w:rPr>
        <w:t xml:space="preserve">Also presented (April, 2017) </w:t>
      </w:r>
      <w:r w:rsidR="00E64949" w:rsidRPr="00E64949">
        <w:rPr>
          <w:rFonts w:ascii="Arial" w:eastAsiaTheme="minorHAnsi" w:hAnsi="Arial" w:cs="Arial"/>
          <w:sz w:val="24"/>
          <w:szCs w:val="24"/>
        </w:rPr>
        <w:t xml:space="preserve">at </w:t>
      </w:r>
      <w:r w:rsidR="00E64949" w:rsidRPr="00E64949">
        <w:rPr>
          <w:rFonts w:ascii="Arial" w:hAnsi="Arial" w:cs="Arial"/>
          <w:color w:val="000000"/>
          <w:sz w:val="24"/>
          <w:szCs w:val="24"/>
        </w:rPr>
        <w:t>Evidence Based Practice Symposium, Virginia Commonwealth University, Richmond VA</w:t>
      </w:r>
      <w:r w:rsidR="00E64949">
        <w:rPr>
          <w:rFonts w:ascii="Arial" w:hAnsi="Arial" w:cs="Arial"/>
          <w:color w:val="000000"/>
          <w:sz w:val="24"/>
          <w:szCs w:val="24"/>
        </w:rPr>
        <w:t>.</w:t>
      </w:r>
      <w:r w:rsidR="00A649A4">
        <w:rPr>
          <w:rFonts w:ascii="Arial" w:hAnsi="Arial" w:cs="Arial"/>
          <w:color w:val="000000"/>
          <w:sz w:val="24"/>
          <w:szCs w:val="24"/>
        </w:rPr>
        <w:t xml:space="preserve"> Also presented (May 2017) a</w:t>
      </w:r>
      <w:r w:rsidR="00A649A4" w:rsidRPr="00A649A4">
        <w:rPr>
          <w:rFonts w:ascii="Arial" w:hAnsi="Arial" w:cs="Arial"/>
          <w:color w:val="000000"/>
          <w:sz w:val="24"/>
          <w:szCs w:val="24"/>
        </w:rPr>
        <w:t xml:space="preserve">s a podium presentation at the 13th </w:t>
      </w:r>
      <w:r w:rsidR="00A649A4" w:rsidRPr="00A649A4">
        <w:rPr>
          <w:rFonts w:ascii="Arial" w:hAnsi="Arial" w:cs="Arial"/>
          <w:color w:val="000000"/>
          <w:sz w:val="24"/>
          <w:szCs w:val="24"/>
        </w:rPr>
        <w:lastRenderedPageBreak/>
        <w:t>Annual Evidence Based Practice Symposium, University of Virginia, Charlottesville, VA.</w:t>
      </w:r>
      <w:r w:rsidR="00A649A4" w:rsidRPr="00A649A4">
        <w:rPr>
          <w:rFonts w:ascii="Arial" w:hAnsi="Arial" w:cs="Arial"/>
          <w:bCs/>
          <w:color w:val="000000"/>
          <w:sz w:val="24"/>
          <w:szCs w:val="24"/>
        </w:rPr>
        <w:t> </w:t>
      </w:r>
    </w:p>
    <w:p w:rsidR="00896A18" w:rsidRPr="00896A18" w:rsidRDefault="00896A18" w:rsidP="00E64949">
      <w:pPr>
        <w:pBdr>
          <w:bottom w:val="dotted" w:sz="6" w:space="2" w:color="CCCCCC"/>
        </w:pBdr>
        <w:autoSpaceDE w:val="0"/>
        <w:autoSpaceDN w:val="0"/>
        <w:adjustRightInd w:val="0"/>
        <w:ind w:left="360" w:hanging="360"/>
        <w:rPr>
          <w:rFonts w:ascii="Arial" w:hAnsi="Arial" w:cs="Arial"/>
          <w:color w:val="000000"/>
          <w:sz w:val="24"/>
          <w:szCs w:val="24"/>
        </w:rPr>
      </w:pPr>
      <w:r w:rsidRPr="00896A18">
        <w:rPr>
          <w:rFonts w:ascii="Arial" w:hAnsi="Arial" w:cs="Arial"/>
          <w:bCs/>
          <w:color w:val="000000"/>
          <w:sz w:val="24"/>
          <w:szCs w:val="24"/>
        </w:rPr>
        <w:t>Patel, D. S., Devereaux, R. S.,</w:t>
      </w:r>
      <w:r w:rsidRPr="00896A18">
        <w:rPr>
          <w:rFonts w:ascii="Arial" w:hAnsi="Arial" w:cs="Arial"/>
          <w:bCs/>
          <w:color w:val="000000"/>
          <w:sz w:val="24"/>
          <w:szCs w:val="24"/>
          <w:vertAlign w:val="superscript"/>
        </w:rPr>
        <w:t xml:space="preserve"> </w:t>
      </w:r>
      <w:proofErr w:type="spellStart"/>
      <w:r w:rsidRPr="00896A18">
        <w:rPr>
          <w:rFonts w:ascii="Arial" w:hAnsi="Arial" w:cs="Arial"/>
          <w:bCs/>
          <w:color w:val="000000"/>
          <w:sz w:val="24"/>
          <w:szCs w:val="24"/>
        </w:rPr>
        <w:t>Teaford</w:t>
      </w:r>
      <w:proofErr w:type="spellEnd"/>
      <w:r w:rsidRPr="00896A18">
        <w:rPr>
          <w:rFonts w:ascii="Arial" w:hAnsi="Arial" w:cs="Arial"/>
          <w:bCs/>
          <w:color w:val="000000"/>
          <w:sz w:val="24"/>
          <w:szCs w:val="24"/>
        </w:rPr>
        <w:t xml:space="preserve">, H. G., Dane, F. C., Parish, D. C., Waring, M. E., </w:t>
      </w:r>
      <w:proofErr w:type="spellStart"/>
      <w:r w:rsidRPr="00896A18">
        <w:rPr>
          <w:rFonts w:ascii="Arial" w:hAnsi="Arial" w:cs="Arial"/>
          <w:bCs/>
          <w:color w:val="000000"/>
          <w:sz w:val="24"/>
          <w:szCs w:val="24"/>
        </w:rPr>
        <w:t>Kiefe</w:t>
      </w:r>
      <w:proofErr w:type="spellEnd"/>
      <w:r w:rsidRPr="00896A18">
        <w:rPr>
          <w:rFonts w:ascii="Arial" w:hAnsi="Arial" w:cs="Arial"/>
          <w:bCs/>
          <w:color w:val="000000"/>
          <w:sz w:val="24"/>
          <w:szCs w:val="24"/>
        </w:rPr>
        <w:t>, C. I. (2015, November). High Medication Adherence Shortly After Acute Coronary Syndrome Declines Over One Year; Findings from TRACE-CORE. Poster presented at the Scientific Sessions of the American Heart Association, Orlando, FL, November 10</w:t>
      </w:r>
    </w:p>
    <w:p w:rsidR="002104E9" w:rsidRPr="002104E9" w:rsidRDefault="002104E9" w:rsidP="002104E9">
      <w:pPr>
        <w:ind w:left="720" w:hanging="720"/>
        <w:rPr>
          <w:rFonts w:ascii="Arial" w:hAnsi="Arial" w:cs="Arial"/>
          <w:sz w:val="24"/>
          <w:szCs w:val="24"/>
        </w:rPr>
      </w:pPr>
      <w:r w:rsidRPr="00414FDA">
        <w:rPr>
          <w:rFonts w:ascii="Arial" w:hAnsi="Arial" w:cs="Arial"/>
          <w:color w:val="000000"/>
          <w:sz w:val="24"/>
          <w:szCs w:val="24"/>
        </w:rPr>
        <w:t>Curry-Lourenco, K</w:t>
      </w:r>
      <w:r>
        <w:rPr>
          <w:rFonts w:ascii="Arial" w:hAnsi="Arial" w:cs="Arial"/>
          <w:color w:val="000000"/>
          <w:sz w:val="24"/>
          <w:szCs w:val="24"/>
        </w:rPr>
        <w:t xml:space="preserve">. &amp; </w:t>
      </w:r>
      <w:r w:rsidRPr="002104E9">
        <w:rPr>
          <w:rFonts w:ascii="Arial" w:hAnsi="Arial" w:cs="Arial"/>
          <w:sz w:val="24"/>
          <w:szCs w:val="24"/>
        </w:rPr>
        <w:t>Dane, F. C. (2015, August).</w:t>
      </w:r>
      <w:r>
        <w:rPr>
          <w:rFonts w:ascii="Arial" w:hAnsi="Arial" w:cs="Arial"/>
          <w:sz w:val="24"/>
          <w:szCs w:val="24"/>
        </w:rPr>
        <w:t xml:space="preserve"> Getting started in research: It’s easier than you think. Paper presented at the annual meeting of the Virginia State Simulation Alliance, Virginia Beach, VA, August </w:t>
      </w:r>
      <w:r w:rsidR="00513DEB">
        <w:rPr>
          <w:rFonts w:ascii="Arial" w:hAnsi="Arial" w:cs="Arial"/>
          <w:sz w:val="24"/>
          <w:szCs w:val="24"/>
        </w:rPr>
        <w:t>5</w:t>
      </w:r>
      <w:r>
        <w:rPr>
          <w:rFonts w:ascii="Arial" w:hAnsi="Arial" w:cs="Arial"/>
          <w:sz w:val="24"/>
          <w:szCs w:val="24"/>
        </w:rPr>
        <w:t>.</w:t>
      </w:r>
    </w:p>
    <w:p w:rsidR="002104E9" w:rsidRPr="002104E9" w:rsidRDefault="002104E9" w:rsidP="002104E9">
      <w:pPr>
        <w:ind w:left="720" w:hanging="720"/>
        <w:rPr>
          <w:rFonts w:ascii="Arial" w:hAnsi="Arial" w:cs="Arial"/>
          <w:sz w:val="24"/>
          <w:szCs w:val="24"/>
        </w:rPr>
      </w:pPr>
      <w:proofErr w:type="spellStart"/>
      <w:r w:rsidRPr="002104E9">
        <w:rPr>
          <w:rFonts w:ascii="Arial" w:hAnsi="Arial" w:cs="Arial"/>
          <w:sz w:val="24"/>
          <w:szCs w:val="24"/>
        </w:rPr>
        <w:t>Derrenbacker</w:t>
      </w:r>
      <w:proofErr w:type="spellEnd"/>
      <w:r w:rsidRPr="002104E9">
        <w:rPr>
          <w:rFonts w:ascii="Arial" w:hAnsi="Arial" w:cs="Arial"/>
          <w:sz w:val="24"/>
          <w:szCs w:val="24"/>
        </w:rPr>
        <w:t>, J., Sharp, M., Carhart, E. D., Cook, J. C., Cromer, M. A., Poulsen, C. R., Dane, F. C. (2015, August).</w:t>
      </w:r>
      <w:r>
        <w:rPr>
          <w:rFonts w:ascii="Arial" w:hAnsi="Arial" w:cs="Arial"/>
          <w:sz w:val="24"/>
          <w:szCs w:val="24"/>
        </w:rPr>
        <w:t xml:space="preserve"> </w:t>
      </w:r>
      <w:r w:rsidRPr="002104E9">
        <w:rPr>
          <w:rFonts w:ascii="Arial" w:hAnsi="Arial" w:cs="Arial"/>
          <w:sz w:val="24"/>
          <w:szCs w:val="24"/>
        </w:rPr>
        <w:t>P</w:t>
      </w:r>
      <w:r>
        <w:rPr>
          <w:rFonts w:ascii="Arial" w:hAnsi="Arial" w:cs="Arial"/>
          <w:sz w:val="24"/>
          <w:szCs w:val="24"/>
        </w:rPr>
        <w:t xml:space="preserve">sychological </w:t>
      </w:r>
      <w:r w:rsidRPr="002104E9">
        <w:rPr>
          <w:rFonts w:ascii="Arial" w:hAnsi="Arial" w:cs="Arial"/>
          <w:sz w:val="24"/>
          <w:szCs w:val="24"/>
        </w:rPr>
        <w:t>F</w:t>
      </w:r>
      <w:r>
        <w:rPr>
          <w:rFonts w:ascii="Arial" w:hAnsi="Arial" w:cs="Arial"/>
          <w:sz w:val="24"/>
          <w:szCs w:val="24"/>
        </w:rPr>
        <w:t>idelity</w:t>
      </w:r>
      <w:r w:rsidRPr="002104E9">
        <w:rPr>
          <w:rFonts w:ascii="Arial" w:hAnsi="Arial" w:cs="Arial"/>
          <w:sz w:val="24"/>
          <w:szCs w:val="24"/>
        </w:rPr>
        <w:t xml:space="preserve">: A </w:t>
      </w:r>
      <w:r>
        <w:rPr>
          <w:rFonts w:ascii="Arial" w:hAnsi="Arial" w:cs="Arial"/>
          <w:sz w:val="24"/>
          <w:szCs w:val="24"/>
        </w:rPr>
        <w:t>measure of realism in simulation. Paper presented at the annual meeting of the Virginia State Simulation Alliance, Virginia Beach, VA, August 5.</w:t>
      </w:r>
    </w:p>
    <w:p w:rsidR="00F04E81" w:rsidRPr="00F04E81" w:rsidRDefault="00F04E81" w:rsidP="00644A42">
      <w:pPr>
        <w:pStyle w:val="Default"/>
        <w:ind w:left="720" w:hanging="720"/>
        <w:rPr>
          <w:rFonts w:ascii="Arial" w:hAnsi="Arial" w:cs="Arial"/>
          <w:bCs/>
        </w:rPr>
      </w:pPr>
      <w:r w:rsidRPr="00DA60BC">
        <w:rPr>
          <w:rFonts w:ascii="Arial" w:hAnsi="Arial" w:cs="Arial"/>
          <w:bCs/>
        </w:rPr>
        <w:t>Cunni</w:t>
      </w:r>
      <w:r>
        <w:rPr>
          <w:rFonts w:ascii="Arial" w:hAnsi="Arial" w:cs="Arial"/>
          <w:bCs/>
        </w:rPr>
        <w:t xml:space="preserve">ngham, C., Dane, F.C., &amp; Greer, R. (2013, August). </w:t>
      </w:r>
      <w:r w:rsidRPr="00F04E81">
        <w:rPr>
          <w:rFonts w:ascii="Arial" w:hAnsi="Arial" w:cs="Arial"/>
          <w:bCs/>
        </w:rPr>
        <w:t xml:space="preserve">Getting </w:t>
      </w:r>
      <w:r w:rsidR="00DA60BC">
        <w:rPr>
          <w:rFonts w:ascii="Arial" w:hAnsi="Arial" w:cs="Arial"/>
          <w:bCs/>
        </w:rPr>
        <w:t>r</w:t>
      </w:r>
      <w:r w:rsidRPr="00F04E81">
        <w:rPr>
          <w:rFonts w:ascii="Arial" w:hAnsi="Arial" w:cs="Arial"/>
          <w:bCs/>
        </w:rPr>
        <w:t xml:space="preserve">esearch </w:t>
      </w:r>
      <w:r w:rsidR="00DA60BC">
        <w:rPr>
          <w:rFonts w:ascii="Arial" w:hAnsi="Arial" w:cs="Arial"/>
          <w:bCs/>
        </w:rPr>
        <w:t>s</w:t>
      </w:r>
      <w:r w:rsidRPr="00F04E81">
        <w:rPr>
          <w:rFonts w:ascii="Arial" w:hAnsi="Arial" w:cs="Arial"/>
          <w:bCs/>
        </w:rPr>
        <w:t xml:space="preserve">tarted: Attitude &amp; </w:t>
      </w:r>
      <w:r w:rsidR="00DA60BC">
        <w:rPr>
          <w:rFonts w:ascii="Arial" w:hAnsi="Arial" w:cs="Arial"/>
          <w:bCs/>
        </w:rPr>
        <w:t>s</w:t>
      </w:r>
      <w:r w:rsidRPr="00F04E81">
        <w:rPr>
          <w:rFonts w:ascii="Arial" w:hAnsi="Arial" w:cs="Arial"/>
          <w:bCs/>
        </w:rPr>
        <w:t xml:space="preserve">kill </w:t>
      </w:r>
      <w:r w:rsidR="00DA60BC">
        <w:rPr>
          <w:rFonts w:ascii="Arial" w:hAnsi="Arial" w:cs="Arial"/>
          <w:bCs/>
        </w:rPr>
        <w:t>c</w:t>
      </w:r>
      <w:r w:rsidRPr="00F04E81">
        <w:rPr>
          <w:rFonts w:ascii="Arial" w:hAnsi="Arial" w:cs="Arial"/>
          <w:bCs/>
        </w:rPr>
        <w:t xml:space="preserve">hanges after a </w:t>
      </w:r>
      <w:r w:rsidR="00DA60BC">
        <w:rPr>
          <w:rFonts w:ascii="Arial" w:hAnsi="Arial" w:cs="Arial"/>
          <w:bCs/>
        </w:rPr>
        <w:t>s</w:t>
      </w:r>
      <w:r w:rsidRPr="00F04E81">
        <w:rPr>
          <w:rFonts w:ascii="Arial" w:hAnsi="Arial" w:cs="Arial"/>
          <w:bCs/>
        </w:rPr>
        <w:t xml:space="preserve">imulation </w:t>
      </w:r>
      <w:r w:rsidR="00DA60BC">
        <w:rPr>
          <w:rFonts w:ascii="Arial" w:hAnsi="Arial" w:cs="Arial"/>
          <w:bCs/>
        </w:rPr>
        <w:t>e</w:t>
      </w:r>
      <w:r w:rsidRPr="00F04E81">
        <w:rPr>
          <w:rFonts w:ascii="Arial" w:hAnsi="Arial" w:cs="Arial"/>
          <w:bCs/>
        </w:rPr>
        <w:t>xperience</w:t>
      </w:r>
      <w:r>
        <w:rPr>
          <w:rFonts w:ascii="Arial" w:hAnsi="Arial" w:cs="Arial"/>
          <w:bCs/>
        </w:rPr>
        <w:t>. Paper presented at the meetings of the Virginia State Simulation Alliance, Leesburg, VA, August 1.</w:t>
      </w:r>
    </w:p>
    <w:p w:rsidR="00644A42" w:rsidRDefault="00644A42" w:rsidP="00644A42">
      <w:pPr>
        <w:pStyle w:val="Default"/>
        <w:ind w:left="720" w:hanging="720"/>
        <w:rPr>
          <w:rFonts w:ascii="Arial" w:hAnsi="Arial" w:cs="Arial"/>
          <w:bCs/>
          <w:iCs/>
        </w:rPr>
      </w:pPr>
      <w:r w:rsidRPr="00644A42">
        <w:rPr>
          <w:rFonts w:ascii="Arial" w:hAnsi="Arial" w:cs="Arial"/>
          <w:bCs/>
        </w:rPr>
        <w:t xml:space="preserve">Steer, G. A., Slaughter, M. L., Houston, C., &amp; Dane, F. C. (2013, February). </w:t>
      </w:r>
      <w:r w:rsidRPr="00644A42">
        <w:rPr>
          <w:rFonts w:ascii="Arial" w:hAnsi="Arial" w:cs="Arial"/>
          <w:bCs/>
          <w:iCs/>
        </w:rPr>
        <w:t>A&amp;P I: Can Student Success Be Predicted With an Assessment Tool? Poster presented at the meetings of Lilly Conference on College and University Teaching, Greensboro, NC, February15.</w:t>
      </w:r>
    </w:p>
    <w:p w:rsidR="00145EC0" w:rsidRPr="00644A42" w:rsidRDefault="00145EC0" w:rsidP="00644A42">
      <w:pPr>
        <w:pStyle w:val="Default"/>
        <w:ind w:left="720" w:hanging="720"/>
        <w:rPr>
          <w:rFonts w:ascii="Arial" w:hAnsi="Arial" w:cs="Arial"/>
        </w:rPr>
      </w:pPr>
      <w:r>
        <w:rPr>
          <w:rFonts w:ascii="Arial" w:hAnsi="Arial" w:cs="Arial"/>
          <w:bCs/>
          <w:iCs/>
        </w:rPr>
        <w:t xml:space="preserve">Dane, F. C. (2012, August). Publishing your work. </w:t>
      </w:r>
      <w:r>
        <w:rPr>
          <w:rFonts w:ascii="Arial" w:hAnsi="Arial" w:cs="Arial"/>
          <w:bCs/>
        </w:rPr>
        <w:t>Paper presented at the meetings of the Virginia State Simulation Alliance, Midlothian, VA, August 2.</w:t>
      </w:r>
    </w:p>
    <w:p w:rsidR="007625D6" w:rsidRDefault="007625D6" w:rsidP="005A2B7E">
      <w:pPr>
        <w:ind w:left="720" w:hanging="720"/>
        <w:rPr>
          <w:rFonts w:ascii="Arial" w:hAnsi="Arial" w:cs="Arial"/>
          <w:sz w:val="24"/>
          <w:szCs w:val="24"/>
        </w:rPr>
      </w:pPr>
      <w:r w:rsidRPr="00644A42">
        <w:rPr>
          <w:rFonts w:ascii="Arial" w:hAnsi="Arial" w:cs="Arial"/>
          <w:sz w:val="24"/>
          <w:szCs w:val="24"/>
        </w:rPr>
        <w:t xml:space="preserve">Dane, F. C., </w:t>
      </w:r>
      <w:proofErr w:type="spellStart"/>
      <w:r w:rsidRPr="00644A42">
        <w:rPr>
          <w:rFonts w:ascii="Arial" w:hAnsi="Arial" w:cs="Arial"/>
          <w:sz w:val="24"/>
          <w:szCs w:val="24"/>
        </w:rPr>
        <w:t>Colquit</w:t>
      </w:r>
      <w:proofErr w:type="spellEnd"/>
      <w:r w:rsidRPr="00644A42">
        <w:rPr>
          <w:rFonts w:ascii="Arial" w:hAnsi="Arial" w:cs="Arial"/>
          <w:sz w:val="24"/>
          <w:szCs w:val="24"/>
        </w:rPr>
        <w:t xml:space="preserve">, J. D., Parish, D. C., Trammell, A. R., McCullough, J., &amp; </w:t>
      </w:r>
      <w:proofErr w:type="spellStart"/>
      <w:r>
        <w:rPr>
          <w:rFonts w:ascii="Arial" w:hAnsi="Arial" w:cs="Arial"/>
          <w:sz w:val="24"/>
          <w:szCs w:val="24"/>
        </w:rPr>
        <w:t>Swaddener</w:t>
      </w:r>
      <w:proofErr w:type="spellEnd"/>
      <w:r>
        <w:rPr>
          <w:rFonts w:ascii="Arial" w:hAnsi="Arial" w:cs="Arial"/>
          <w:sz w:val="24"/>
          <w:szCs w:val="24"/>
        </w:rPr>
        <w:t xml:space="preserve">-Culpepper, L. (2011, August). </w:t>
      </w:r>
      <w:r w:rsidRPr="00D76A4B">
        <w:rPr>
          <w:rFonts w:ascii="Arial" w:hAnsi="Arial" w:cs="Arial"/>
          <w:sz w:val="24"/>
          <w:szCs w:val="24"/>
        </w:rPr>
        <w:t>Mastery Learning of ACLS through Low Technical Fidelity Simulation</w:t>
      </w:r>
      <w:r>
        <w:rPr>
          <w:rFonts w:ascii="Arial" w:hAnsi="Arial" w:cs="Arial"/>
          <w:sz w:val="24"/>
          <w:szCs w:val="24"/>
        </w:rPr>
        <w:t>. Paper presented at the meetings of the Virginia State Simulation Alliance, Radford, VA, August 3.</w:t>
      </w:r>
    </w:p>
    <w:p w:rsidR="007625D6" w:rsidRDefault="007625D6" w:rsidP="005A2B7E">
      <w:pPr>
        <w:ind w:left="720" w:hanging="720"/>
        <w:rPr>
          <w:rFonts w:ascii="Arial" w:hAnsi="Arial" w:cs="Arial"/>
          <w:sz w:val="24"/>
          <w:szCs w:val="24"/>
        </w:rPr>
      </w:pPr>
      <w:r>
        <w:rPr>
          <w:rFonts w:ascii="Arial" w:hAnsi="Arial" w:cs="Arial"/>
          <w:sz w:val="24"/>
          <w:szCs w:val="24"/>
        </w:rPr>
        <w:t xml:space="preserve">Dane, F. C. (2011, May). </w:t>
      </w:r>
      <w:r w:rsidRPr="00724E0D">
        <w:rPr>
          <w:rFonts w:ascii="Arial" w:hAnsi="Arial" w:cs="Arial"/>
          <w:sz w:val="24"/>
          <w:szCs w:val="24"/>
        </w:rPr>
        <w:t>Demystifying Statistics: Resources for Quantitative Research</w:t>
      </w:r>
      <w:r>
        <w:rPr>
          <w:rFonts w:ascii="Arial" w:hAnsi="Arial" w:cs="Arial"/>
          <w:sz w:val="24"/>
          <w:szCs w:val="24"/>
        </w:rPr>
        <w:t>. Invited Keynote Address presented via teleconference at the meetings of the Association of Pan-African Doctoral Students, Malibu, CA, May 9.</w:t>
      </w:r>
    </w:p>
    <w:p w:rsidR="007625D6" w:rsidRPr="0025624F" w:rsidRDefault="007625D6" w:rsidP="005A2B7E">
      <w:pPr>
        <w:ind w:left="720" w:hanging="720"/>
        <w:rPr>
          <w:rFonts w:ascii="Arial" w:hAnsi="Arial" w:cs="Arial"/>
          <w:bCs/>
          <w:sz w:val="24"/>
          <w:szCs w:val="24"/>
        </w:rPr>
      </w:pPr>
      <w:r w:rsidRPr="0025624F">
        <w:rPr>
          <w:rFonts w:ascii="Arial" w:hAnsi="Arial" w:cs="Arial"/>
          <w:sz w:val="24"/>
          <w:szCs w:val="24"/>
        </w:rPr>
        <w:t xml:space="preserve">Colquitt, J. D., Parish, D. C., Trammell, A. R., McCullough, J., </w:t>
      </w:r>
      <w:proofErr w:type="spellStart"/>
      <w:r w:rsidRPr="0025624F">
        <w:rPr>
          <w:rFonts w:ascii="Arial" w:hAnsi="Arial" w:cs="Arial"/>
          <w:sz w:val="24"/>
          <w:szCs w:val="24"/>
        </w:rPr>
        <w:t>Swadener</w:t>
      </w:r>
      <w:proofErr w:type="spellEnd"/>
      <w:r w:rsidRPr="0025624F">
        <w:rPr>
          <w:rFonts w:ascii="Arial" w:hAnsi="Arial" w:cs="Arial"/>
          <w:sz w:val="24"/>
          <w:szCs w:val="24"/>
        </w:rPr>
        <w:t>-Culpepper, L. &amp; Dane, F. C. (2010, December). Mastery Learning of ACLS in Internal Medicine Residents Using Low Fidelity Simulation. Paper presented at ECCU2010 (Emergency Cardiovascular Care Update International Educational Conference &amp; Exposition), San Diego, CA, December 9.</w:t>
      </w:r>
    </w:p>
    <w:p w:rsidR="007625D6" w:rsidRDefault="007625D6" w:rsidP="005A2B7E">
      <w:pPr>
        <w:ind w:left="720" w:hanging="720"/>
        <w:rPr>
          <w:rFonts w:ascii="Arial" w:hAnsi="Arial" w:cs="Arial"/>
          <w:sz w:val="24"/>
          <w:szCs w:val="24"/>
        </w:rPr>
      </w:pPr>
      <w:r w:rsidRPr="002D0736">
        <w:rPr>
          <w:rFonts w:ascii="Arial" w:hAnsi="Arial" w:cs="Arial"/>
          <w:bCs/>
          <w:sz w:val="24"/>
          <w:szCs w:val="24"/>
        </w:rPr>
        <w:t>Trammell</w:t>
      </w:r>
      <w:r w:rsidRPr="002D0736">
        <w:rPr>
          <w:rFonts w:ascii="Arial" w:hAnsi="Arial" w:cs="Arial"/>
          <w:sz w:val="24"/>
          <w:szCs w:val="24"/>
        </w:rPr>
        <w:t>,</w:t>
      </w:r>
      <w:r>
        <w:rPr>
          <w:rFonts w:ascii="Arial" w:hAnsi="Arial" w:cs="Arial"/>
          <w:sz w:val="24"/>
          <w:szCs w:val="24"/>
        </w:rPr>
        <w:t xml:space="preserve"> A. R., </w:t>
      </w:r>
      <w:r w:rsidRPr="002D0736">
        <w:rPr>
          <w:rFonts w:ascii="Arial" w:hAnsi="Arial" w:cs="Arial"/>
          <w:sz w:val="24"/>
          <w:szCs w:val="24"/>
        </w:rPr>
        <w:t>Simmons, J</w:t>
      </w:r>
      <w:r>
        <w:rPr>
          <w:rFonts w:ascii="Arial" w:hAnsi="Arial" w:cs="Arial"/>
          <w:sz w:val="24"/>
          <w:szCs w:val="24"/>
        </w:rPr>
        <w:t xml:space="preserve">. </w:t>
      </w:r>
      <w:r w:rsidRPr="002D0736">
        <w:rPr>
          <w:rFonts w:ascii="Arial" w:hAnsi="Arial" w:cs="Arial"/>
          <w:sz w:val="24"/>
          <w:szCs w:val="24"/>
        </w:rPr>
        <w:t>D</w:t>
      </w:r>
      <w:r>
        <w:rPr>
          <w:rFonts w:ascii="Arial" w:hAnsi="Arial" w:cs="Arial"/>
          <w:sz w:val="24"/>
          <w:szCs w:val="24"/>
        </w:rPr>
        <w:t xml:space="preserve">., </w:t>
      </w:r>
      <w:r w:rsidRPr="002D0736">
        <w:rPr>
          <w:rFonts w:ascii="Arial" w:hAnsi="Arial" w:cs="Arial"/>
          <w:sz w:val="24"/>
          <w:szCs w:val="24"/>
        </w:rPr>
        <w:t>James, E</w:t>
      </w:r>
      <w:r>
        <w:rPr>
          <w:rFonts w:ascii="Arial" w:hAnsi="Arial" w:cs="Arial"/>
          <w:sz w:val="24"/>
          <w:szCs w:val="24"/>
        </w:rPr>
        <w:t xml:space="preserve">. </w:t>
      </w:r>
      <w:r w:rsidRPr="002D0736">
        <w:rPr>
          <w:rFonts w:ascii="Arial" w:hAnsi="Arial" w:cs="Arial"/>
          <w:sz w:val="24"/>
          <w:szCs w:val="24"/>
        </w:rPr>
        <w:t>A</w:t>
      </w:r>
      <w:r>
        <w:rPr>
          <w:rFonts w:ascii="Arial" w:hAnsi="Arial" w:cs="Arial"/>
          <w:sz w:val="24"/>
          <w:szCs w:val="24"/>
        </w:rPr>
        <w:t>.,</w:t>
      </w:r>
      <w:r w:rsidRPr="002D0736">
        <w:rPr>
          <w:rFonts w:ascii="Arial" w:hAnsi="Arial" w:cs="Arial"/>
          <w:sz w:val="24"/>
          <w:szCs w:val="24"/>
        </w:rPr>
        <w:t xml:space="preserve"> Dane, </w:t>
      </w:r>
      <w:r>
        <w:rPr>
          <w:rFonts w:ascii="Arial" w:hAnsi="Arial" w:cs="Arial"/>
          <w:sz w:val="24"/>
          <w:szCs w:val="24"/>
        </w:rPr>
        <w:t xml:space="preserve">F. C., &amp; Parish, D. C. (2009, November). </w:t>
      </w:r>
      <w:r w:rsidRPr="002D0736">
        <w:rPr>
          <w:rFonts w:ascii="Arial" w:hAnsi="Arial" w:cs="Arial"/>
          <w:sz w:val="24"/>
          <w:szCs w:val="24"/>
        </w:rPr>
        <w:t>A Review of Duration of Survival and Quality of Life After Cardiopulmonary Resuscitation</w:t>
      </w:r>
      <w:r>
        <w:rPr>
          <w:rFonts w:ascii="Arial" w:hAnsi="Arial" w:cs="Arial"/>
          <w:sz w:val="24"/>
          <w:szCs w:val="24"/>
        </w:rPr>
        <w:t>. In “</w:t>
      </w:r>
      <w:r w:rsidRPr="002D0736">
        <w:rPr>
          <w:rFonts w:ascii="Arial" w:hAnsi="Arial" w:cs="Arial"/>
          <w:sz w:val="24"/>
          <w:szCs w:val="24"/>
        </w:rPr>
        <w:t>Best Original Resuscitation Science</w:t>
      </w:r>
      <w:r>
        <w:rPr>
          <w:rFonts w:ascii="Arial" w:hAnsi="Arial" w:cs="Arial"/>
          <w:sz w:val="24"/>
          <w:szCs w:val="24"/>
        </w:rPr>
        <w:t>,” American Heart Association Scientific Sessions, Orlando, FL, November 15.</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 xml:space="preserve">Dane, F. C. (2008, October). The importance of the sources of professional obligations. Invited address presented in R. </w:t>
      </w:r>
      <w:proofErr w:type="spellStart"/>
      <w:r w:rsidRPr="00C34F04">
        <w:rPr>
          <w:rFonts w:ascii="Arial" w:hAnsi="Arial" w:cs="Arial"/>
          <w:sz w:val="24"/>
          <w:szCs w:val="24"/>
        </w:rPr>
        <w:t>Hagengruber</w:t>
      </w:r>
      <w:proofErr w:type="spellEnd"/>
      <w:r w:rsidRPr="00C34F04">
        <w:rPr>
          <w:rFonts w:ascii="Arial" w:hAnsi="Arial" w:cs="Arial"/>
          <w:sz w:val="24"/>
          <w:szCs w:val="24"/>
        </w:rPr>
        <w:t>, Chair, Philosophy’s Relevance in Information Science, Paderborn, Germany, October 4.</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 xml:space="preserve">Dane, F. C. (2008, March). Restoring Trust in Government and Business: Principles over Rules. In K. </w:t>
      </w:r>
      <w:proofErr w:type="spellStart"/>
      <w:r w:rsidRPr="00C34F04">
        <w:rPr>
          <w:rFonts w:ascii="Arial" w:hAnsi="Arial" w:cs="Arial"/>
          <w:sz w:val="24"/>
          <w:szCs w:val="24"/>
        </w:rPr>
        <w:t>Ballstadt</w:t>
      </w:r>
      <w:proofErr w:type="spellEnd"/>
      <w:r w:rsidRPr="00C34F04">
        <w:rPr>
          <w:rFonts w:ascii="Arial" w:hAnsi="Arial" w:cs="Arial"/>
          <w:sz w:val="24"/>
          <w:szCs w:val="24"/>
        </w:rPr>
        <w:t>, Chair, Ethical sentiments: The restoration of trust in government and business, Oxford Round Table, Lincoln College, University of Oxford, Oxford, England, March 25.</w:t>
      </w:r>
    </w:p>
    <w:p w:rsidR="007625D6" w:rsidRPr="008C54BA" w:rsidRDefault="007625D6" w:rsidP="008C54BA">
      <w:pPr>
        <w:ind w:left="700" w:hanging="700"/>
        <w:rPr>
          <w:rFonts w:ascii="Arial" w:hAnsi="Arial" w:cs="Arial"/>
          <w:iCs/>
          <w:sz w:val="24"/>
          <w:szCs w:val="24"/>
        </w:rPr>
      </w:pPr>
      <w:r w:rsidRPr="008C54BA">
        <w:rPr>
          <w:rFonts w:ascii="Arial" w:hAnsi="Arial" w:cs="Arial"/>
          <w:iCs/>
          <w:sz w:val="24"/>
          <w:szCs w:val="24"/>
        </w:rPr>
        <w:lastRenderedPageBreak/>
        <w:t xml:space="preserve">Agarwal, N., </w:t>
      </w:r>
      <w:proofErr w:type="spellStart"/>
      <w:r w:rsidRPr="008C54BA">
        <w:rPr>
          <w:rFonts w:ascii="Arial" w:hAnsi="Arial" w:cs="Arial"/>
          <w:iCs/>
          <w:sz w:val="24"/>
          <w:szCs w:val="24"/>
        </w:rPr>
        <w:t>Sarma</w:t>
      </w:r>
      <w:proofErr w:type="spellEnd"/>
      <w:r w:rsidRPr="008C54BA">
        <w:rPr>
          <w:rFonts w:ascii="Arial" w:hAnsi="Arial" w:cs="Arial"/>
          <w:iCs/>
          <w:sz w:val="24"/>
          <w:szCs w:val="24"/>
        </w:rPr>
        <w:t xml:space="preserve">, R., Parish, D., </w:t>
      </w:r>
      <w:proofErr w:type="spellStart"/>
      <w:r w:rsidRPr="008C54BA">
        <w:rPr>
          <w:rFonts w:ascii="Arial" w:hAnsi="Arial" w:cs="Arial"/>
          <w:iCs/>
          <w:sz w:val="24"/>
          <w:szCs w:val="24"/>
        </w:rPr>
        <w:t>Nandigam</w:t>
      </w:r>
      <w:proofErr w:type="spellEnd"/>
      <w:r w:rsidRPr="008C54BA">
        <w:rPr>
          <w:rFonts w:ascii="Arial" w:hAnsi="Arial" w:cs="Arial"/>
          <w:iCs/>
          <w:sz w:val="24"/>
          <w:szCs w:val="24"/>
        </w:rPr>
        <w:t xml:space="preserve">, S., Dane, F.C., Harris, D., Smith, B., Scheetz, A. </w:t>
      </w:r>
      <w:r>
        <w:rPr>
          <w:rFonts w:ascii="Arial" w:hAnsi="Arial" w:cs="Arial"/>
          <w:iCs/>
          <w:sz w:val="24"/>
          <w:szCs w:val="24"/>
        </w:rPr>
        <w:t>(2008, March)</w:t>
      </w:r>
      <w:r w:rsidRPr="008C54BA">
        <w:rPr>
          <w:rFonts w:ascii="Arial" w:hAnsi="Arial" w:cs="Arial"/>
          <w:iCs/>
          <w:sz w:val="24"/>
          <w:szCs w:val="24"/>
        </w:rPr>
        <w:t xml:space="preserve"> </w:t>
      </w:r>
      <w:r w:rsidRPr="008C54BA">
        <w:rPr>
          <w:rFonts w:ascii="Arial" w:hAnsi="Arial" w:cs="Arial"/>
          <w:bCs/>
          <w:sz w:val="24"/>
          <w:szCs w:val="24"/>
        </w:rPr>
        <w:t>Effect of Sleep and Stress on Brake Reaction with Medical Residents.  American College of Physicians, Georgia Chapter Scientific Meeting, Savannah, GA, March.</w:t>
      </w:r>
      <w:r w:rsidRPr="008C54BA">
        <w:rPr>
          <w:rFonts w:ascii="Arial" w:hAnsi="Arial" w:cs="Arial"/>
          <w:iCs/>
          <w:sz w:val="24"/>
          <w:szCs w:val="24"/>
        </w:rPr>
        <w:t xml:space="preserve"> </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Agarwal, N., Sharma, R., Scheetz, A., Parish, D. C., Dane, F. C., Harris, D., &amp; Smith, B. (2007, April). Effect of Sleep and Stress on Brake Reaction with Medical Residents. Presented at the Meetings of the Association of Program Directors in Internal Medicine (APDIM), New Orleans.</w:t>
      </w:r>
    </w:p>
    <w:p w:rsidR="007625D6" w:rsidRPr="00C34F04" w:rsidRDefault="007625D6" w:rsidP="005A2B7E">
      <w:pPr>
        <w:autoSpaceDE w:val="0"/>
        <w:autoSpaceDN w:val="0"/>
        <w:adjustRightInd w:val="0"/>
        <w:ind w:left="720" w:hanging="720"/>
        <w:rPr>
          <w:rFonts w:ascii="Arial" w:hAnsi="Arial" w:cs="Arial"/>
          <w:sz w:val="24"/>
          <w:szCs w:val="24"/>
        </w:rPr>
      </w:pPr>
      <w:proofErr w:type="spellStart"/>
      <w:r w:rsidRPr="00C34F04">
        <w:rPr>
          <w:rFonts w:ascii="Arial" w:hAnsi="Arial" w:cs="Arial"/>
          <w:sz w:val="24"/>
          <w:szCs w:val="24"/>
        </w:rPr>
        <w:t>Julka</w:t>
      </w:r>
      <w:proofErr w:type="spellEnd"/>
      <w:r w:rsidRPr="00C34F04">
        <w:rPr>
          <w:rFonts w:ascii="Arial" w:hAnsi="Arial" w:cs="Arial"/>
          <w:sz w:val="24"/>
          <w:szCs w:val="24"/>
        </w:rPr>
        <w:t>, K., Smith, B. E., Parish, D. C., Patel, R. M., &amp; Dane, F. C. (2007, October). Daily, Monthly and Seasonal Variation of In-Hospital Resuscitation Frequency and Outcome.  Presented at CHEST 2007, the annual meeting of the American College of Chest Physicians, Chicago. October 24.</w:t>
      </w:r>
    </w:p>
    <w:p w:rsidR="007625D6" w:rsidRPr="00C34F04" w:rsidRDefault="007625D6" w:rsidP="005A2B7E">
      <w:pPr>
        <w:autoSpaceDE w:val="0"/>
        <w:autoSpaceDN w:val="0"/>
        <w:adjustRightInd w:val="0"/>
        <w:ind w:left="720" w:hanging="720"/>
        <w:rPr>
          <w:rFonts w:ascii="Arial" w:hAnsi="Arial" w:cs="Arial"/>
          <w:sz w:val="24"/>
          <w:szCs w:val="24"/>
        </w:rPr>
      </w:pPr>
      <w:proofErr w:type="spellStart"/>
      <w:r w:rsidRPr="00C34F04">
        <w:rPr>
          <w:rFonts w:ascii="Arial" w:hAnsi="Arial" w:cs="Arial"/>
          <w:sz w:val="24"/>
          <w:szCs w:val="24"/>
        </w:rPr>
        <w:t>Bobier</w:t>
      </w:r>
      <w:proofErr w:type="spellEnd"/>
      <w:r w:rsidRPr="00C34F04">
        <w:rPr>
          <w:rFonts w:ascii="Arial" w:hAnsi="Arial" w:cs="Arial"/>
          <w:sz w:val="24"/>
          <w:szCs w:val="24"/>
        </w:rPr>
        <w:t xml:space="preserve">, L. Brindley, A., Daley, S., Dane, F. C., Decker, S. </w:t>
      </w:r>
      <w:proofErr w:type="spellStart"/>
      <w:r w:rsidRPr="00C34F04">
        <w:rPr>
          <w:rFonts w:ascii="Arial" w:hAnsi="Arial" w:cs="Arial"/>
          <w:sz w:val="24"/>
          <w:szCs w:val="24"/>
        </w:rPr>
        <w:t>Youngquist</w:t>
      </w:r>
      <w:proofErr w:type="spellEnd"/>
      <w:r w:rsidRPr="00C34F04">
        <w:rPr>
          <w:rFonts w:ascii="Arial" w:hAnsi="Arial" w:cs="Arial"/>
          <w:sz w:val="24"/>
          <w:szCs w:val="24"/>
        </w:rPr>
        <w:t xml:space="preserve">, T., &amp; Swenson, D. H. (2007, April). </w:t>
      </w:r>
      <w:r w:rsidRPr="00C34F04">
        <w:rPr>
          <w:rFonts w:ascii="Arial" w:hAnsi="Arial" w:cs="Arial"/>
          <w:bCs/>
          <w:sz w:val="24"/>
          <w:szCs w:val="24"/>
        </w:rPr>
        <w:t xml:space="preserve">Lanthionine </w:t>
      </w:r>
      <w:proofErr w:type="spellStart"/>
      <w:r w:rsidRPr="00C34F04">
        <w:rPr>
          <w:rFonts w:ascii="Arial" w:hAnsi="Arial" w:cs="Arial"/>
          <w:bCs/>
          <w:sz w:val="24"/>
          <w:szCs w:val="24"/>
        </w:rPr>
        <w:t>Ketimine</w:t>
      </w:r>
      <w:proofErr w:type="spellEnd"/>
      <w:r w:rsidRPr="00C34F04">
        <w:rPr>
          <w:rFonts w:ascii="Arial" w:hAnsi="Arial" w:cs="Arial"/>
          <w:bCs/>
          <w:sz w:val="24"/>
          <w:szCs w:val="24"/>
        </w:rPr>
        <w:t xml:space="preserve"> in Down Syndrome</w:t>
      </w:r>
      <w:r w:rsidRPr="00C34F04">
        <w:rPr>
          <w:rFonts w:ascii="Arial" w:hAnsi="Arial" w:cs="Arial"/>
          <w:sz w:val="24"/>
          <w:szCs w:val="24"/>
        </w:rPr>
        <w:t xml:space="preserve">. Dow </w:t>
      </w:r>
      <w:r w:rsidRPr="00C34F04">
        <w:rPr>
          <w:rStyle w:val="EmailStyle961"/>
          <w:szCs w:val="24"/>
        </w:rPr>
        <w:t>Corning Symposium in Science and Engineering. University Center, MI: April 27, 2007.</w:t>
      </w:r>
    </w:p>
    <w:p w:rsidR="007625D6" w:rsidRPr="00C34F04" w:rsidRDefault="007625D6" w:rsidP="005A2B7E">
      <w:pPr>
        <w:autoSpaceDE w:val="0"/>
        <w:autoSpaceDN w:val="0"/>
        <w:adjustRightInd w:val="0"/>
        <w:ind w:left="720" w:hanging="720"/>
        <w:rPr>
          <w:rStyle w:val="EmailStyle961"/>
          <w:szCs w:val="24"/>
        </w:rPr>
      </w:pPr>
      <w:proofErr w:type="spellStart"/>
      <w:r w:rsidRPr="00C34F04">
        <w:rPr>
          <w:rFonts w:ascii="Arial" w:hAnsi="Arial" w:cs="Arial"/>
          <w:sz w:val="24"/>
          <w:szCs w:val="24"/>
        </w:rPr>
        <w:t>Rudnik</w:t>
      </w:r>
      <w:proofErr w:type="spellEnd"/>
      <w:r w:rsidRPr="00C34F04">
        <w:rPr>
          <w:rFonts w:ascii="Arial" w:hAnsi="Arial" w:cs="Arial"/>
          <w:sz w:val="24"/>
          <w:szCs w:val="24"/>
        </w:rPr>
        <w:t xml:space="preserve">, O., Stanton, D., Decker, S., Dane, F. C., Nowak, R., Markey, J., Wilson, V., James, J., &amp; Swenson, D. H. (2007, April). MTHFR Variants in Alzheimer’s Disease. Dow </w:t>
      </w:r>
      <w:r w:rsidRPr="00C34F04">
        <w:rPr>
          <w:rStyle w:val="EmailStyle961"/>
          <w:szCs w:val="24"/>
        </w:rPr>
        <w:t>Corning Symposium in Science and Engineering. University Center, MI: April 27, 2007.</w:t>
      </w:r>
    </w:p>
    <w:p w:rsidR="007625D6" w:rsidRPr="00C34F04" w:rsidRDefault="007625D6" w:rsidP="005A2B7E">
      <w:pPr>
        <w:autoSpaceDE w:val="0"/>
        <w:autoSpaceDN w:val="0"/>
        <w:adjustRightInd w:val="0"/>
        <w:ind w:left="720" w:hanging="720"/>
        <w:rPr>
          <w:rFonts w:ascii="Arial" w:hAnsi="Arial" w:cs="Arial"/>
          <w:sz w:val="24"/>
          <w:szCs w:val="24"/>
        </w:rPr>
      </w:pPr>
      <w:r w:rsidRPr="00C34F04">
        <w:rPr>
          <w:rStyle w:val="EmailStyle961"/>
          <w:szCs w:val="24"/>
        </w:rPr>
        <w:t xml:space="preserve">Dane, F. C. (2007, March). </w:t>
      </w:r>
      <w:r w:rsidRPr="00C34F04">
        <w:rPr>
          <w:rFonts w:ascii="Arial" w:hAnsi="Arial" w:cs="Arial"/>
          <w:sz w:val="24"/>
          <w:szCs w:val="24"/>
        </w:rPr>
        <w:t>Ethics of Stem Cell Research: Sources of Conflict. Invited Address presented in K. Alexander, Chair, Science and Religion: Is There Common Ground?, Oxford Round Table, Lincoln College, University of Oxford, Oxford, England, March 15.</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(2005, October). Evaluating Mediation Programs: A Case study. In C. K. </w:t>
      </w:r>
      <w:proofErr w:type="spellStart"/>
      <w:r w:rsidRPr="00C34F04">
        <w:rPr>
          <w:rFonts w:ascii="Arial" w:hAnsi="Arial" w:cs="Arial"/>
          <w:sz w:val="24"/>
          <w:szCs w:val="24"/>
        </w:rPr>
        <w:t>Dorne</w:t>
      </w:r>
      <w:proofErr w:type="spellEnd"/>
      <w:r w:rsidRPr="00C34F04">
        <w:rPr>
          <w:rFonts w:ascii="Arial" w:hAnsi="Arial" w:cs="Arial"/>
          <w:sz w:val="24"/>
          <w:szCs w:val="24"/>
        </w:rPr>
        <w:t xml:space="preserve"> (Chair), Program Development and Inter-Agency Coordination: Saginaw County’s Truancy Mediation Program. Association for Conflict Resolution: Conflict Resolution in a Changing World. Minneapolis, MN: October 1, 2005</w:t>
      </w:r>
    </w:p>
    <w:p w:rsidR="007625D6" w:rsidRPr="008C54BA" w:rsidRDefault="007625D6" w:rsidP="008C54BA">
      <w:pPr>
        <w:ind w:left="700" w:hanging="700"/>
        <w:rPr>
          <w:rFonts w:ascii="Arial" w:hAnsi="Arial" w:cs="Arial"/>
          <w:iCs/>
          <w:sz w:val="24"/>
          <w:szCs w:val="24"/>
        </w:rPr>
      </w:pPr>
      <w:r w:rsidRPr="008C54BA">
        <w:rPr>
          <w:rFonts w:ascii="Arial" w:hAnsi="Arial" w:cs="Arial"/>
          <w:bCs/>
          <w:sz w:val="24"/>
          <w:szCs w:val="24"/>
        </w:rPr>
        <w:t>Jones-Crawford, J.L., Parish, D.C., Smith, B., Dane, F.C.  Circadian variation of cardiopulmonary arrest and survival.  American College of Physicians, Georgia Chapter Scientific Meeting, Savannah, GA, March 12, 2005.</w:t>
      </w:r>
    </w:p>
    <w:p w:rsidR="007625D6" w:rsidRPr="008C54BA" w:rsidRDefault="007625D6" w:rsidP="008C54BA">
      <w:pPr>
        <w:ind w:left="700" w:hanging="700"/>
        <w:rPr>
          <w:rFonts w:ascii="Arial" w:hAnsi="Arial" w:cs="Arial"/>
          <w:iCs/>
          <w:sz w:val="24"/>
          <w:szCs w:val="24"/>
        </w:rPr>
      </w:pPr>
      <w:r w:rsidRPr="008C54BA">
        <w:rPr>
          <w:rFonts w:ascii="Arial" w:hAnsi="Arial" w:cs="Arial"/>
          <w:bCs/>
          <w:sz w:val="24"/>
          <w:szCs w:val="24"/>
        </w:rPr>
        <w:t xml:space="preserve">Jones-Crawford, J.L., Parish, D.C., Smith, B., Dane, F.C.  Resuscitation in the hospital: circadian variation of cardiopulmonary arrest.  Society of General Internal Medicine 28th Annual Meeting, New Orleans, LA, May 12, 2005 (poster presentation).  </w:t>
      </w:r>
    </w:p>
    <w:p w:rsidR="007625D6" w:rsidRPr="00C34F04"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lang w:val="fr-FR"/>
        </w:rPr>
        <w:t>Lamarca</w:t>
      </w:r>
      <w:proofErr w:type="spellEnd"/>
      <w:r w:rsidRPr="00C34F04">
        <w:rPr>
          <w:rFonts w:ascii="Arial" w:hAnsi="Arial" w:cs="Arial"/>
          <w:sz w:val="24"/>
          <w:szCs w:val="24"/>
          <w:lang w:val="fr-FR"/>
        </w:rPr>
        <w:t xml:space="preserve">, S. C., Parish, D. C., </w:t>
      </w:r>
      <w:proofErr w:type="spellStart"/>
      <w:r w:rsidRPr="00C34F04">
        <w:rPr>
          <w:rFonts w:ascii="Arial" w:hAnsi="Arial" w:cs="Arial"/>
          <w:sz w:val="24"/>
          <w:szCs w:val="24"/>
          <w:lang w:val="fr-FR"/>
        </w:rPr>
        <w:t>Okosun</w:t>
      </w:r>
      <w:proofErr w:type="spellEnd"/>
      <w:r w:rsidRPr="00C34F04">
        <w:rPr>
          <w:rFonts w:ascii="Arial" w:hAnsi="Arial" w:cs="Arial"/>
          <w:sz w:val="24"/>
          <w:szCs w:val="24"/>
          <w:lang w:val="fr-FR"/>
        </w:rPr>
        <w:t xml:space="preserve">, I. S., Dent, M. M., &amp; Dane, F. C. (2004, June). </w:t>
      </w:r>
      <w:r w:rsidRPr="00C34F04">
        <w:rPr>
          <w:rFonts w:ascii="Arial" w:hAnsi="Arial" w:cs="Arial"/>
          <w:sz w:val="24"/>
          <w:szCs w:val="24"/>
        </w:rPr>
        <w:t xml:space="preserve">Race and In-Hospital Resuscitation. ISHIB 2004: Disparities in Cardiovascular Health: Bridging the Great Divide. Detroit, MI, June 14. </w:t>
      </w:r>
    </w:p>
    <w:p w:rsidR="007625D6" w:rsidRPr="00C34F04" w:rsidRDefault="007625D6" w:rsidP="005A2B7E">
      <w:pPr>
        <w:ind w:left="720" w:hanging="720"/>
        <w:rPr>
          <w:rFonts w:ascii="Arial" w:hAnsi="Arial" w:cs="Arial"/>
          <w:color w:val="000080"/>
          <w:sz w:val="24"/>
          <w:szCs w:val="24"/>
        </w:rPr>
      </w:pPr>
      <w:r w:rsidRPr="00C34F04">
        <w:rPr>
          <w:rFonts w:ascii="Arial" w:hAnsi="Arial" w:cs="Arial"/>
          <w:sz w:val="24"/>
          <w:szCs w:val="24"/>
        </w:rPr>
        <w:t xml:space="preserve">Dane, F. C., &amp; Parish, D. C. (2004, May). </w:t>
      </w:r>
      <w:bookmarkStart w:id="2" w:name="OLE_LINK1"/>
      <w:r w:rsidRPr="00C34F04">
        <w:rPr>
          <w:rFonts w:ascii="Arial" w:hAnsi="Arial" w:cs="Arial"/>
          <w:sz w:val="24"/>
          <w:szCs w:val="24"/>
        </w:rPr>
        <w:t xml:space="preserve">The Code Pink Project as a Model for Outcomes Research Methodology. </w:t>
      </w:r>
      <w:hyperlink r:id="rId20" w:history="1">
        <w:r w:rsidRPr="00C34F04">
          <w:rPr>
            <w:rStyle w:val="Hyperlink"/>
            <w:rFonts w:ascii="Arial" w:hAnsi="Arial" w:cs="Arial"/>
            <w:color w:val="auto"/>
            <w:sz w:val="24"/>
            <w:szCs w:val="24"/>
            <w:u w:val="none"/>
          </w:rPr>
          <w:t>5th Scientific Forum on Quality of Care and Outcomes Research in Cardiovascular Disease and Stroke</w:t>
        </w:r>
      </w:hyperlink>
      <w:r w:rsidRPr="00C34F04">
        <w:rPr>
          <w:rFonts w:ascii="Arial" w:hAnsi="Arial" w:cs="Arial"/>
          <w:sz w:val="24"/>
          <w:szCs w:val="24"/>
        </w:rPr>
        <w:t>. Washington, DC, May 16.</w:t>
      </w:r>
    </w:p>
    <w:bookmarkEnd w:id="2"/>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(2004, March).  Fifty Years of Research Ethics.  In D. Richardson (Chair), Social Psychology Then and Now.  Southeastern Psychological Association, Atlanta, GA, March 12.</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 xml:space="preserve">Dane, F. C., Parish, D. C., &amp; Chandra, K. M. D.  (2003, March).  The Importance of Pulseless Electrical Activity: The Rise and Fall of Ventricular Fibrillation. </w:t>
      </w:r>
      <w:r w:rsidRPr="00C34F04">
        <w:rPr>
          <w:rFonts w:ascii="Arial" w:hAnsi="Arial" w:cs="Arial"/>
          <w:sz w:val="24"/>
          <w:szCs w:val="24"/>
        </w:rPr>
        <w:lastRenderedPageBreak/>
        <w:t>Michigan Academy of Sciences, Arts &amp; Letters, Holland, MI. [Also presented as a poster on April 25, 2003, in Science and Engineering Symposium, Saginaw Valley State University, University Center, MI]</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Roche, W. P. III, Dane, F. C., Scheetz, A. P., &amp; Parish, D. C. (2002, November). Medical student attitudes in a PBL school: Cynicism and altruism.  American Association of Medical Schools, San Francisco, CA.</w:t>
      </w:r>
    </w:p>
    <w:p w:rsidR="007625D6" w:rsidRPr="00C34F04"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rPr>
        <w:t>McIlwain</w:t>
      </w:r>
      <w:proofErr w:type="spellEnd"/>
      <w:r w:rsidRPr="00C34F04">
        <w:rPr>
          <w:rFonts w:ascii="Arial" w:hAnsi="Arial" w:cs="Arial"/>
          <w:sz w:val="24"/>
          <w:szCs w:val="24"/>
        </w:rPr>
        <w:t xml:space="preserve">, H., </w:t>
      </w:r>
      <w:proofErr w:type="spellStart"/>
      <w:r w:rsidRPr="00C34F04">
        <w:rPr>
          <w:rFonts w:ascii="Arial" w:hAnsi="Arial" w:cs="Arial"/>
          <w:sz w:val="24"/>
          <w:szCs w:val="24"/>
        </w:rPr>
        <w:t>Burtner</w:t>
      </w:r>
      <w:proofErr w:type="spellEnd"/>
      <w:r w:rsidRPr="00C34F04">
        <w:rPr>
          <w:rFonts w:ascii="Arial" w:hAnsi="Arial" w:cs="Arial"/>
          <w:sz w:val="24"/>
          <w:szCs w:val="24"/>
        </w:rPr>
        <w:t>, J., Dane, F. C., &amp; Hensel, L. (2002, February).  A comparison of mathematics education outcome and camper attitude changes for elementary-school girls in two environments: A single-sex science-focused experience and co-educational engineering-focused experience.  American Association for the Advancement of Science (AAAS), Boston, MA (Abstract A-90).</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(2001, November).  </w:t>
      </w:r>
      <w:r w:rsidRPr="00C34F04">
        <w:rPr>
          <w:rFonts w:ascii="Arial" w:hAnsi="Arial" w:cs="Arial"/>
          <w:i/>
          <w:iCs/>
          <w:sz w:val="24"/>
          <w:szCs w:val="24"/>
        </w:rPr>
        <w:t>Pressed into service means pressed out of shape.</w:t>
      </w:r>
      <w:r w:rsidRPr="00C34F04">
        <w:rPr>
          <w:rFonts w:ascii="Arial" w:hAnsi="Arial" w:cs="Arial"/>
          <w:sz w:val="24"/>
          <w:szCs w:val="24"/>
        </w:rPr>
        <w:t xml:space="preserve">  Invited address presented in C. Pilkington &amp; G. Hammock, Chairs, The Changing Nature of Professional Pressure.  Society of Southeastern Social Psychologists, Knoxville, TN.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(2001, March).  </w:t>
      </w:r>
      <w:r w:rsidRPr="00C34F04">
        <w:rPr>
          <w:rFonts w:ascii="Arial" w:hAnsi="Arial" w:cs="Arial"/>
          <w:i/>
          <w:iCs/>
          <w:sz w:val="24"/>
          <w:szCs w:val="24"/>
        </w:rPr>
        <w:t>The Psychology Department at Mercer University</w:t>
      </w:r>
      <w:r w:rsidRPr="00C34F04">
        <w:rPr>
          <w:rFonts w:ascii="Arial" w:hAnsi="Arial" w:cs="Arial"/>
          <w:sz w:val="24"/>
          <w:szCs w:val="24"/>
        </w:rPr>
        <w:t>.  Invited address presented in J. L. Pate, Chair, History of Psychology Departments in the Southeast.  Southeastern Psychological Association, Atlanta, GA.</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Roche, W. P. III, Dane, F. C., Scheetz, A. P., &amp; Parish, D. C. (2000, October). Medical student attitudes in a PBL Curriculum.  American Association of Medical Schools, Chicago, IL.</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(2000, June).  </w:t>
      </w:r>
      <w:r w:rsidRPr="00C34F04">
        <w:rPr>
          <w:rFonts w:ascii="Arial" w:hAnsi="Arial" w:cs="Arial"/>
          <w:i/>
          <w:iCs/>
          <w:sz w:val="24"/>
          <w:szCs w:val="24"/>
        </w:rPr>
        <w:t>Discussant: Field Theory and Social Change II</w:t>
      </w:r>
      <w:r w:rsidRPr="00C34F04">
        <w:rPr>
          <w:rFonts w:ascii="Arial" w:hAnsi="Arial" w:cs="Arial"/>
          <w:sz w:val="24"/>
          <w:szCs w:val="24"/>
        </w:rPr>
        <w:t>.  Symposium invited for presentation at Social Issues for the 21</w:t>
      </w:r>
      <w:r w:rsidRPr="00C34F04">
        <w:rPr>
          <w:rFonts w:ascii="Arial" w:hAnsi="Arial" w:cs="Arial"/>
          <w:sz w:val="24"/>
          <w:szCs w:val="24"/>
          <w:vertAlign w:val="superscript"/>
        </w:rPr>
        <w:t>st</w:t>
      </w:r>
      <w:r w:rsidRPr="00C34F04">
        <w:rPr>
          <w:rFonts w:ascii="Arial" w:hAnsi="Arial" w:cs="Arial"/>
          <w:sz w:val="24"/>
          <w:szCs w:val="24"/>
        </w:rPr>
        <w:t xml:space="preserve"> Century: Setting the Agenda, meetings of the Society for the Psychological Study of Social Issues, Minneapolis, MN.</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 xml:space="preserve">Dane, F. C. (2000, March). </w:t>
      </w:r>
      <w:r w:rsidRPr="00C34F04">
        <w:rPr>
          <w:rFonts w:ascii="Arial" w:hAnsi="Arial" w:cs="Arial"/>
          <w:i/>
          <w:iCs/>
          <w:sz w:val="24"/>
          <w:szCs w:val="24"/>
        </w:rPr>
        <w:t>I Know Who I Am But Who Are You? Psychological Theory and Research on the Assignment of Ethnicity to Others</w:t>
      </w:r>
      <w:r w:rsidRPr="00C34F04">
        <w:rPr>
          <w:rFonts w:ascii="Arial" w:hAnsi="Arial" w:cs="Arial"/>
          <w:sz w:val="24"/>
          <w:szCs w:val="24"/>
        </w:rPr>
        <w:t xml:space="preserve"> (Chair).</w:t>
      </w:r>
      <w:r w:rsidRPr="00C34F04">
        <w:rPr>
          <w:rFonts w:ascii="Arial" w:hAnsi="Arial" w:cs="Arial"/>
          <w:b/>
          <w:sz w:val="24"/>
          <w:szCs w:val="24"/>
        </w:rPr>
        <w:t xml:space="preserve"> </w:t>
      </w:r>
      <w:r w:rsidRPr="00C34F04">
        <w:rPr>
          <w:rStyle w:val="Strong"/>
          <w:rFonts w:ascii="Arial" w:hAnsi="Arial" w:cs="Arial"/>
          <w:b w:val="0"/>
          <w:sz w:val="24"/>
          <w:szCs w:val="24"/>
        </w:rPr>
        <w:t>W.E.B. Dubois, Race, and the New Millennium</w:t>
      </w:r>
      <w:r w:rsidRPr="00C34F04">
        <w:rPr>
          <w:rStyle w:val="Strong"/>
          <w:rFonts w:ascii="Arial" w:hAnsi="Arial" w:cs="Arial"/>
          <w:sz w:val="24"/>
          <w:szCs w:val="24"/>
        </w:rPr>
        <w:t>:</w:t>
      </w:r>
      <w:r w:rsidRPr="00C34F04">
        <w:rPr>
          <w:rFonts w:ascii="Arial" w:hAnsi="Arial" w:cs="Arial"/>
          <w:sz w:val="24"/>
          <w:szCs w:val="24"/>
        </w:rPr>
        <w:t xml:space="preserve"> A Symposium Celebrating the Centennial Anniversary of the Publication of </w:t>
      </w:r>
      <w:r w:rsidRPr="00C34F04">
        <w:rPr>
          <w:rStyle w:val="Emphasis"/>
          <w:rFonts w:ascii="Arial" w:hAnsi="Arial" w:cs="Arial"/>
          <w:sz w:val="24"/>
          <w:szCs w:val="24"/>
        </w:rPr>
        <w:t>The Souls of Black Folk</w:t>
      </w:r>
      <w:r w:rsidRPr="00C34F04">
        <w:rPr>
          <w:rStyle w:val="Emphasis"/>
          <w:rFonts w:ascii="Arial" w:hAnsi="Arial" w:cs="Arial"/>
          <w:i w:val="0"/>
          <w:sz w:val="24"/>
          <w:szCs w:val="24"/>
        </w:rPr>
        <w:t>. Macon, GA.</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 xml:space="preserve">Dane, F. C. (2000, March). </w:t>
      </w:r>
      <w:r w:rsidRPr="00C34F04">
        <w:rPr>
          <w:rFonts w:ascii="Arial" w:hAnsi="Arial" w:cs="Arial"/>
          <w:i/>
          <w:iCs/>
          <w:sz w:val="24"/>
          <w:szCs w:val="24"/>
        </w:rPr>
        <w:t>Intergroup Vigilance Theory: Explaining the Need to Assign Ethnic Membership</w:t>
      </w:r>
      <w:r w:rsidRPr="00C34F04">
        <w:rPr>
          <w:rFonts w:ascii="Arial" w:hAnsi="Arial" w:cs="Arial"/>
          <w:sz w:val="24"/>
          <w:szCs w:val="24"/>
        </w:rPr>
        <w:t>.  In F. C. Dane (Chair), I Know Who I Am But Who Are You? Psychological Theory and Research on the Assignment of Ethnicity to Others.</w:t>
      </w:r>
      <w:r w:rsidRPr="00C34F04">
        <w:rPr>
          <w:rFonts w:ascii="Arial" w:hAnsi="Arial" w:cs="Arial"/>
          <w:b/>
          <w:sz w:val="24"/>
          <w:szCs w:val="24"/>
        </w:rPr>
        <w:t xml:space="preserve"> </w:t>
      </w:r>
      <w:r w:rsidRPr="00C34F04">
        <w:rPr>
          <w:rStyle w:val="Strong"/>
          <w:rFonts w:ascii="Arial" w:hAnsi="Arial" w:cs="Arial"/>
          <w:b w:val="0"/>
          <w:sz w:val="24"/>
          <w:szCs w:val="24"/>
        </w:rPr>
        <w:t>W.E.B. Dubois, Race, and the New Millennium</w:t>
      </w:r>
      <w:r w:rsidRPr="00C34F04">
        <w:rPr>
          <w:rStyle w:val="Strong"/>
          <w:rFonts w:ascii="Arial" w:hAnsi="Arial" w:cs="Arial"/>
          <w:sz w:val="24"/>
          <w:szCs w:val="24"/>
        </w:rPr>
        <w:t>:</w:t>
      </w:r>
      <w:r w:rsidRPr="00C34F04">
        <w:rPr>
          <w:rFonts w:ascii="Arial" w:hAnsi="Arial" w:cs="Arial"/>
          <w:sz w:val="24"/>
          <w:szCs w:val="24"/>
        </w:rPr>
        <w:t xml:space="preserve"> A Symposium Celebrating the Centennial Anniversary of the Publication of </w:t>
      </w:r>
      <w:r w:rsidRPr="00C34F04">
        <w:rPr>
          <w:rStyle w:val="Emphasis"/>
          <w:rFonts w:ascii="Arial" w:hAnsi="Arial" w:cs="Arial"/>
          <w:sz w:val="24"/>
          <w:szCs w:val="24"/>
        </w:rPr>
        <w:t>The Souls of Black Folk</w:t>
      </w:r>
      <w:r w:rsidRPr="00C34F04">
        <w:rPr>
          <w:rStyle w:val="Emphasis"/>
          <w:rFonts w:ascii="Arial" w:hAnsi="Arial" w:cs="Arial"/>
          <w:i w:val="0"/>
          <w:sz w:val="24"/>
          <w:szCs w:val="24"/>
        </w:rPr>
        <w:t>. Macon, GA.</w:t>
      </w:r>
    </w:p>
    <w:p w:rsidR="007625D6" w:rsidRPr="00C34F04" w:rsidRDefault="007625D6" w:rsidP="005A2B7E">
      <w:pPr>
        <w:pStyle w:val="BodyText"/>
        <w:tabs>
          <w:tab w:val="left" w:pos="-720"/>
        </w:tabs>
        <w:suppressAutoHyphens/>
        <w:ind w:left="720" w:hanging="720"/>
        <w:rPr>
          <w:rFonts w:cs="Arial"/>
          <w:szCs w:val="24"/>
        </w:rPr>
      </w:pPr>
      <w:r w:rsidRPr="00C34F04">
        <w:rPr>
          <w:rFonts w:cs="Arial"/>
          <w:szCs w:val="24"/>
        </w:rPr>
        <w:t xml:space="preserve">Dane, F. C. (1999, November).  </w:t>
      </w:r>
      <w:r w:rsidRPr="00C34F04">
        <w:rPr>
          <w:rFonts w:cs="Arial"/>
          <w:i/>
          <w:iCs/>
          <w:szCs w:val="24"/>
        </w:rPr>
        <w:t>Indirect social benefits of training nurses in advanced cardiac life support</w:t>
      </w:r>
      <w:r w:rsidRPr="00C34F04">
        <w:rPr>
          <w:rFonts w:cs="Arial"/>
          <w:szCs w:val="24"/>
        </w:rPr>
        <w:t>.  In F. C. Dane (Chair), Social psychological applications to health.  Society of Southeastern Social Psychologists, Richmond, VA.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(1999, July). </w:t>
      </w:r>
      <w:r w:rsidRPr="00C34F04">
        <w:rPr>
          <w:rFonts w:ascii="Arial" w:hAnsi="Arial" w:cs="Arial"/>
          <w:i/>
          <w:sz w:val="24"/>
          <w:szCs w:val="24"/>
        </w:rPr>
        <w:t>Hindsight bias and research methodology: Better designs and better public education</w:t>
      </w:r>
      <w:r w:rsidRPr="00C34F04">
        <w:rPr>
          <w:rFonts w:ascii="Arial" w:hAnsi="Arial" w:cs="Arial"/>
          <w:sz w:val="24"/>
          <w:szCs w:val="24"/>
        </w:rPr>
        <w:t>.  In M. J. Stallard (Chair), Complex medical litigation and hindsight bias: Strategies to reduce jurors' retrospective attributions of fault.  Psychology and Law International Conference, Dublin, Ireland.</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(1999, March).  </w:t>
      </w:r>
      <w:r w:rsidRPr="00C34F04">
        <w:rPr>
          <w:rFonts w:ascii="Arial" w:hAnsi="Arial" w:cs="Arial"/>
          <w:i/>
          <w:sz w:val="24"/>
          <w:szCs w:val="24"/>
        </w:rPr>
        <w:t>Interdisciplinary research: Avoiding the cracks between psychology and medicine</w:t>
      </w:r>
      <w:r w:rsidRPr="00C34F04">
        <w:rPr>
          <w:rFonts w:ascii="Arial" w:hAnsi="Arial" w:cs="Arial"/>
          <w:sz w:val="24"/>
          <w:szCs w:val="24"/>
        </w:rPr>
        <w:t xml:space="preserve">.  In R. </w:t>
      </w:r>
      <w:proofErr w:type="spellStart"/>
      <w:r w:rsidRPr="00C34F04">
        <w:rPr>
          <w:rFonts w:ascii="Arial" w:hAnsi="Arial" w:cs="Arial"/>
          <w:sz w:val="24"/>
          <w:szCs w:val="24"/>
        </w:rPr>
        <w:t>Nowaczyk</w:t>
      </w:r>
      <w:proofErr w:type="spellEnd"/>
      <w:r w:rsidRPr="00C34F04">
        <w:rPr>
          <w:rFonts w:ascii="Arial" w:hAnsi="Arial" w:cs="Arial"/>
          <w:sz w:val="24"/>
          <w:szCs w:val="24"/>
        </w:rPr>
        <w:t xml:space="preserve"> (Chair), The psychologist’s roles and opportunities in multidisciplinary research.  Southeastern Psychological Association, Savannah, GA.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 xml:space="preserve">Dane, F. C. (1999, March).  </w:t>
      </w:r>
      <w:r w:rsidRPr="00C34F04">
        <w:rPr>
          <w:rFonts w:ascii="Arial" w:hAnsi="Arial" w:cs="Arial"/>
          <w:i/>
          <w:sz w:val="24"/>
          <w:szCs w:val="24"/>
        </w:rPr>
        <w:t>Measurement</w:t>
      </w:r>
      <w:r w:rsidRPr="00C34F04">
        <w:rPr>
          <w:rFonts w:ascii="Arial" w:hAnsi="Arial" w:cs="Arial"/>
          <w:sz w:val="24"/>
          <w:szCs w:val="24"/>
        </w:rPr>
        <w:t xml:space="preserve"> (Chair).  Southeastern Psychological Association, Savannah, GA.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Smith, M. U., Archer, M. E., Devereaux, R., Dane, F. C., &amp; </w:t>
      </w:r>
      <w:proofErr w:type="spellStart"/>
      <w:r w:rsidRPr="00C34F04">
        <w:rPr>
          <w:rFonts w:ascii="Arial" w:hAnsi="Arial" w:cs="Arial"/>
          <w:sz w:val="24"/>
          <w:szCs w:val="24"/>
        </w:rPr>
        <w:t>Katner</w:t>
      </w:r>
      <w:proofErr w:type="spellEnd"/>
      <w:r w:rsidRPr="00C34F04">
        <w:rPr>
          <w:rFonts w:ascii="Arial" w:hAnsi="Arial" w:cs="Arial"/>
          <w:sz w:val="24"/>
          <w:szCs w:val="24"/>
        </w:rPr>
        <w:t>, H. P.  (1998, June</w:t>
      </w:r>
      <w:r w:rsidRPr="00C34F04">
        <w:rPr>
          <w:rFonts w:ascii="Arial" w:hAnsi="Arial" w:cs="Arial"/>
          <w:i/>
          <w:sz w:val="24"/>
          <w:szCs w:val="24"/>
        </w:rPr>
        <w:t>).  STAND—A Teen Peer Educator Course in the Rural South:  Direct and Diffusion Effects</w:t>
      </w:r>
      <w:r w:rsidRPr="00C34F04">
        <w:rPr>
          <w:rFonts w:ascii="Arial" w:hAnsi="Arial" w:cs="Arial"/>
          <w:sz w:val="24"/>
          <w:szCs w:val="24"/>
        </w:rPr>
        <w:t>.  12</w:t>
      </w:r>
      <w:r w:rsidRPr="00C34F04">
        <w:rPr>
          <w:rFonts w:ascii="Arial" w:hAnsi="Arial" w:cs="Arial"/>
          <w:sz w:val="24"/>
          <w:szCs w:val="24"/>
          <w:vertAlign w:val="superscript"/>
        </w:rPr>
        <w:t>th</w:t>
      </w:r>
      <w:r w:rsidRPr="00C34F04">
        <w:rPr>
          <w:rFonts w:ascii="Arial" w:hAnsi="Arial" w:cs="Arial"/>
          <w:sz w:val="24"/>
          <w:szCs w:val="24"/>
        </w:rPr>
        <w:t xml:space="preserve"> World AIDS Conference, Geneva, Switzerland.</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&amp; Smith, M. U.  (1998, April).  STAND:  Results of a pilot study.  National Association for Research in Science Teaching, San Diego, CA.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(1998, February).  </w:t>
      </w:r>
      <w:r w:rsidRPr="00C34F04">
        <w:rPr>
          <w:rFonts w:ascii="Arial" w:hAnsi="Arial" w:cs="Arial"/>
          <w:i/>
          <w:sz w:val="24"/>
          <w:szCs w:val="24"/>
        </w:rPr>
        <w:t>The effects of advanced cardiac life support (ACLS) training upon in-hospital resuscitation survival</w:t>
      </w:r>
      <w:r w:rsidRPr="00C34F04">
        <w:rPr>
          <w:rFonts w:ascii="Arial" w:hAnsi="Arial" w:cs="Arial"/>
          <w:sz w:val="24"/>
          <w:szCs w:val="24"/>
        </w:rPr>
        <w:t>.  Invited address for the American Heart Association Emergency Cardiac Care Committee’s Educational Forum, Dallas, TX.</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(1997, November</w:t>
      </w:r>
      <w:r w:rsidRPr="00C34F04">
        <w:rPr>
          <w:rFonts w:ascii="Arial" w:hAnsi="Arial" w:cs="Arial"/>
          <w:i/>
          <w:sz w:val="24"/>
          <w:szCs w:val="24"/>
        </w:rPr>
        <w:t>).  The social psychology of cardiopulmonary resuscitation</w:t>
      </w:r>
      <w:r w:rsidRPr="00C34F04">
        <w:rPr>
          <w:rFonts w:ascii="Arial" w:hAnsi="Arial" w:cs="Arial"/>
          <w:sz w:val="24"/>
          <w:szCs w:val="24"/>
        </w:rPr>
        <w:t>.  Invited address to the 20</w:t>
      </w:r>
      <w:r w:rsidRPr="00C34F04">
        <w:rPr>
          <w:rFonts w:ascii="Arial" w:hAnsi="Arial" w:cs="Arial"/>
          <w:sz w:val="24"/>
          <w:szCs w:val="24"/>
          <w:vertAlign w:val="superscript"/>
        </w:rPr>
        <w:t>th</w:t>
      </w:r>
      <w:r w:rsidRPr="00C34F04">
        <w:rPr>
          <w:rFonts w:ascii="Arial" w:hAnsi="Arial" w:cs="Arial"/>
          <w:sz w:val="24"/>
          <w:szCs w:val="24"/>
        </w:rPr>
        <w:t xml:space="preserve"> Annual Meeting of the Society of Southeastern Social Psychologists, Research Triangle Park, NC.</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Durham, M. D., Parish, D. C., &amp; Dane, F. C.  (1997, July).  </w:t>
      </w:r>
      <w:r w:rsidRPr="00C34F04">
        <w:rPr>
          <w:rFonts w:ascii="Arial" w:hAnsi="Arial" w:cs="Arial"/>
          <w:i/>
          <w:sz w:val="24"/>
          <w:szCs w:val="24"/>
        </w:rPr>
        <w:t>The relationship between hypertension and discharge status in black and white patients</w:t>
      </w:r>
      <w:r w:rsidRPr="00C34F04">
        <w:rPr>
          <w:rFonts w:ascii="Arial" w:hAnsi="Arial" w:cs="Arial"/>
          <w:sz w:val="24"/>
          <w:szCs w:val="24"/>
        </w:rPr>
        <w:t>. Twelfth International Interdisciplinary Conference on Hypertension in Blacks, London, England.</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Dane, F. C., Levi, P. C., Montgomery, M., Durham, M. D., &amp; Brown, T. D.  (1997, July).  </w:t>
      </w:r>
      <w:r w:rsidRPr="00C34F04">
        <w:rPr>
          <w:rFonts w:ascii="Arial" w:hAnsi="Arial" w:cs="Arial"/>
          <w:i/>
          <w:sz w:val="24"/>
          <w:szCs w:val="24"/>
        </w:rPr>
        <w:t>Hypertension in blacks associated with less successful in-hospital resuscitation</w:t>
      </w:r>
      <w:r w:rsidRPr="00C34F04">
        <w:rPr>
          <w:rFonts w:ascii="Arial" w:hAnsi="Arial" w:cs="Arial"/>
          <w:sz w:val="24"/>
          <w:szCs w:val="24"/>
        </w:rPr>
        <w:t>.  International Interdisciplinary Conference on Hypertension in Blacks, London, England.</w:t>
      </w:r>
    </w:p>
    <w:p w:rsidR="007625D6" w:rsidRPr="00C34F04" w:rsidRDefault="007625D6" w:rsidP="005A2B7E">
      <w:pPr>
        <w:ind w:left="720" w:hanging="720"/>
        <w:rPr>
          <w:rFonts w:ascii="Arial" w:hAnsi="Arial" w:cs="Arial"/>
          <w:sz w:val="24"/>
          <w:szCs w:val="24"/>
        </w:rPr>
      </w:pPr>
      <w:r w:rsidRPr="00C34F04">
        <w:rPr>
          <w:rFonts w:ascii="Arial" w:hAnsi="Arial" w:cs="Arial"/>
          <w:sz w:val="24"/>
          <w:szCs w:val="24"/>
        </w:rPr>
        <w:t xml:space="preserve">Durham, M. D., Dane, F. C., Parish, D. C., Montgomery, M., &amp; Anderson, B. M. (1997, July).  </w:t>
      </w:r>
      <w:r w:rsidRPr="00C34F04">
        <w:rPr>
          <w:rFonts w:ascii="Arial" w:hAnsi="Arial" w:cs="Arial"/>
          <w:i/>
          <w:sz w:val="24"/>
          <w:szCs w:val="24"/>
        </w:rPr>
        <w:t>Temporal and demographic correlates of in-hospital resuscitation</w:t>
      </w:r>
      <w:r w:rsidRPr="00C34F04">
        <w:rPr>
          <w:rFonts w:ascii="Arial" w:hAnsi="Arial" w:cs="Arial"/>
          <w:sz w:val="24"/>
          <w:szCs w:val="24"/>
        </w:rPr>
        <w:t>.  5</w:t>
      </w:r>
      <w:r w:rsidRPr="00C34F04">
        <w:rPr>
          <w:rFonts w:ascii="Arial" w:hAnsi="Arial" w:cs="Arial"/>
          <w:sz w:val="24"/>
          <w:szCs w:val="24"/>
          <w:vertAlign w:val="superscript"/>
        </w:rPr>
        <w:t>th</w:t>
      </w:r>
      <w:r w:rsidRPr="00C34F04">
        <w:rPr>
          <w:rFonts w:ascii="Arial" w:hAnsi="Arial" w:cs="Arial"/>
          <w:sz w:val="24"/>
          <w:szCs w:val="24"/>
        </w:rPr>
        <w:t xml:space="preserve"> European Congress of Psychology, Dublin, Ireland.</w:t>
      </w:r>
    </w:p>
    <w:p w:rsidR="007625D6" w:rsidRPr="00C34F04" w:rsidRDefault="007625D6" w:rsidP="005A2B7E">
      <w:pPr>
        <w:ind w:left="720" w:hanging="720"/>
        <w:rPr>
          <w:rFonts w:ascii="Arial" w:hAnsi="Arial" w:cs="Arial"/>
          <w:i/>
          <w:sz w:val="24"/>
          <w:szCs w:val="24"/>
        </w:rPr>
      </w:pPr>
      <w:r w:rsidRPr="00C34F04">
        <w:rPr>
          <w:rFonts w:ascii="Arial" w:hAnsi="Arial" w:cs="Arial"/>
          <w:sz w:val="24"/>
          <w:szCs w:val="24"/>
        </w:rPr>
        <w:t xml:space="preserve">Brown, T. D., Dane, F. C., &amp; Durham, M. D.  (1997, July). </w:t>
      </w:r>
      <w:r w:rsidRPr="00C34F04">
        <w:rPr>
          <w:rFonts w:ascii="Arial" w:hAnsi="Arial" w:cs="Arial"/>
          <w:i/>
          <w:sz w:val="24"/>
          <w:szCs w:val="24"/>
        </w:rPr>
        <w:t>Relative importance of facial cues for identifying race</w:t>
      </w:r>
      <w:r w:rsidRPr="00C34F04">
        <w:rPr>
          <w:rFonts w:ascii="Arial" w:hAnsi="Arial" w:cs="Arial"/>
          <w:sz w:val="24"/>
          <w:szCs w:val="24"/>
        </w:rPr>
        <w:t>.  5</w:t>
      </w:r>
      <w:r w:rsidRPr="00C34F04">
        <w:rPr>
          <w:rFonts w:ascii="Arial" w:hAnsi="Arial" w:cs="Arial"/>
          <w:sz w:val="24"/>
          <w:szCs w:val="24"/>
          <w:vertAlign w:val="superscript"/>
        </w:rPr>
        <w:t>th</w:t>
      </w:r>
      <w:r w:rsidRPr="00C34F04">
        <w:rPr>
          <w:rFonts w:ascii="Arial" w:hAnsi="Arial" w:cs="Arial"/>
          <w:sz w:val="24"/>
          <w:szCs w:val="24"/>
        </w:rPr>
        <w:t xml:space="preserve"> European Congress of Psychology, Dublin, Ireland.</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Dane, F. C., Durham, M. D., &amp; Brown, T. D.  (1997, April)</w:t>
      </w:r>
      <w:r w:rsidRPr="00C34F04">
        <w:rPr>
          <w:rFonts w:ascii="Arial" w:hAnsi="Arial" w:cs="Arial"/>
          <w:i/>
          <w:sz w:val="24"/>
          <w:szCs w:val="24"/>
        </w:rPr>
        <w:t>.  Identification of race from facial features</w:t>
      </w:r>
      <w:r w:rsidRPr="00C34F04">
        <w:rPr>
          <w:rFonts w:ascii="Arial" w:hAnsi="Arial" w:cs="Arial"/>
          <w:sz w:val="24"/>
          <w:szCs w:val="24"/>
        </w:rPr>
        <w:t>.  In Ann  Calhoun-</w:t>
      </w:r>
      <w:proofErr w:type="spellStart"/>
      <w:r w:rsidRPr="00C34F04">
        <w:rPr>
          <w:rFonts w:ascii="Arial" w:hAnsi="Arial" w:cs="Arial"/>
          <w:sz w:val="24"/>
          <w:szCs w:val="24"/>
        </w:rPr>
        <w:t>Suls</w:t>
      </w:r>
      <w:proofErr w:type="spellEnd"/>
      <w:r w:rsidRPr="00C34F04">
        <w:rPr>
          <w:rFonts w:ascii="Arial" w:hAnsi="Arial" w:cs="Arial"/>
          <w:sz w:val="24"/>
          <w:szCs w:val="24"/>
        </w:rPr>
        <w:t xml:space="preserve"> (Chair), CEPO National Conversation on Racism, Part 1.  Southeastern Psychological Association, Atlanta, GA.</w:t>
      </w:r>
    </w:p>
    <w:p w:rsidR="007625D6" w:rsidRPr="00C34F04" w:rsidRDefault="007625D6" w:rsidP="005A2B7E">
      <w:pPr>
        <w:tabs>
          <w:tab w:val="left" w:pos="-720"/>
        </w:tabs>
        <w:suppressAutoHyphens/>
        <w:ind w:left="720" w:hanging="720"/>
        <w:rPr>
          <w:rFonts w:ascii="Arial" w:hAnsi="Arial" w:cs="Arial"/>
          <w:sz w:val="24"/>
          <w:szCs w:val="24"/>
          <w:lang w:val="fr-FR"/>
        </w:rPr>
      </w:pPr>
      <w:r w:rsidRPr="00C34F04">
        <w:rPr>
          <w:rFonts w:ascii="Arial" w:hAnsi="Arial" w:cs="Arial"/>
          <w:sz w:val="24"/>
          <w:szCs w:val="24"/>
        </w:rPr>
        <w:t>Durham, M. D. &amp; Dane, F. C.  (1996, March</w:t>
      </w:r>
      <w:r w:rsidRPr="00C34F04">
        <w:rPr>
          <w:rFonts w:ascii="Arial" w:hAnsi="Arial" w:cs="Arial"/>
          <w:i/>
          <w:sz w:val="24"/>
          <w:szCs w:val="24"/>
        </w:rPr>
        <w:t>).  Demographic differences in responses to in-hospital resuscitation attempts</w:t>
      </w:r>
      <w:r w:rsidRPr="00C34F04">
        <w:rPr>
          <w:rFonts w:ascii="Arial" w:hAnsi="Arial" w:cs="Arial"/>
          <w:sz w:val="24"/>
          <w:szCs w:val="24"/>
        </w:rPr>
        <w:t xml:space="preserve">. </w:t>
      </w:r>
      <w:proofErr w:type="spellStart"/>
      <w:r w:rsidRPr="00C34F04">
        <w:rPr>
          <w:rFonts w:ascii="Arial" w:hAnsi="Arial" w:cs="Arial"/>
          <w:sz w:val="24"/>
          <w:szCs w:val="24"/>
          <w:lang w:val="fr-FR"/>
        </w:rPr>
        <w:t>Southeastern</w:t>
      </w:r>
      <w:proofErr w:type="spellEnd"/>
      <w:r w:rsidRPr="00C34F04">
        <w:rPr>
          <w:rFonts w:ascii="Arial" w:hAnsi="Arial" w:cs="Arial"/>
          <w:sz w:val="24"/>
          <w:szCs w:val="24"/>
          <w:lang w:val="fr-FR"/>
        </w:rPr>
        <w:t xml:space="preserve"> </w:t>
      </w:r>
      <w:proofErr w:type="spellStart"/>
      <w:r w:rsidRPr="00C34F04">
        <w:rPr>
          <w:rFonts w:ascii="Arial" w:hAnsi="Arial" w:cs="Arial"/>
          <w:sz w:val="24"/>
          <w:szCs w:val="24"/>
          <w:lang w:val="fr-FR"/>
        </w:rPr>
        <w:t>Psychological</w:t>
      </w:r>
      <w:proofErr w:type="spellEnd"/>
      <w:r w:rsidRPr="00C34F04">
        <w:rPr>
          <w:rFonts w:ascii="Arial" w:hAnsi="Arial" w:cs="Arial"/>
          <w:sz w:val="24"/>
          <w:szCs w:val="24"/>
          <w:lang w:val="fr-FR"/>
        </w:rPr>
        <w:t xml:space="preserve"> Association, Norfolk, VA.</w:t>
      </w:r>
    </w:p>
    <w:p w:rsidR="007625D6" w:rsidRPr="00C34F04" w:rsidRDefault="007625D6" w:rsidP="005A2B7E">
      <w:pPr>
        <w:tabs>
          <w:tab w:val="left" w:pos="-720"/>
        </w:tabs>
        <w:suppressAutoHyphens/>
        <w:ind w:left="720" w:hanging="720"/>
        <w:rPr>
          <w:rFonts w:ascii="Arial" w:hAnsi="Arial" w:cs="Arial"/>
          <w:sz w:val="24"/>
          <w:szCs w:val="24"/>
          <w:lang w:val="fr-FR"/>
        </w:rPr>
      </w:pPr>
      <w:r w:rsidRPr="00C34F04">
        <w:rPr>
          <w:rFonts w:ascii="Arial" w:hAnsi="Arial" w:cs="Arial"/>
          <w:sz w:val="24"/>
          <w:szCs w:val="24"/>
          <w:lang w:val="fr-FR"/>
        </w:rPr>
        <w:t xml:space="preserve">Anderson, B. M., &amp; Dane, F. C.  </w:t>
      </w:r>
      <w:r w:rsidRPr="00C34F04">
        <w:rPr>
          <w:rFonts w:ascii="Arial" w:hAnsi="Arial" w:cs="Arial"/>
          <w:sz w:val="24"/>
          <w:szCs w:val="24"/>
        </w:rPr>
        <w:t xml:space="preserve">(1996, March).  </w:t>
      </w:r>
      <w:r w:rsidRPr="00C34F04">
        <w:rPr>
          <w:rFonts w:ascii="Arial" w:hAnsi="Arial" w:cs="Arial"/>
          <w:i/>
          <w:sz w:val="24"/>
          <w:szCs w:val="24"/>
        </w:rPr>
        <w:t>Stress, hardiness, non-clinical depression, and perceived health in college students</w:t>
      </w:r>
      <w:r w:rsidRPr="00C34F04">
        <w:rPr>
          <w:rFonts w:ascii="Arial" w:hAnsi="Arial" w:cs="Arial"/>
          <w:sz w:val="24"/>
          <w:szCs w:val="24"/>
        </w:rPr>
        <w:t xml:space="preserve">.  </w:t>
      </w:r>
      <w:proofErr w:type="spellStart"/>
      <w:r w:rsidRPr="00C34F04">
        <w:rPr>
          <w:rFonts w:ascii="Arial" w:hAnsi="Arial" w:cs="Arial"/>
          <w:sz w:val="24"/>
          <w:szCs w:val="24"/>
          <w:lang w:val="fr-FR"/>
        </w:rPr>
        <w:t>Southeastern</w:t>
      </w:r>
      <w:proofErr w:type="spellEnd"/>
      <w:r w:rsidRPr="00C34F04">
        <w:rPr>
          <w:rFonts w:ascii="Arial" w:hAnsi="Arial" w:cs="Arial"/>
          <w:sz w:val="24"/>
          <w:szCs w:val="24"/>
          <w:lang w:val="fr-FR"/>
        </w:rPr>
        <w:t xml:space="preserve"> </w:t>
      </w:r>
      <w:proofErr w:type="spellStart"/>
      <w:r w:rsidRPr="00C34F04">
        <w:rPr>
          <w:rFonts w:ascii="Arial" w:hAnsi="Arial" w:cs="Arial"/>
          <w:sz w:val="24"/>
          <w:szCs w:val="24"/>
          <w:lang w:val="fr-FR"/>
        </w:rPr>
        <w:t>Psychological</w:t>
      </w:r>
      <w:proofErr w:type="spellEnd"/>
      <w:r w:rsidRPr="00C34F04">
        <w:rPr>
          <w:rFonts w:ascii="Arial" w:hAnsi="Arial" w:cs="Arial"/>
          <w:sz w:val="24"/>
          <w:szCs w:val="24"/>
          <w:lang w:val="fr-FR"/>
        </w:rPr>
        <w:t xml:space="preserve"> Association, Norfolk, VA.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lang w:val="fr-FR"/>
        </w:rPr>
        <w:t xml:space="preserve">Anderson, B. M., &amp; Dane, F. C.  </w:t>
      </w:r>
      <w:r w:rsidRPr="00C34F04">
        <w:rPr>
          <w:rFonts w:ascii="Arial" w:hAnsi="Arial" w:cs="Arial"/>
          <w:sz w:val="24"/>
          <w:szCs w:val="24"/>
        </w:rPr>
        <w:t>(1995, November</w:t>
      </w:r>
      <w:r w:rsidRPr="00C34F04">
        <w:rPr>
          <w:rFonts w:ascii="Arial" w:hAnsi="Arial" w:cs="Arial"/>
          <w:i/>
          <w:sz w:val="24"/>
          <w:szCs w:val="24"/>
        </w:rPr>
        <w:t>).  The relationship of stress, hardiness, depression, gender, and perception of general and physical health in college students</w:t>
      </w:r>
      <w:r w:rsidRPr="00C34F04">
        <w:rPr>
          <w:rFonts w:ascii="Arial" w:hAnsi="Arial" w:cs="Arial"/>
          <w:sz w:val="24"/>
          <w:szCs w:val="24"/>
        </w:rPr>
        <w:t>.  Society of Southeastern Social Psychologists, Delray Beach, FL.</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Durham, M. D., &amp; Dane, F. C.  (1995, November).  </w:t>
      </w:r>
      <w:r w:rsidRPr="00C34F04">
        <w:rPr>
          <w:rFonts w:ascii="Arial" w:hAnsi="Arial" w:cs="Arial"/>
          <w:i/>
          <w:sz w:val="24"/>
          <w:szCs w:val="24"/>
        </w:rPr>
        <w:t>A comparison of students’ and nonstudents’ knowledge of eyewitness identification factors</w:t>
      </w:r>
      <w:r w:rsidRPr="00C34F04">
        <w:rPr>
          <w:rFonts w:ascii="Arial" w:hAnsi="Arial" w:cs="Arial"/>
          <w:sz w:val="24"/>
          <w:szCs w:val="24"/>
        </w:rPr>
        <w:t>.  Society of Southeastern Social Psychologists, Delray Beach, FL.</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Dane, F. C., Montgomery, M., Wynn, L., Gorman, H. M., &amp; Durham, M. D.  (1994, October).  </w:t>
      </w:r>
      <w:r w:rsidRPr="00C34F04">
        <w:rPr>
          <w:rFonts w:ascii="Arial" w:hAnsi="Arial" w:cs="Arial"/>
          <w:i/>
          <w:sz w:val="24"/>
          <w:szCs w:val="24"/>
        </w:rPr>
        <w:t>Resuscitation in the hospital</w:t>
      </w:r>
      <w:r w:rsidRPr="00C34F04">
        <w:rPr>
          <w:rFonts w:ascii="Arial" w:hAnsi="Arial" w:cs="Arial"/>
          <w:sz w:val="24"/>
          <w:szCs w:val="24"/>
        </w:rPr>
        <w:t>.  Chicago Symposium on Advances in CPR Research, Chicago, IL.</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 xml:space="preserve">Levi, P. C., Montgomery, M., Parish, D., Russell, K., Brown, V., Ryan, K., Sweeney, J., &amp; Dane, F. C.  (1994, July).  </w:t>
      </w:r>
      <w:r w:rsidRPr="00C34F04">
        <w:rPr>
          <w:rFonts w:ascii="Arial" w:hAnsi="Arial" w:cs="Arial"/>
          <w:i/>
          <w:sz w:val="24"/>
          <w:szCs w:val="24"/>
        </w:rPr>
        <w:t>Predictive factors associated with cardiopulmonary resuscitation: A pilot study</w:t>
      </w:r>
      <w:r w:rsidRPr="00C34F04">
        <w:rPr>
          <w:rFonts w:ascii="Arial" w:hAnsi="Arial" w:cs="Arial"/>
          <w:sz w:val="24"/>
          <w:szCs w:val="24"/>
        </w:rPr>
        <w:t>.  Sigma Theta Tau 7th International Nursing Research Congress, Sydney, Australia.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Montgomery, M., Wynn, L. J., Dane, F. C., Durham, M. D., Gorman, H. M., &amp; Levi, P. C.  (1994, July).  </w:t>
      </w:r>
      <w:r w:rsidRPr="00C34F04">
        <w:rPr>
          <w:rFonts w:ascii="Arial" w:hAnsi="Arial" w:cs="Arial"/>
          <w:i/>
          <w:sz w:val="24"/>
          <w:szCs w:val="24"/>
        </w:rPr>
        <w:t>Longitudinal Study of in-hospital resuscitation</w:t>
      </w:r>
      <w:r w:rsidRPr="00C34F04">
        <w:rPr>
          <w:rFonts w:ascii="Arial" w:hAnsi="Arial" w:cs="Arial"/>
          <w:sz w:val="24"/>
          <w:szCs w:val="24"/>
        </w:rPr>
        <w:t>.  Sigma Theta Tau 7th International Nursing Research Congress, Sydney, Australia.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(1993, June).  </w:t>
      </w:r>
      <w:r w:rsidRPr="00C34F04">
        <w:rPr>
          <w:rFonts w:ascii="Arial" w:hAnsi="Arial" w:cs="Arial"/>
          <w:i/>
          <w:sz w:val="24"/>
          <w:szCs w:val="24"/>
        </w:rPr>
        <w:t>Implicit personality theories about criminal trial defendants</w:t>
      </w:r>
      <w:r w:rsidRPr="00C34F04">
        <w:rPr>
          <w:rFonts w:ascii="Arial" w:hAnsi="Arial" w:cs="Arial"/>
          <w:sz w:val="24"/>
          <w:szCs w:val="24"/>
        </w:rPr>
        <w:t>.  Sixth Invitational Conference on Personality and Social Behavior, Boca Raton, FL.</w:t>
      </w:r>
    </w:p>
    <w:p w:rsidR="007625D6" w:rsidRPr="00C34F04"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rPr>
        <w:t>McFalls</w:t>
      </w:r>
      <w:proofErr w:type="spellEnd"/>
      <w:r w:rsidRPr="00C34F04">
        <w:rPr>
          <w:rFonts w:ascii="Arial" w:hAnsi="Arial" w:cs="Arial"/>
          <w:sz w:val="24"/>
          <w:szCs w:val="24"/>
        </w:rPr>
        <w:t>, K. M., &amp; Dane, F. C.  (1993, March</w:t>
      </w:r>
      <w:r w:rsidRPr="00C34F04">
        <w:rPr>
          <w:rFonts w:ascii="Arial" w:hAnsi="Arial" w:cs="Arial"/>
          <w:i/>
          <w:sz w:val="24"/>
          <w:szCs w:val="24"/>
        </w:rPr>
        <w:t>).  Triangular love and attachment styles compared</w:t>
      </w:r>
      <w:r w:rsidRPr="00C34F04">
        <w:rPr>
          <w:rFonts w:ascii="Arial" w:hAnsi="Arial" w:cs="Arial"/>
          <w:sz w:val="24"/>
          <w:szCs w:val="24"/>
        </w:rPr>
        <w:t>.  Southeastern Psychological Association, Atlanta, GA.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Parish, D. C., Montgomery, M., Wynn, L. J., </w:t>
      </w:r>
      <w:proofErr w:type="spellStart"/>
      <w:r w:rsidRPr="00C34F04">
        <w:rPr>
          <w:rFonts w:ascii="Arial" w:hAnsi="Arial" w:cs="Arial"/>
          <w:sz w:val="24"/>
          <w:szCs w:val="24"/>
        </w:rPr>
        <w:t>Polglase</w:t>
      </w:r>
      <w:proofErr w:type="spellEnd"/>
      <w:r w:rsidRPr="00C34F04">
        <w:rPr>
          <w:rFonts w:ascii="Arial" w:hAnsi="Arial" w:cs="Arial"/>
          <w:sz w:val="24"/>
          <w:szCs w:val="24"/>
        </w:rPr>
        <w:t xml:space="preserve">, R. F., Kendall, G. A., &amp; Dane, F. C. (1992; November). </w:t>
      </w:r>
      <w:r w:rsidRPr="00C34F04">
        <w:rPr>
          <w:rFonts w:ascii="Arial" w:hAnsi="Arial" w:cs="Arial"/>
          <w:i/>
          <w:sz w:val="24"/>
          <w:szCs w:val="24"/>
        </w:rPr>
        <w:t xml:space="preserve"> Improvement in survival from in-hospital arrest</w:t>
      </w:r>
      <w:r w:rsidRPr="00C34F04">
        <w:rPr>
          <w:rFonts w:ascii="Arial" w:hAnsi="Arial" w:cs="Arial"/>
          <w:sz w:val="24"/>
          <w:szCs w:val="24"/>
        </w:rPr>
        <w:t>. American Heart Association, New Orleans.</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Durham, M. D., &amp; Bozeman, M. L. (1992; November).  Juror reactions to eyewitness testimony.  In G. Moran (Chair), </w:t>
      </w:r>
      <w:r w:rsidRPr="00C34F04">
        <w:rPr>
          <w:rFonts w:ascii="Arial" w:hAnsi="Arial" w:cs="Arial"/>
          <w:i/>
          <w:sz w:val="24"/>
          <w:szCs w:val="24"/>
        </w:rPr>
        <w:t>12 angry information processors: Social psychological approaches to jury decision making</w:t>
      </w:r>
      <w:r w:rsidRPr="00C34F04">
        <w:rPr>
          <w:rFonts w:ascii="Arial" w:hAnsi="Arial" w:cs="Arial"/>
          <w:sz w:val="24"/>
          <w:szCs w:val="24"/>
        </w:rPr>
        <w:t>. Southeastern Psychological Association, Charleston, SC.</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(1992, March).  Applying social psychology in the courtroom:  Understanding stereotypes in jury decision making.  In W. H. Jones (Chair), </w:t>
      </w:r>
      <w:r w:rsidRPr="00C34F04">
        <w:rPr>
          <w:rFonts w:ascii="Arial" w:hAnsi="Arial" w:cs="Arial"/>
          <w:i/>
          <w:sz w:val="24"/>
          <w:szCs w:val="24"/>
        </w:rPr>
        <w:t>Applying social psychology to social problems</w:t>
      </w:r>
      <w:r w:rsidRPr="00C34F04">
        <w:rPr>
          <w:rFonts w:ascii="Arial" w:hAnsi="Arial" w:cs="Arial"/>
          <w:sz w:val="24"/>
          <w:szCs w:val="24"/>
        </w:rPr>
        <w:t>.  Southeastern Psychological Association, Knoxville, TN.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&amp; </w:t>
      </w:r>
      <w:proofErr w:type="spellStart"/>
      <w:r w:rsidRPr="00C34F04">
        <w:rPr>
          <w:rFonts w:ascii="Arial" w:hAnsi="Arial" w:cs="Arial"/>
          <w:sz w:val="24"/>
          <w:szCs w:val="24"/>
        </w:rPr>
        <w:t>Burgamy</w:t>
      </w:r>
      <w:proofErr w:type="spellEnd"/>
      <w:r w:rsidRPr="00C34F04">
        <w:rPr>
          <w:rFonts w:ascii="Arial" w:hAnsi="Arial" w:cs="Arial"/>
          <w:sz w:val="24"/>
          <w:szCs w:val="24"/>
        </w:rPr>
        <w:t xml:space="preserve">, M. R. (1992, March).  </w:t>
      </w:r>
      <w:r w:rsidRPr="00C34F04">
        <w:rPr>
          <w:rFonts w:ascii="Arial" w:hAnsi="Arial" w:cs="Arial"/>
          <w:i/>
          <w:sz w:val="24"/>
          <w:szCs w:val="24"/>
        </w:rPr>
        <w:t>The role of gender stereotypes in the courtroom</w:t>
      </w:r>
      <w:r w:rsidRPr="00C34F04">
        <w:rPr>
          <w:rFonts w:ascii="Arial" w:hAnsi="Arial" w:cs="Arial"/>
          <w:sz w:val="24"/>
          <w:szCs w:val="24"/>
        </w:rPr>
        <w:t>.  Southeastern Psychological Association, Knoxville, TN.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Durham, M. D., &amp; Dane, F. C.  (1992, March).  </w:t>
      </w:r>
      <w:r w:rsidRPr="00C34F04">
        <w:rPr>
          <w:rFonts w:ascii="Arial" w:hAnsi="Arial" w:cs="Arial"/>
          <w:i/>
          <w:sz w:val="24"/>
          <w:szCs w:val="24"/>
        </w:rPr>
        <w:t>Measuring juror knowledge about eyewitness behavior</w:t>
      </w:r>
      <w:r w:rsidRPr="00C34F04">
        <w:rPr>
          <w:rFonts w:ascii="Arial" w:hAnsi="Arial" w:cs="Arial"/>
          <w:sz w:val="24"/>
          <w:szCs w:val="24"/>
        </w:rPr>
        <w:t>. Southeastern Psychological Association, Knoxville, TN.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Boorman, C. C., &amp; Dane, F. C. (1991, March).  </w:t>
      </w:r>
      <w:r w:rsidRPr="00C34F04">
        <w:rPr>
          <w:rFonts w:ascii="Arial" w:hAnsi="Arial" w:cs="Arial"/>
          <w:i/>
          <w:sz w:val="24"/>
          <w:szCs w:val="24"/>
        </w:rPr>
        <w:t>Characteristics ascribed to criminal trial defendants:  Evidence of stereotypic cognitions</w:t>
      </w:r>
      <w:r w:rsidRPr="00C34F04">
        <w:rPr>
          <w:rFonts w:ascii="Arial" w:hAnsi="Arial" w:cs="Arial"/>
          <w:sz w:val="24"/>
          <w:szCs w:val="24"/>
        </w:rPr>
        <w:t>.  Southeastern Psychological Association, New Orleans.</w:t>
      </w:r>
    </w:p>
    <w:p w:rsidR="007625D6" w:rsidRPr="00C34F04"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rPr>
        <w:t>Harshaw</w:t>
      </w:r>
      <w:proofErr w:type="spellEnd"/>
      <w:r w:rsidRPr="00C34F04">
        <w:rPr>
          <w:rFonts w:ascii="Arial" w:hAnsi="Arial" w:cs="Arial"/>
          <w:sz w:val="24"/>
          <w:szCs w:val="24"/>
        </w:rPr>
        <w:t xml:space="preserve">, R., &amp; Dane, F. C. (1991, March).  </w:t>
      </w:r>
      <w:r w:rsidRPr="00C34F04">
        <w:rPr>
          <w:rFonts w:ascii="Arial" w:hAnsi="Arial" w:cs="Arial"/>
          <w:i/>
          <w:sz w:val="24"/>
          <w:szCs w:val="24"/>
        </w:rPr>
        <w:t>Similarity-attraction versus dissimilarity-repulsion:  The establishment wins again</w:t>
      </w:r>
      <w:r w:rsidRPr="00C34F04">
        <w:rPr>
          <w:rFonts w:ascii="Arial" w:hAnsi="Arial" w:cs="Arial"/>
          <w:sz w:val="24"/>
          <w:szCs w:val="24"/>
        </w:rPr>
        <w:t>.  Southeastern Psychological Association, New Orleans.</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(1990; June).  </w:t>
      </w:r>
      <w:r w:rsidRPr="00C34F04">
        <w:rPr>
          <w:rFonts w:ascii="Arial" w:hAnsi="Arial" w:cs="Arial"/>
          <w:i/>
          <w:sz w:val="24"/>
          <w:szCs w:val="24"/>
        </w:rPr>
        <w:t>General stereotypes about defendants:  Support for separate characteristics attributed to guilty and not guilty individuals</w:t>
      </w:r>
      <w:r w:rsidRPr="00C34F04">
        <w:rPr>
          <w:rFonts w:ascii="Arial" w:hAnsi="Arial" w:cs="Arial"/>
          <w:sz w:val="24"/>
          <w:szCs w:val="24"/>
        </w:rPr>
        <w:t>.  Interdisciplinary Conference on Stereotypes and Intergroup Relations, Nags Head, NC.</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w:t>
      </w:r>
      <w:proofErr w:type="spellStart"/>
      <w:r w:rsidRPr="00C34F04">
        <w:rPr>
          <w:rFonts w:ascii="Arial" w:hAnsi="Arial" w:cs="Arial"/>
          <w:sz w:val="24"/>
          <w:szCs w:val="24"/>
        </w:rPr>
        <w:t>Burgamy</w:t>
      </w:r>
      <w:proofErr w:type="spellEnd"/>
      <w:r w:rsidRPr="00C34F04">
        <w:rPr>
          <w:rFonts w:ascii="Arial" w:hAnsi="Arial" w:cs="Arial"/>
          <w:sz w:val="24"/>
          <w:szCs w:val="24"/>
        </w:rPr>
        <w:t xml:space="preserve">, M. R., </w:t>
      </w:r>
      <w:proofErr w:type="spellStart"/>
      <w:r w:rsidRPr="00C34F04">
        <w:rPr>
          <w:rFonts w:ascii="Arial" w:hAnsi="Arial" w:cs="Arial"/>
          <w:sz w:val="24"/>
          <w:szCs w:val="24"/>
        </w:rPr>
        <w:t>Harshaw</w:t>
      </w:r>
      <w:proofErr w:type="spellEnd"/>
      <w:r w:rsidRPr="00C34F04">
        <w:rPr>
          <w:rFonts w:ascii="Arial" w:hAnsi="Arial" w:cs="Arial"/>
          <w:sz w:val="24"/>
          <w:szCs w:val="24"/>
        </w:rPr>
        <w:t xml:space="preserve">, R. L., &amp; Sheets, P. M.  (1990; April).  </w:t>
      </w:r>
      <w:r w:rsidRPr="00C34F04">
        <w:rPr>
          <w:rFonts w:ascii="Arial" w:hAnsi="Arial" w:cs="Arial"/>
          <w:i/>
          <w:sz w:val="24"/>
          <w:szCs w:val="24"/>
        </w:rPr>
        <w:t>Mock juror verdicts as a function of judicial instructions</w:t>
      </w:r>
      <w:r w:rsidRPr="00C34F04">
        <w:rPr>
          <w:rFonts w:ascii="Arial" w:hAnsi="Arial" w:cs="Arial"/>
          <w:sz w:val="24"/>
          <w:szCs w:val="24"/>
        </w:rPr>
        <w:t>.  Southeastern Psychological Association, Atlanta.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(1989; October).  </w:t>
      </w:r>
      <w:r w:rsidRPr="00C34F04">
        <w:rPr>
          <w:rFonts w:ascii="Arial" w:hAnsi="Arial" w:cs="Arial"/>
          <w:i/>
          <w:sz w:val="24"/>
          <w:szCs w:val="24"/>
        </w:rPr>
        <w:t>Validation of the EMFIT model for quantifying decision standards</w:t>
      </w:r>
      <w:r w:rsidRPr="00C34F04">
        <w:rPr>
          <w:rFonts w:ascii="Arial" w:hAnsi="Arial" w:cs="Arial"/>
          <w:sz w:val="24"/>
          <w:szCs w:val="24"/>
        </w:rPr>
        <w:t>.  Society of Southeastern Social Psychologists, Louisville, KY.</w:t>
      </w:r>
    </w:p>
    <w:p w:rsidR="007625D6" w:rsidRPr="00C34F04"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rPr>
        <w:t>Radiker</w:t>
      </w:r>
      <w:proofErr w:type="spellEnd"/>
      <w:r w:rsidRPr="00C34F04">
        <w:rPr>
          <w:rFonts w:ascii="Arial" w:hAnsi="Arial" w:cs="Arial"/>
          <w:sz w:val="24"/>
          <w:szCs w:val="24"/>
        </w:rPr>
        <w:t xml:space="preserve">, J. E., Poole, T. G., &amp; Dane, F. C.  (1989; October).  </w:t>
      </w:r>
      <w:r w:rsidRPr="00C34F04">
        <w:rPr>
          <w:rFonts w:ascii="Arial" w:hAnsi="Arial" w:cs="Arial"/>
          <w:i/>
          <w:sz w:val="24"/>
          <w:szCs w:val="24"/>
        </w:rPr>
        <w:t>Measuring intrinsic/extrinsic religious motivation:  Problems with Feagin's I/E scale</w:t>
      </w:r>
      <w:r w:rsidRPr="00C34F04">
        <w:rPr>
          <w:rFonts w:ascii="Arial" w:hAnsi="Arial" w:cs="Arial"/>
          <w:sz w:val="24"/>
          <w:szCs w:val="24"/>
        </w:rPr>
        <w:t>.  Society for the Scientific Study of Religion, Salt Lake City.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 xml:space="preserve">Dane, F. C.  (1989; June).  EMFIT:  </w:t>
      </w:r>
      <w:r w:rsidRPr="00C34F04">
        <w:rPr>
          <w:rFonts w:ascii="Arial" w:hAnsi="Arial" w:cs="Arial"/>
          <w:i/>
          <w:sz w:val="24"/>
          <w:szCs w:val="24"/>
        </w:rPr>
        <w:t>Empirical fitting for social decision criteria</w:t>
      </w:r>
      <w:r w:rsidRPr="00C34F04">
        <w:rPr>
          <w:rFonts w:ascii="Arial" w:hAnsi="Arial" w:cs="Arial"/>
          <w:sz w:val="24"/>
          <w:szCs w:val="24"/>
        </w:rPr>
        <w:t>.  Eighth International Conference on Social Cognition, Nags Head, NC.</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(1989; March).  </w:t>
      </w:r>
      <w:r w:rsidRPr="00C34F04">
        <w:rPr>
          <w:rFonts w:ascii="Arial" w:hAnsi="Arial" w:cs="Arial"/>
          <w:i/>
          <w:sz w:val="24"/>
          <w:szCs w:val="24"/>
        </w:rPr>
        <w:t>Quantifying reasonable doubt:  A test of the EMFIT model</w:t>
      </w:r>
      <w:r w:rsidRPr="00C34F04">
        <w:rPr>
          <w:rFonts w:ascii="Arial" w:hAnsi="Arial" w:cs="Arial"/>
          <w:sz w:val="24"/>
          <w:szCs w:val="24"/>
        </w:rPr>
        <w:t>.  Southeastern Psychological Association, Washington.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(1989; March).  What do you say to a legend?  In D. Forsyth (Chair), </w:t>
      </w:r>
      <w:r w:rsidRPr="00C34F04">
        <w:rPr>
          <w:rFonts w:ascii="Arial" w:hAnsi="Arial" w:cs="Arial"/>
          <w:i/>
          <w:sz w:val="24"/>
          <w:szCs w:val="24"/>
        </w:rPr>
        <w:t>The SASP/SSSP Symposium:  A Fritz Heider retrospective</w:t>
      </w:r>
      <w:r w:rsidRPr="00C34F04">
        <w:rPr>
          <w:rFonts w:ascii="Arial" w:hAnsi="Arial" w:cs="Arial"/>
          <w:sz w:val="24"/>
          <w:szCs w:val="24"/>
        </w:rPr>
        <w:t>.  Southeastern Psychological Association, Washington.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(1988; June).  </w:t>
      </w:r>
      <w:r w:rsidRPr="00C34F04">
        <w:rPr>
          <w:rFonts w:ascii="Arial" w:hAnsi="Arial" w:cs="Arial"/>
          <w:i/>
          <w:sz w:val="24"/>
          <w:szCs w:val="24"/>
        </w:rPr>
        <w:t>Responses to others' violence:  Similarity and Self-monitoring</w:t>
      </w:r>
      <w:r w:rsidRPr="00C34F04">
        <w:rPr>
          <w:rFonts w:ascii="Arial" w:hAnsi="Arial" w:cs="Arial"/>
          <w:sz w:val="24"/>
          <w:szCs w:val="24"/>
        </w:rPr>
        <w:t>.  Annual Invitational Conference on Aggression, Conflict and Negotiation.  Nags Head, NC.</w:t>
      </w:r>
    </w:p>
    <w:p w:rsidR="007625D6" w:rsidRPr="00C34F04" w:rsidRDefault="007625D6" w:rsidP="005A2B7E">
      <w:pPr>
        <w:tabs>
          <w:tab w:val="left" w:pos="-720"/>
        </w:tabs>
        <w:suppressAutoHyphens/>
        <w:ind w:left="720" w:hanging="720"/>
        <w:rPr>
          <w:rFonts w:ascii="Arial" w:hAnsi="Arial" w:cs="Arial"/>
          <w:sz w:val="24"/>
          <w:szCs w:val="24"/>
        </w:rPr>
      </w:pPr>
      <w:proofErr w:type="spellStart"/>
      <w:r w:rsidRPr="00C34F04">
        <w:rPr>
          <w:rFonts w:ascii="Arial" w:hAnsi="Arial" w:cs="Arial"/>
          <w:sz w:val="24"/>
          <w:szCs w:val="24"/>
          <w:lang w:val="fr-FR"/>
        </w:rPr>
        <w:t>Pitera</w:t>
      </w:r>
      <w:proofErr w:type="spellEnd"/>
      <w:r w:rsidRPr="00C34F04">
        <w:rPr>
          <w:rFonts w:ascii="Arial" w:hAnsi="Arial" w:cs="Arial"/>
          <w:sz w:val="24"/>
          <w:szCs w:val="24"/>
          <w:lang w:val="fr-FR"/>
        </w:rPr>
        <w:t xml:space="preserve">, M. J. &amp; Dane, F. C.  </w:t>
      </w:r>
      <w:r w:rsidRPr="00C34F04">
        <w:rPr>
          <w:rFonts w:ascii="Arial" w:hAnsi="Arial" w:cs="Arial"/>
          <w:sz w:val="24"/>
          <w:szCs w:val="24"/>
        </w:rPr>
        <w:t xml:space="preserve">(1988; March).  </w:t>
      </w:r>
      <w:r w:rsidRPr="00C34F04">
        <w:rPr>
          <w:rFonts w:ascii="Arial" w:hAnsi="Arial" w:cs="Arial"/>
          <w:i/>
          <w:sz w:val="24"/>
          <w:szCs w:val="24"/>
        </w:rPr>
        <w:t>The similarity-leniency effect:  Interpersonal attraction or attribution</w:t>
      </w:r>
      <w:r w:rsidRPr="00C34F04">
        <w:rPr>
          <w:rFonts w:ascii="Arial" w:hAnsi="Arial" w:cs="Arial"/>
          <w:sz w:val="24"/>
          <w:szCs w:val="24"/>
        </w:rPr>
        <w:t>?  Southeastern Psychological Association, New Orleans.</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Copenhaver, M. &amp; Dane, F. C.  (1987; March).  </w:t>
      </w:r>
      <w:r w:rsidRPr="00C34F04">
        <w:rPr>
          <w:rFonts w:ascii="Arial" w:hAnsi="Arial" w:cs="Arial"/>
          <w:i/>
          <w:sz w:val="24"/>
          <w:szCs w:val="24"/>
        </w:rPr>
        <w:t>Effects of quantified instructions for reasonable doubt:  Upper limits and reactance</w:t>
      </w:r>
      <w:r w:rsidRPr="00C34F04">
        <w:rPr>
          <w:rFonts w:ascii="Arial" w:hAnsi="Arial" w:cs="Arial"/>
          <w:sz w:val="24"/>
          <w:szCs w:val="24"/>
        </w:rPr>
        <w:t>.  Southeastern Psychological Association, Atlanta.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(1987; March).  </w:t>
      </w:r>
      <w:r w:rsidRPr="00C34F04">
        <w:rPr>
          <w:rFonts w:ascii="Arial" w:hAnsi="Arial" w:cs="Arial"/>
          <w:i/>
          <w:sz w:val="24"/>
          <w:szCs w:val="24"/>
        </w:rPr>
        <w:t>A history of social psychology in the southeast</w:t>
      </w:r>
      <w:r w:rsidRPr="00C34F04">
        <w:rPr>
          <w:rFonts w:ascii="Arial" w:hAnsi="Arial" w:cs="Arial"/>
          <w:sz w:val="24"/>
          <w:szCs w:val="24"/>
        </w:rPr>
        <w:t xml:space="preserve"> (Chair).  Southeastern Psychological Association, Atlanta.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(1986; March).  </w:t>
      </w:r>
      <w:r w:rsidRPr="00C34F04">
        <w:rPr>
          <w:rFonts w:ascii="Arial" w:hAnsi="Arial" w:cs="Arial"/>
          <w:i/>
          <w:sz w:val="24"/>
          <w:szCs w:val="24"/>
        </w:rPr>
        <w:t>Advancing social psychology</w:t>
      </w:r>
      <w:r w:rsidRPr="00C34F04">
        <w:rPr>
          <w:rFonts w:ascii="Arial" w:hAnsi="Arial" w:cs="Arial"/>
          <w:sz w:val="24"/>
          <w:szCs w:val="24"/>
        </w:rPr>
        <w:t xml:space="preserve"> (Chair).  Southeastern Psychological Association, Orlando.</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(1986; June).  </w:t>
      </w:r>
      <w:r w:rsidRPr="00C34F04">
        <w:rPr>
          <w:rFonts w:ascii="Arial" w:hAnsi="Arial" w:cs="Arial"/>
          <w:i/>
          <w:sz w:val="24"/>
          <w:szCs w:val="24"/>
        </w:rPr>
        <w:t>An exploratory study of attitudes toward public displays of affection</w:t>
      </w:r>
      <w:r w:rsidRPr="00C34F04">
        <w:rPr>
          <w:rFonts w:ascii="Arial" w:hAnsi="Arial" w:cs="Arial"/>
          <w:sz w:val="24"/>
          <w:szCs w:val="24"/>
        </w:rPr>
        <w:t>.  Annual Invitational Conference on Natural Interaction and Interpersonal Behavior, Nags Head, NC.</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(1986; March).  </w:t>
      </w:r>
      <w:r w:rsidRPr="00C34F04">
        <w:rPr>
          <w:rFonts w:ascii="Arial" w:hAnsi="Arial" w:cs="Arial"/>
          <w:i/>
          <w:sz w:val="24"/>
          <w:szCs w:val="24"/>
        </w:rPr>
        <w:t>Social attribution</w:t>
      </w:r>
      <w:r w:rsidRPr="00C34F04">
        <w:rPr>
          <w:rFonts w:ascii="Arial" w:hAnsi="Arial" w:cs="Arial"/>
          <w:sz w:val="24"/>
          <w:szCs w:val="24"/>
        </w:rPr>
        <w:t xml:space="preserve"> (Chair).  Southeastern Psychological Association, Orlando.</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(1985; November).  The social psychologist in a liberal arts institution.  In G. Hammock &amp; S. </w:t>
      </w:r>
      <w:proofErr w:type="spellStart"/>
      <w:r w:rsidRPr="00C34F04">
        <w:rPr>
          <w:rFonts w:ascii="Arial" w:hAnsi="Arial" w:cs="Arial"/>
          <w:sz w:val="24"/>
          <w:szCs w:val="24"/>
        </w:rPr>
        <w:t>Mickler</w:t>
      </w:r>
      <w:proofErr w:type="spellEnd"/>
      <w:r w:rsidRPr="00C34F04">
        <w:rPr>
          <w:rFonts w:ascii="Arial" w:hAnsi="Arial" w:cs="Arial"/>
          <w:sz w:val="24"/>
          <w:szCs w:val="24"/>
        </w:rPr>
        <w:t xml:space="preserve"> (Chairs), </w:t>
      </w:r>
      <w:r w:rsidRPr="00C34F04">
        <w:rPr>
          <w:rFonts w:ascii="Arial" w:hAnsi="Arial" w:cs="Arial"/>
          <w:i/>
          <w:sz w:val="24"/>
          <w:szCs w:val="24"/>
        </w:rPr>
        <w:t>Career opportunities in social psychology</w:t>
      </w:r>
      <w:r w:rsidRPr="00C34F04">
        <w:rPr>
          <w:rFonts w:ascii="Arial" w:hAnsi="Arial" w:cs="Arial"/>
          <w:sz w:val="24"/>
          <w:szCs w:val="24"/>
        </w:rPr>
        <w:t>.  Society of Southeastern Social Psychologists, Birmingham.</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(1985; March).  </w:t>
      </w:r>
      <w:r w:rsidRPr="00C34F04">
        <w:rPr>
          <w:rFonts w:ascii="Arial" w:hAnsi="Arial" w:cs="Arial"/>
          <w:i/>
          <w:sz w:val="24"/>
          <w:szCs w:val="24"/>
        </w:rPr>
        <w:t>Forensic psychology</w:t>
      </w:r>
      <w:r w:rsidRPr="00C34F04">
        <w:rPr>
          <w:rFonts w:ascii="Arial" w:hAnsi="Arial" w:cs="Arial"/>
          <w:sz w:val="24"/>
          <w:szCs w:val="24"/>
        </w:rPr>
        <w:t xml:space="preserve"> (Chair).  Southeastern Psychological Association, Atlanta.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(1985; March).  Reflections of an assistant professor.  In D. Richardson (Chair), </w:t>
      </w:r>
      <w:r w:rsidRPr="00C34F04">
        <w:rPr>
          <w:rFonts w:ascii="Arial" w:hAnsi="Arial" w:cs="Arial"/>
          <w:i/>
          <w:sz w:val="24"/>
          <w:szCs w:val="24"/>
        </w:rPr>
        <w:t>Promising perspectives for social psychologists</w:t>
      </w:r>
      <w:r w:rsidRPr="00C34F04">
        <w:rPr>
          <w:rFonts w:ascii="Arial" w:hAnsi="Arial" w:cs="Arial"/>
          <w:sz w:val="24"/>
          <w:szCs w:val="24"/>
        </w:rPr>
        <w:t>.  Southeastern Psychological Association, Atlanta.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(1984; October).  Applying the core of group social psychology:  Where do we go from there?  In R. C. </w:t>
      </w:r>
      <w:proofErr w:type="spellStart"/>
      <w:r w:rsidRPr="00C34F04">
        <w:rPr>
          <w:rFonts w:ascii="Arial" w:hAnsi="Arial" w:cs="Arial"/>
          <w:sz w:val="24"/>
          <w:szCs w:val="24"/>
        </w:rPr>
        <w:t>Dillehay</w:t>
      </w:r>
      <w:proofErr w:type="spellEnd"/>
      <w:r w:rsidRPr="00C34F04">
        <w:rPr>
          <w:rFonts w:ascii="Arial" w:hAnsi="Arial" w:cs="Arial"/>
          <w:sz w:val="24"/>
          <w:szCs w:val="24"/>
        </w:rPr>
        <w:t xml:space="preserve"> (Chair), </w:t>
      </w:r>
      <w:r w:rsidRPr="00C34F04">
        <w:rPr>
          <w:rFonts w:ascii="Arial" w:hAnsi="Arial" w:cs="Arial"/>
          <w:i/>
          <w:sz w:val="24"/>
          <w:szCs w:val="24"/>
        </w:rPr>
        <w:t>From the core, not the interface:  Social psychology applied to criminal trials</w:t>
      </w:r>
      <w:r w:rsidRPr="00C34F04">
        <w:rPr>
          <w:rFonts w:ascii="Arial" w:hAnsi="Arial" w:cs="Arial"/>
          <w:sz w:val="24"/>
          <w:szCs w:val="24"/>
        </w:rPr>
        <w:t>.  Society of Southeastern Social Psychologists, Atlanta.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(1984; September).  </w:t>
      </w:r>
      <w:r w:rsidRPr="00C34F04">
        <w:rPr>
          <w:rFonts w:ascii="Arial" w:hAnsi="Arial" w:cs="Arial"/>
          <w:i/>
          <w:sz w:val="24"/>
          <w:szCs w:val="24"/>
        </w:rPr>
        <w:t>Looking for consulting with one foot in academia</w:t>
      </w:r>
      <w:r w:rsidRPr="00C34F04">
        <w:rPr>
          <w:rFonts w:ascii="Arial" w:hAnsi="Arial" w:cs="Arial"/>
          <w:sz w:val="24"/>
          <w:szCs w:val="24"/>
        </w:rPr>
        <w:t>.  South Carolina Psychological Association, Myrtle Beach, SC.</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(1984; August).  </w:t>
      </w:r>
      <w:r w:rsidRPr="00C34F04">
        <w:rPr>
          <w:rFonts w:ascii="Arial" w:hAnsi="Arial" w:cs="Arial"/>
          <w:i/>
          <w:sz w:val="24"/>
          <w:szCs w:val="24"/>
        </w:rPr>
        <w:t>Evaluation:  Measuring results and responding to them</w:t>
      </w:r>
      <w:r w:rsidRPr="00C34F04">
        <w:rPr>
          <w:rFonts w:ascii="Arial" w:hAnsi="Arial" w:cs="Arial"/>
          <w:sz w:val="24"/>
          <w:szCs w:val="24"/>
        </w:rPr>
        <w:t>.  The Strom Thurmond Institute Conference on Volunteerism, Clemson, SC.</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&amp; Becker, K. M.  (1984; April).  </w:t>
      </w:r>
      <w:r w:rsidRPr="00C34F04">
        <w:rPr>
          <w:rFonts w:ascii="Arial" w:hAnsi="Arial" w:cs="Arial"/>
          <w:i/>
          <w:sz w:val="24"/>
          <w:szCs w:val="24"/>
        </w:rPr>
        <w:t>Effect of multiple charges on mock jurors' reactions to a criminal trial</w:t>
      </w:r>
      <w:r w:rsidRPr="00C34F04">
        <w:rPr>
          <w:rFonts w:ascii="Arial" w:hAnsi="Arial" w:cs="Arial"/>
          <w:sz w:val="24"/>
          <w:szCs w:val="24"/>
        </w:rPr>
        <w:t>.  Eastern Psychological Association, Baltimore.</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lang w:val="fr-FR"/>
        </w:rPr>
        <w:t xml:space="preserve">Dane, F. C. &amp; </w:t>
      </w:r>
      <w:proofErr w:type="spellStart"/>
      <w:r w:rsidRPr="00C34F04">
        <w:rPr>
          <w:rFonts w:ascii="Arial" w:hAnsi="Arial" w:cs="Arial"/>
          <w:sz w:val="24"/>
          <w:szCs w:val="24"/>
          <w:lang w:val="fr-FR"/>
        </w:rPr>
        <w:t>Maruyama</w:t>
      </w:r>
      <w:proofErr w:type="spellEnd"/>
      <w:r w:rsidRPr="00C34F04">
        <w:rPr>
          <w:rFonts w:ascii="Arial" w:hAnsi="Arial" w:cs="Arial"/>
          <w:sz w:val="24"/>
          <w:szCs w:val="24"/>
          <w:lang w:val="fr-FR"/>
        </w:rPr>
        <w:t xml:space="preserve">, A.  </w:t>
      </w:r>
      <w:r w:rsidRPr="00C34F04">
        <w:rPr>
          <w:rFonts w:ascii="Arial" w:hAnsi="Arial" w:cs="Arial"/>
          <w:sz w:val="24"/>
          <w:szCs w:val="24"/>
        </w:rPr>
        <w:t xml:space="preserve">(1984; March).  </w:t>
      </w:r>
      <w:r w:rsidRPr="00C34F04">
        <w:rPr>
          <w:rFonts w:ascii="Arial" w:hAnsi="Arial" w:cs="Arial"/>
          <w:i/>
          <w:sz w:val="24"/>
          <w:szCs w:val="24"/>
        </w:rPr>
        <w:t>Effect of a rape victim's behavior and respectability:  Just world beliefs as hypothetical scripts</w:t>
      </w:r>
      <w:r w:rsidRPr="00C34F04">
        <w:rPr>
          <w:rFonts w:ascii="Arial" w:hAnsi="Arial" w:cs="Arial"/>
          <w:sz w:val="24"/>
          <w:szCs w:val="24"/>
        </w:rPr>
        <w:t>. Southeastern Psychological Association, New Orleans.</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 xml:space="preserve">Dane, F. C.  (1983; June).  </w:t>
      </w:r>
      <w:r w:rsidRPr="00C34F04">
        <w:rPr>
          <w:rFonts w:ascii="Arial" w:hAnsi="Arial" w:cs="Arial"/>
          <w:i/>
          <w:sz w:val="24"/>
          <w:szCs w:val="24"/>
        </w:rPr>
        <w:t>Toward a general and generative theory of justice</w:t>
      </w:r>
      <w:r w:rsidRPr="00C34F04">
        <w:rPr>
          <w:rFonts w:ascii="Arial" w:hAnsi="Arial" w:cs="Arial"/>
          <w:sz w:val="24"/>
          <w:szCs w:val="24"/>
        </w:rPr>
        <w:t>.  International Conference on Psychology and Justice, Nags Head, NC.</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&amp; Staller, J. D.  (1983; April).  </w:t>
      </w:r>
      <w:r w:rsidRPr="00C34F04">
        <w:rPr>
          <w:rFonts w:ascii="Arial" w:hAnsi="Arial" w:cs="Arial"/>
          <w:i/>
          <w:sz w:val="24"/>
          <w:szCs w:val="24"/>
        </w:rPr>
        <w:t>Estimating decision criteria for dichotomous decisions:  The EMFIT model</w:t>
      </w:r>
      <w:r w:rsidRPr="00C34F04">
        <w:rPr>
          <w:rFonts w:ascii="Arial" w:hAnsi="Arial" w:cs="Arial"/>
          <w:sz w:val="24"/>
          <w:szCs w:val="24"/>
        </w:rPr>
        <w:t>.  Eastern Psychological Association, Philadelphia.</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(1982; June).  </w:t>
      </w:r>
      <w:r w:rsidRPr="00C34F04">
        <w:rPr>
          <w:rFonts w:ascii="Arial" w:hAnsi="Arial" w:cs="Arial"/>
          <w:i/>
          <w:sz w:val="24"/>
          <w:szCs w:val="24"/>
        </w:rPr>
        <w:t>Modeling decisions in the courtroom</w:t>
      </w:r>
      <w:r w:rsidRPr="00C34F04">
        <w:rPr>
          <w:rFonts w:ascii="Arial" w:hAnsi="Arial" w:cs="Arial"/>
          <w:sz w:val="24"/>
          <w:szCs w:val="24"/>
        </w:rPr>
        <w:t>.  International Conference on Psychology and Justice, Nags Head, NC.</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Staller, J. D., &amp; Dane, F. C.  (1981; April).  </w:t>
      </w:r>
      <w:r w:rsidRPr="00C34F04">
        <w:rPr>
          <w:rFonts w:ascii="Arial" w:hAnsi="Arial" w:cs="Arial"/>
          <w:i/>
          <w:sz w:val="24"/>
          <w:szCs w:val="24"/>
        </w:rPr>
        <w:t>Reading ability:  Where has all the variance gone</w:t>
      </w:r>
      <w:r w:rsidRPr="00C34F04">
        <w:rPr>
          <w:rFonts w:ascii="Arial" w:hAnsi="Arial" w:cs="Arial"/>
          <w:sz w:val="24"/>
          <w:szCs w:val="24"/>
        </w:rPr>
        <w:t>?  Midwestern Psychological Association, Detroit.</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(1980; November).  A test of a proportional fit model for quantifying reasonable doubt.  In L. A. Foley (Chair), </w:t>
      </w:r>
      <w:r w:rsidRPr="00C34F04">
        <w:rPr>
          <w:rFonts w:ascii="Arial" w:hAnsi="Arial" w:cs="Arial"/>
          <w:i/>
          <w:sz w:val="24"/>
          <w:szCs w:val="24"/>
        </w:rPr>
        <w:t>Psychology in the courtroom</w:t>
      </w:r>
      <w:r w:rsidRPr="00C34F04">
        <w:rPr>
          <w:rFonts w:ascii="Arial" w:hAnsi="Arial" w:cs="Arial"/>
          <w:sz w:val="24"/>
          <w:szCs w:val="24"/>
        </w:rPr>
        <w:t>.  American Society of Criminology, San Francisco.</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(1980; September).  </w:t>
      </w:r>
      <w:r w:rsidRPr="00C34F04">
        <w:rPr>
          <w:rFonts w:ascii="Arial" w:hAnsi="Arial" w:cs="Arial"/>
          <w:i/>
          <w:sz w:val="24"/>
          <w:szCs w:val="24"/>
        </w:rPr>
        <w:t>Health, sexuality, and social issues</w:t>
      </w:r>
      <w:r w:rsidRPr="00C34F04">
        <w:rPr>
          <w:rFonts w:ascii="Arial" w:hAnsi="Arial" w:cs="Arial"/>
          <w:sz w:val="24"/>
          <w:szCs w:val="24"/>
        </w:rPr>
        <w:t xml:space="preserve"> (Chair).  American Psychological Association, Montreal.</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Whitman, D. &amp; Dane, F. C.  (1980; March).  </w:t>
      </w:r>
      <w:r w:rsidRPr="00C34F04">
        <w:rPr>
          <w:rFonts w:ascii="Arial" w:hAnsi="Arial" w:cs="Arial"/>
          <w:i/>
          <w:sz w:val="24"/>
          <w:szCs w:val="24"/>
        </w:rPr>
        <w:t>The use of psychology in jury selection</w:t>
      </w:r>
      <w:r w:rsidRPr="00C34F04">
        <w:rPr>
          <w:rFonts w:ascii="Arial" w:hAnsi="Arial" w:cs="Arial"/>
          <w:sz w:val="24"/>
          <w:szCs w:val="24"/>
        </w:rPr>
        <w:t>.  Midwest Business Law Association, Chicago.</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(1979; September).  Quantifying reasonable doubt:  Theories and individual differences.  In R. C. </w:t>
      </w:r>
      <w:proofErr w:type="spellStart"/>
      <w:r w:rsidRPr="00C34F04">
        <w:rPr>
          <w:rFonts w:ascii="Arial" w:hAnsi="Arial" w:cs="Arial"/>
          <w:sz w:val="24"/>
          <w:szCs w:val="24"/>
        </w:rPr>
        <w:t>Dillehay</w:t>
      </w:r>
      <w:proofErr w:type="spellEnd"/>
      <w:r w:rsidRPr="00C34F04">
        <w:rPr>
          <w:rFonts w:ascii="Arial" w:hAnsi="Arial" w:cs="Arial"/>
          <w:sz w:val="24"/>
          <w:szCs w:val="24"/>
        </w:rPr>
        <w:t xml:space="preserve"> (Chair), </w:t>
      </w:r>
      <w:r w:rsidRPr="00C34F04">
        <w:rPr>
          <w:rFonts w:ascii="Arial" w:hAnsi="Arial" w:cs="Arial"/>
          <w:i/>
          <w:sz w:val="24"/>
          <w:szCs w:val="24"/>
        </w:rPr>
        <w:t>Psychologists and criminal trial practice:  Solving or creating problems</w:t>
      </w:r>
      <w:r w:rsidRPr="00C34F04">
        <w:rPr>
          <w:rFonts w:ascii="Arial" w:hAnsi="Arial" w:cs="Arial"/>
          <w:sz w:val="24"/>
          <w:szCs w:val="24"/>
        </w:rPr>
        <w:t>?  American Psychological Association, New York.</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&amp; Storms, M. D.  (1977; August).  </w:t>
      </w:r>
      <w:r w:rsidRPr="00C34F04">
        <w:rPr>
          <w:rFonts w:ascii="Arial" w:hAnsi="Arial" w:cs="Arial"/>
          <w:i/>
          <w:sz w:val="24"/>
          <w:szCs w:val="24"/>
        </w:rPr>
        <w:t>Intensified reactions to the physical proximity of another:  Support for an arousal model</w:t>
      </w:r>
      <w:r w:rsidRPr="00C34F04">
        <w:rPr>
          <w:rFonts w:ascii="Arial" w:hAnsi="Arial" w:cs="Arial"/>
          <w:sz w:val="24"/>
          <w:szCs w:val="24"/>
        </w:rPr>
        <w:t>.  American Psychological Association, San Francisco.</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Dane, F. C.  (1977; March).  </w:t>
      </w:r>
      <w:r w:rsidRPr="00C34F04">
        <w:rPr>
          <w:rFonts w:ascii="Arial" w:hAnsi="Arial" w:cs="Arial"/>
          <w:i/>
          <w:sz w:val="24"/>
          <w:szCs w:val="24"/>
        </w:rPr>
        <w:t>The effects of arousal on behavior:  An integration of three theoretical viewpoints</w:t>
      </w:r>
      <w:r w:rsidRPr="00C34F04">
        <w:rPr>
          <w:rFonts w:ascii="Arial" w:hAnsi="Arial" w:cs="Arial"/>
          <w:sz w:val="24"/>
          <w:szCs w:val="24"/>
        </w:rPr>
        <w:t>.  Social Psychology Graduate Student Conference, St. Louis.</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b/>
          <w:sz w:val="24"/>
          <w:szCs w:val="24"/>
        </w:rPr>
      </w:pPr>
      <w:r w:rsidRPr="00C34F04">
        <w:rPr>
          <w:rFonts w:ascii="Arial" w:hAnsi="Arial" w:cs="Arial"/>
          <w:b/>
          <w:sz w:val="24"/>
          <w:szCs w:val="24"/>
        </w:rPr>
        <w:t>Colloquia</w:t>
      </w:r>
    </w:p>
    <w:p w:rsidR="00CD1933" w:rsidRPr="00CD1933" w:rsidRDefault="00CD1933" w:rsidP="005A2B7E">
      <w:pPr>
        <w:autoSpaceDE w:val="0"/>
        <w:autoSpaceDN w:val="0"/>
        <w:adjustRightInd w:val="0"/>
        <w:ind w:left="720" w:hanging="720"/>
        <w:rPr>
          <w:rFonts w:ascii="Arial" w:hAnsi="Arial" w:cs="Arial"/>
          <w:sz w:val="24"/>
          <w:szCs w:val="24"/>
        </w:rPr>
      </w:pPr>
      <w:r w:rsidRPr="00CD1933">
        <w:rPr>
          <w:rFonts w:ascii="Arial" w:hAnsi="Arial" w:cs="Arial"/>
          <w:sz w:val="24"/>
          <w:szCs w:val="24"/>
        </w:rPr>
        <w:t>The Importance of Research and the Scientific Method to Society and the Medical Field: An Historical Look at Scholarly Inquiry, Professional Seminar Series, Jefferson College of Health Sciences, February 11, 2015</w:t>
      </w:r>
      <w:r>
        <w:rPr>
          <w:rFonts w:ascii="Arial" w:hAnsi="Arial" w:cs="Arial"/>
          <w:sz w:val="24"/>
          <w:szCs w:val="24"/>
        </w:rPr>
        <w:t>.</w:t>
      </w:r>
    </w:p>
    <w:p w:rsidR="008A4418" w:rsidRPr="008A4418" w:rsidRDefault="008A4418" w:rsidP="005A2B7E">
      <w:pPr>
        <w:autoSpaceDE w:val="0"/>
        <w:autoSpaceDN w:val="0"/>
        <w:adjustRightInd w:val="0"/>
        <w:ind w:left="720" w:hanging="720"/>
        <w:rPr>
          <w:rStyle w:val="Hyperlink"/>
          <w:rFonts w:ascii="Arial" w:hAnsi="Arial" w:cs="Arial"/>
          <w:sz w:val="24"/>
          <w:szCs w:val="24"/>
        </w:rPr>
      </w:pPr>
      <w:r w:rsidRPr="008A4418">
        <w:rPr>
          <w:rFonts w:ascii="Arial" w:hAnsi="Arial" w:cs="Arial"/>
          <w:bCs/>
          <w:sz w:val="24"/>
          <w:szCs w:val="24"/>
        </w:rPr>
        <w:t>Using Research: The Good, the Bad, and the Ugly. Librarians at Lunchtime, Jefferson College of Health Sciences, October 23, 2014</w:t>
      </w:r>
      <w:r w:rsidRPr="008A4418">
        <w:rPr>
          <w:rStyle w:val="Hyperlink"/>
          <w:rFonts w:ascii="Arial" w:hAnsi="Arial" w:cs="Arial"/>
          <w:sz w:val="24"/>
          <w:szCs w:val="24"/>
        </w:rPr>
        <w:t xml:space="preserve"> </w:t>
      </w:r>
    </w:p>
    <w:p w:rsidR="003F22F4" w:rsidRPr="003F22F4" w:rsidRDefault="003F22F4" w:rsidP="005A2B7E">
      <w:pPr>
        <w:autoSpaceDE w:val="0"/>
        <w:autoSpaceDN w:val="0"/>
        <w:adjustRightInd w:val="0"/>
        <w:ind w:left="720" w:hanging="720"/>
        <w:rPr>
          <w:rFonts w:ascii="Arial" w:hAnsi="Arial" w:cs="Arial"/>
          <w:bCs/>
          <w:sz w:val="24"/>
          <w:szCs w:val="24"/>
        </w:rPr>
      </w:pPr>
      <w:r w:rsidRPr="003F22F4">
        <w:rPr>
          <w:rFonts w:ascii="Arial" w:hAnsi="Arial" w:cs="Arial"/>
          <w:bCs/>
          <w:sz w:val="24"/>
          <w:szCs w:val="24"/>
        </w:rPr>
        <w:t>Ethical Issues in Stem Cell Research (with D. K. Shomaker &amp; E. Vogelstein)</w:t>
      </w:r>
      <w:r>
        <w:rPr>
          <w:rFonts w:ascii="Arial" w:hAnsi="Arial" w:cs="Arial"/>
          <w:bCs/>
          <w:sz w:val="24"/>
          <w:szCs w:val="24"/>
        </w:rPr>
        <w:t>. Invited panel presented with “Conversation in Ethics” series to Carilion Clinic, Roanoke, VA, February 7, 2013.</w:t>
      </w:r>
    </w:p>
    <w:p w:rsidR="007625D6" w:rsidRDefault="007625D6" w:rsidP="005A2B7E">
      <w:pPr>
        <w:autoSpaceDE w:val="0"/>
        <w:autoSpaceDN w:val="0"/>
        <w:adjustRightInd w:val="0"/>
        <w:ind w:left="720" w:hanging="720"/>
        <w:rPr>
          <w:rFonts w:ascii="Arial" w:hAnsi="Arial" w:cs="Arial"/>
          <w:sz w:val="24"/>
          <w:szCs w:val="24"/>
        </w:rPr>
      </w:pPr>
      <w:r>
        <w:rPr>
          <w:rFonts w:ascii="Arial" w:hAnsi="Arial" w:cs="Arial"/>
          <w:sz w:val="24"/>
          <w:szCs w:val="24"/>
        </w:rPr>
        <w:t>Ethical Issues in Programming. Invited address to the SVSU Chapter of the Association for Computing Machinery (ACM), Saginaw Valley State University, September 24, 2009.</w:t>
      </w:r>
    </w:p>
    <w:p w:rsidR="007625D6" w:rsidRPr="00C34F04" w:rsidRDefault="007625D6" w:rsidP="005A2B7E">
      <w:pPr>
        <w:autoSpaceDE w:val="0"/>
        <w:autoSpaceDN w:val="0"/>
        <w:adjustRightInd w:val="0"/>
        <w:ind w:left="720" w:hanging="720"/>
        <w:rPr>
          <w:rFonts w:ascii="Arial" w:hAnsi="Arial" w:cs="Arial"/>
          <w:sz w:val="24"/>
          <w:szCs w:val="24"/>
        </w:rPr>
      </w:pPr>
      <w:r w:rsidRPr="00C34F04">
        <w:rPr>
          <w:rFonts w:ascii="Arial" w:hAnsi="Arial" w:cs="Arial"/>
          <w:sz w:val="24"/>
          <w:szCs w:val="24"/>
        </w:rPr>
        <w:t>Maintaining and Analyzing Longitudinal Data Registries: The Code Pink Project. Invited address to the Department of Mathematics, Saginaw Valley State University, February 28, 2008.</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Ethics of Genetic Testing. Invited address to Exchange Club of Saginaw (MI), December 18, 2007.</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Ethics of Stem Cell Research. Invited address to the Midland (MI) Rotary Club, July 26, 2007.</w:t>
      </w:r>
    </w:p>
    <w:p w:rsidR="007625D6" w:rsidRPr="00C34F04" w:rsidRDefault="007625D6" w:rsidP="005A2B7E">
      <w:pPr>
        <w:tabs>
          <w:tab w:val="left" w:pos="-720"/>
        </w:tabs>
        <w:suppressAutoHyphens/>
        <w:ind w:left="720" w:hanging="720"/>
        <w:rPr>
          <w:rFonts w:ascii="Arial" w:hAnsi="Arial" w:cs="Arial"/>
          <w:sz w:val="24"/>
          <w:szCs w:val="24"/>
        </w:rPr>
      </w:pPr>
      <w:bookmarkStart w:id="3" w:name="OLE_LINK2"/>
      <w:bookmarkStart w:id="4" w:name="OLE_LINK3"/>
      <w:r w:rsidRPr="00C34F04">
        <w:rPr>
          <w:rFonts w:ascii="Arial" w:hAnsi="Arial" w:cs="Arial"/>
          <w:sz w:val="24"/>
          <w:szCs w:val="24"/>
        </w:rPr>
        <w:lastRenderedPageBreak/>
        <w:t>Ethical Issues in Statistical Analyses. Invited address to the Mid-Michigan Chapter of the American Statistical Association, April 20, 2006.</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The Death Penalty: Pro and Con. Invited address to Saginaw County (MI) League of Women Voters, February 21, 2005.</w:t>
      </w:r>
    </w:p>
    <w:bookmarkEnd w:id="3"/>
    <w:bookmarkEnd w:id="4"/>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The Ethics of Stem-Cell and Therapeutic Cloning Research, Invited address to PRISM, Saginaw, Michigan, November 10, 2004.</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History of Medical Research Ethics. Science, Engineering, and Technology Seminar. Saginaw Valley State University, University Center, MI, March 10, 2004.</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History of Research Ethics.  Grand Rounds, Woodbridge Hospital, Singapore, January 5, 2004</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Just War Theory: Can there be a just war and, if so, how will we know?  Invited address to PRISM, Saginaw, Michigan, November 5, 2003</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How Could They Think That Was the Right Thing to Do? Invited address to the Institute for Learning in Retirement, Saginaw Valley State University, University Center, MI, January 12, 2003.</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The Heart and Soul of Materialism, panel discussion for Lawrence Lecture Series, Saginaw Valley State University, University Center, MI, September 19, 2002.</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The Importance of Behavioral Research in Ethics.  Saginaw Valley State University, University Center, MI, April 23, 2002.</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Interview, “Research Ethics,” Morning Show, WEYI Television, Flint, MI, July 29, 2002.</w:t>
      </w:r>
    </w:p>
    <w:p w:rsidR="007625D6" w:rsidRPr="00C34F04" w:rsidRDefault="007625D6" w:rsidP="004E0694">
      <w:pPr>
        <w:tabs>
          <w:tab w:val="left" w:pos="-720"/>
        </w:tabs>
        <w:suppressAutoHyphens/>
        <w:rPr>
          <w:rFonts w:ascii="Arial" w:hAnsi="Arial" w:cs="Arial"/>
          <w:sz w:val="24"/>
          <w:szCs w:val="24"/>
        </w:rPr>
      </w:pPr>
      <w:r w:rsidRPr="00C34F04">
        <w:rPr>
          <w:rFonts w:ascii="Arial" w:hAnsi="Arial" w:cs="Arial"/>
          <w:sz w:val="24"/>
          <w:szCs w:val="24"/>
        </w:rPr>
        <w:t>Interview, “Corporate Ethics,” The Saginaw News, September, 22, 2002.</w:t>
      </w:r>
    </w:p>
    <w:p w:rsidR="007625D6" w:rsidRPr="00C34F04" w:rsidRDefault="007625D6" w:rsidP="00BC4F27">
      <w:pPr>
        <w:tabs>
          <w:tab w:val="left" w:pos="-720"/>
        </w:tabs>
        <w:suppressAutoHyphens/>
        <w:ind w:left="720" w:hanging="720"/>
        <w:rPr>
          <w:rFonts w:ascii="Arial" w:hAnsi="Arial" w:cs="Arial"/>
          <w:sz w:val="24"/>
          <w:szCs w:val="24"/>
        </w:rPr>
      </w:pPr>
      <w:r w:rsidRPr="00C34F04">
        <w:rPr>
          <w:rFonts w:ascii="Arial" w:hAnsi="Arial" w:cs="Arial"/>
          <w:sz w:val="24"/>
          <w:szCs w:val="24"/>
        </w:rPr>
        <w:t>Interview, “Serial Killers,” Evening News, WNEM Television, Saginaw, MI, October, 2002.</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Medical Student Attitudes at MUSM: Altruism and Cynicism.  Medical Education Journal Club, Mercer University School of Medicine, Macon, GA, April 12, 2001.</w:t>
      </w:r>
      <w:r w:rsidRPr="00C34F04">
        <w:rPr>
          <w:rFonts w:ascii="Arial" w:hAnsi="Arial" w:cs="Arial"/>
          <w:snapToGrid w:val="0"/>
          <w:color w:val="000000"/>
          <w:sz w:val="24"/>
          <w:szCs w:val="24"/>
        </w:rPr>
        <w:t xml:space="preserve"> (with W. P. Roche, III)</w:t>
      </w:r>
    </w:p>
    <w:p w:rsidR="007625D6" w:rsidRPr="00C34F04" w:rsidRDefault="007625D6" w:rsidP="005A2B7E">
      <w:pPr>
        <w:tabs>
          <w:tab w:val="left" w:pos="-720"/>
        </w:tabs>
        <w:suppressAutoHyphens/>
        <w:ind w:left="720" w:hanging="720"/>
        <w:rPr>
          <w:rFonts w:ascii="Arial" w:hAnsi="Arial" w:cs="Arial"/>
          <w:snapToGrid w:val="0"/>
          <w:color w:val="000000"/>
          <w:sz w:val="24"/>
          <w:szCs w:val="24"/>
        </w:rPr>
      </w:pPr>
      <w:r w:rsidRPr="00C34F04">
        <w:rPr>
          <w:rFonts w:ascii="Arial" w:hAnsi="Arial" w:cs="Arial"/>
          <w:snapToGrid w:val="0"/>
          <w:color w:val="000000"/>
          <w:sz w:val="24"/>
          <w:szCs w:val="24"/>
        </w:rPr>
        <w:t>In-Hospital Cardiopulmonary Resuscitation or Why is a Social Psychologist Doing Research in a Hospital?   Second Friday Colloquium Series, Mercer University, Macon, GA, January, 2000.</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Race and Resuscitation: Two Examples of Research.  Berry College, Rome, GA, October, 1997.</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Jury Selection Issues in Family Law Cases.  Walter F. George School of Law, Mercer University, Macon, GA, March, 1994.</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Just What Are Stereotypes and What Are They Doing in the Courtroom, Mercer University, Macon, GA, October, 1991.</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Juror Decisions:  The impact of judge's instructions.  University of Georgia, Athens, GA, February, 1990.</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Issues in jury decision making:  Reasonable doubt.  Mercer University, Macon, GA, November, 1986.</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The death penalty.  St. Andrew's Catholic Church, Clemson, SC, November, 1985.</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The essentials of leadership and motivation.  South Carolina 4-H District Debating and Public Speaking Competitions, Aiken, SC, April, 1985.</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Volunteer leadership.  National Association of Meal Programs, Greenville, SC, March, 1985.</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Psychological research on jury decision making.  Winter Workshop of the South Carolina Junior Academy of Science, Clemson, SC, February, 1985.</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Hypnosis:  What it is, and what it isn't.  St. Andrew's Catholic Church, Clemson, SC, December, 1984.</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Effective utilization of needs assessment research.  Pickens County Youth Association, Pickens, SC, October, 1984.</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Social psychology in the courtroom:  Juries and estimating standards of proof.  Lehigh University, Bethlehem, PA, March, 1984.</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Death and dying:  Dealing with one's own and another's death.  St. Andrew's Catholic Church, Clemson, SC, February, 1984.</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Juror's belief in a just world:  Motivation or information processing.  University of Georgia, Athens, GA, February, 1984.</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Estimating decision criteria in the absence of an objective truth state.  Clemson University, Clemson, SC, April, 1983.</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Ecosystem use as a justice motive.  SUNY--Oswego, Oswego, NY, April, 1982.</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Quantifying reasonable doubt:  Models and applications.  Loyola University, Chicago, IL, May, 1981.</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Applications of psychological theories to jury selection.  St. Bonaventure University, St. Bonaventure, NY, December, 1980.</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 xml:space="preserve">Workshops </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Research Ethics: Saginaw Valley State University (annual IRB workshop)</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Leadership Ethics. Presented as part of </w:t>
      </w:r>
      <w:proofErr w:type="spellStart"/>
      <w:r w:rsidRPr="00C34F04">
        <w:rPr>
          <w:rFonts w:ascii="Arial" w:hAnsi="Arial" w:cs="Arial"/>
          <w:sz w:val="24"/>
          <w:szCs w:val="24"/>
        </w:rPr>
        <w:t>Gerstacker</w:t>
      </w:r>
      <w:proofErr w:type="spellEnd"/>
      <w:r w:rsidRPr="00C34F04">
        <w:rPr>
          <w:rFonts w:ascii="Arial" w:hAnsi="Arial" w:cs="Arial"/>
          <w:sz w:val="24"/>
          <w:szCs w:val="24"/>
        </w:rPr>
        <w:t xml:space="preserve"> Fellowship Program, Saginaw Valley State University, October 17-18, University Center, MI.</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SVSU Crisis Management Intervention Center Simulation Training Research. Presented in the Michigan State University F</w:t>
      </w:r>
      <w:bookmarkStart w:id="5" w:name="OLE_LINK4"/>
      <w:bookmarkStart w:id="6" w:name="OLE_LINK5"/>
      <w:r w:rsidRPr="00C34F04">
        <w:rPr>
          <w:rFonts w:ascii="Arial" w:hAnsi="Arial" w:cs="Arial"/>
          <w:sz w:val="24"/>
          <w:szCs w:val="24"/>
        </w:rPr>
        <w:t>all IRB Educational Conference:</w:t>
      </w:r>
    </w:p>
    <w:p w:rsidR="007625D6" w:rsidRPr="00C34F04" w:rsidRDefault="007625D6" w:rsidP="005A2B7E">
      <w:pPr>
        <w:tabs>
          <w:tab w:val="left" w:pos="-720"/>
        </w:tabs>
        <w:suppressAutoHyphens/>
        <w:ind w:left="1440" w:hanging="1440"/>
        <w:rPr>
          <w:rFonts w:ascii="Arial" w:hAnsi="Arial" w:cs="Arial"/>
          <w:sz w:val="24"/>
          <w:szCs w:val="24"/>
        </w:rPr>
      </w:pPr>
      <w:r w:rsidRPr="00C34F04">
        <w:rPr>
          <w:rFonts w:ascii="Arial" w:hAnsi="Arial" w:cs="Arial"/>
          <w:sz w:val="24"/>
          <w:szCs w:val="24"/>
        </w:rPr>
        <w:t>Ethical Dilemmas in Human Subject Research</w:t>
      </w:r>
      <w:bookmarkEnd w:id="5"/>
      <w:bookmarkEnd w:id="6"/>
      <w:r w:rsidRPr="00C34F04">
        <w:rPr>
          <w:rFonts w:ascii="Arial" w:hAnsi="Arial" w:cs="Arial"/>
          <w:sz w:val="24"/>
          <w:szCs w:val="24"/>
        </w:rPr>
        <w:t>. East Lansing, MI, October 28, 2005.</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Research Ethics.  Institute of Mental Health, Singapore, January 6-7, 2004. CME credits approved by Government of Singapore.</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Predicting onset and survival of cardiopulmonary arrest.  </w:t>
      </w:r>
      <w:r w:rsidRPr="00C34F04">
        <w:rPr>
          <w:rFonts w:ascii="Arial" w:hAnsi="Arial" w:cs="Arial"/>
          <w:i/>
          <w:sz w:val="24"/>
          <w:szCs w:val="24"/>
        </w:rPr>
        <w:t>Heart to Heart '94</w:t>
      </w:r>
      <w:r w:rsidRPr="00C34F04">
        <w:rPr>
          <w:rFonts w:ascii="Arial" w:hAnsi="Arial" w:cs="Arial"/>
          <w:sz w:val="24"/>
          <w:szCs w:val="24"/>
        </w:rPr>
        <w:t>, sponsored by the Medical Center of Central Georgia.  CME credits approved by Georgia Nursing Association and Mercer University School of Medicine.  (May, 1994)</w:t>
      </w:r>
    </w:p>
    <w:p w:rsidR="007625D6" w:rsidRPr="00C34F04" w:rsidRDefault="007625D6" w:rsidP="005A2B7E">
      <w:pPr>
        <w:tabs>
          <w:tab w:val="left" w:pos="-720"/>
        </w:tabs>
        <w:suppressAutoHyphens/>
        <w:rPr>
          <w:rFonts w:ascii="Arial" w:hAnsi="Arial" w:cs="Arial"/>
          <w:b/>
          <w:sz w:val="24"/>
          <w:szCs w:val="24"/>
        </w:rPr>
      </w:pPr>
    </w:p>
    <w:p w:rsidR="00FB79AB" w:rsidRPr="00C34F04" w:rsidRDefault="00FB79AB" w:rsidP="00FB79AB">
      <w:pPr>
        <w:tabs>
          <w:tab w:val="left" w:pos="-720"/>
        </w:tabs>
        <w:suppressAutoHyphens/>
        <w:rPr>
          <w:rFonts w:ascii="Arial" w:hAnsi="Arial" w:cs="Arial"/>
          <w:sz w:val="24"/>
          <w:szCs w:val="24"/>
        </w:rPr>
      </w:pPr>
      <w:r w:rsidRPr="00C34F04">
        <w:rPr>
          <w:rFonts w:ascii="Arial" w:hAnsi="Arial" w:cs="Arial"/>
          <w:b/>
          <w:sz w:val="24"/>
          <w:szCs w:val="24"/>
        </w:rPr>
        <w:t xml:space="preserve">Current </w:t>
      </w:r>
      <w:r w:rsidR="00C039B9">
        <w:rPr>
          <w:rFonts w:ascii="Arial" w:hAnsi="Arial" w:cs="Arial"/>
          <w:b/>
          <w:sz w:val="24"/>
          <w:szCs w:val="24"/>
        </w:rPr>
        <w:t>Committees &amp; Service</w:t>
      </w:r>
      <w:bookmarkStart w:id="7" w:name="_GoBack"/>
      <w:bookmarkEnd w:id="7"/>
    </w:p>
    <w:p w:rsidR="007B3A99" w:rsidRDefault="007B3A99" w:rsidP="007B3A99">
      <w:pPr>
        <w:tabs>
          <w:tab w:val="left" w:pos="-720"/>
        </w:tabs>
        <w:suppressAutoHyphens/>
        <w:ind w:left="1300" w:hanging="1300"/>
        <w:rPr>
          <w:rFonts w:ascii="Arial" w:hAnsi="Arial" w:cs="Arial"/>
          <w:sz w:val="24"/>
          <w:szCs w:val="24"/>
        </w:rPr>
      </w:pPr>
      <w:r>
        <w:rPr>
          <w:rFonts w:ascii="Arial" w:hAnsi="Arial" w:cs="Arial"/>
          <w:sz w:val="24"/>
          <w:szCs w:val="24"/>
        </w:rPr>
        <w:t>2019-pres; Curriculum Committee; Department of Psychology, Radford University</w:t>
      </w:r>
    </w:p>
    <w:p w:rsidR="007B3A99" w:rsidRDefault="007B3A99" w:rsidP="00FB79AB">
      <w:pPr>
        <w:tabs>
          <w:tab w:val="left" w:pos="-720"/>
        </w:tabs>
        <w:suppressAutoHyphens/>
        <w:ind w:left="1300" w:hanging="1300"/>
        <w:rPr>
          <w:rFonts w:ascii="Arial" w:hAnsi="Arial" w:cs="Arial"/>
          <w:sz w:val="24"/>
          <w:szCs w:val="24"/>
        </w:rPr>
      </w:pPr>
      <w:r>
        <w:rPr>
          <w:rFonts w:ascii="Arial" w:hAnsi="Arial" w:cs="Arial"/>
          <w:sz w:val="24"/>
          <w:szCs w:val="24"/>
        </w:rPr>
        <w:t xml:space="preserve">2019-pres; Experimental </w:t>
      </w:r>
      <w:proofErr w:type="spellStart"/>
      <w:r>
        <w:rPr>
          <w:rFonts w:ascii="Arial" w:hAnsi="Arial" w:cs="Arial"/>
          <w:sz w:val="24"/>
          <w:szCs w:val="24"/>
        </w:rPr>
        <w:t>Masters</w:t>
      </w:r>
      <w:proofErr w:type="spellEnd"/>
      <w:r>
        <w:rPr>
          <w:rFonts w:ascii="Arial" w:hAnsi="Arial" w:cs="Arial"/>
          <w:sz w:val="24"/>
          <w:szCs w:val="24"/>
        </w:rPr>
        <w:t xml:space="preserve"> Program Committee, Department of Psychology, Radford University</w:t>
      </w:r>
    </w:p>
    <w:p w:rsidR="007B3A99" w:rsidRDefault="007B3A99" w:rsidP="00FB79AB">
      <w:pPr>
        <w:tabs>
          <w:tab w:val="left" w:pos="-720"/>
        </w:tabs>
        <w:suppressAutoHyphens/>
        <w:ind w:left="1300" w:hanging="1300"/>
        <w:rPr>
          <w:rFonts w:ascii="Arial" w:hAnsi="Arial" w:cs="Arial"/>
          <w:sz w:val="24"/>
          <w:szCs w:val="24"/>
        </w:rPr>
      </w:pPr>
      <w:r>
        <w:rPr>
          <w:rFonts w:ascii="Arial" w:hAnsi="Arial" w:cs="Arial"/>
          <w:sz w:val="24"/>
          <w:szCs w:val="24"/>
        </w:rPr>
        <w:t>2019-pres; Graduate Methodology and Statistics Consultant, Radford University Carilion</w:t>
      </w:r>
    </w:p>
    <w:p w:rsidR="007B3A99" w:rsidRDefault="007B3A99" w:rsidP="007B3A99">
      <w:pPr>
        <w:tabs>
          <w:tab w:val="left" w:pos="-720"/>
        </w:tabs>
        <w:suppressAutoHyphens/>
        <w:ind w:left="1300" w:hanging="1300"/>
        <w:rPr>
          <w:rFonts w:ascii="Arial" w:hAnsi="Arial" w:cs="Arial"/>
          <w:sz w:val="24"/>
          <w:szCs w:val="24"/>
        </w:rPr>
      </w:pPr>
      <w:r>
        <w:rPr>
          <w:rFonts w:ascii="Arial" w:hAnsi="Arial" w:cs="Arial"/>
          <w:sz w:val="24"/>
          <w:szCs w:val="24"/>
        </w:rPr>
        <w:t>2019-pres; RUC Scheduling Coordinator, Department of Psychology, Radford University</w:t>
      </w:r>
    </w:p>
    <w:p w:rsidR="007B3A99" w:rsidRDefault="007B3A99" w:rsidP="007B3A99">
      <w:pPr>
        <w:tabs>
          <w:tab w:val="left" w:pos="-720"/>
        </w:tabs>
        <w:suppressAutoHyphens/>
        <w:ind w:left="1300" w:hanging="1300"/>
        <w:rPr>
          <w:rFonts w:ascii="Arial" w:hAnsi="Arial" w:cs="Arial"/>
          <w:sz w:val="24"/>
          <w:szCs w:val="24"/>
        </w:rPr>
      </w:pPr>
      <w:r>
        <w:rPr>
          <w:rFonts w:ascii="Arial" w:hAnsi="Arial" w:cs="Arial"/>
          <w:sz w:val="24"/>
          <w:szCs w:val="24"/>
        </w:rPr>
        <w:t>2019-pres; Subcommittee on Minor, General Education Department Implementation Group, Department of Psychology, Radford University</w:t>
      </w:r>
    </w:p>
    <w:p w:rsidR="00FB79AB"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t>2017-2020; Member, Committee on Awards, Sigma Xi, The Scientific Research Honor Society</w:t>
      </w:r>
    </w:p>
    <w:p w:rsidR="00FB79AB" w:rsidRPr="006436D6"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t xml:space="preserve">2017-pres; Member, Editorial Board, </w:t>
      </w:r>
      <w:r>
        <w:rPr>
          <w:rFonts w:ascii="Arial" w:hAnsi="Arial" w:cs="Arial"/>
          <w:i/>
          <w:sz w:val="24"/>
          <w:szCs w:val="24"/>
        </w:rPr>
        <w:t>Simulation in Healthcare</w:t>
      </w:r>
      <w:r>
        <w:rPr>
          <w:rFonts w:ascii="Arial" w:hAnsi="Arial" w:cs="Arial"/>
          <w:sz w:val="24"/>
          <w:szCs w:val="24"/>
        </w:rPr>
        <w:t xml:space="preserve">, </w:t>
      </w:r>
    </w:p>
    <w:p w:rsidR="00FB79AB"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t>2017-pres; Member, Appointment, Promotion, Retention, and Tenure Committee, Department of Interprofessionalism, Virginia Tech Carilion School of Medicine</w:t>
      </w:r>
    </w:p>
    <w:p w:rsidR="00FB79AB"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lastRenderedPageBreak/>
        <w:t>2017-pres; Member, Board of Directors, Sigma Xi, The Scientific Research Honor Society</w:t>
      </w:r>
    </w:p>
    <w:p w:rsidR="00FB79AB"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t>2017-pres; Member, Board of Directors, Mindfulness Institute of the Roanoke Valley</w:t>
      </w:r>
    </w:p>
    <w:p w:rsidR="00FB79AB"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t>2017-pres; Member</w:t>
      </w:r>
      <w:r w:rsidRPr="00796C13">
        <w:rPr>
          <w:rFonts w:ascii="Arial" w:hAnsi="Arial" w:cs="Arial"/>
          <w:sz w:val="24"/>
          <w:szCs w:val="24"/>
        </w:rPr>
        <w:t>, Educational Science and Programs Subcommittee, Emergency Cardiac Care Committee, American Heart Association</w:t>
      </w:r>
    </w:p>
    <w:p w:rsidR="00FB79AB"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t>2014-pres; Member, Board of Directors, Virginia State Simulation Alliance</w:t>
      </w:r>
    </w:p>
    <w:p w:rsidR="00FB79AB" w:rsidRPr="00C34F04" w:rsidRDefault="00FB79AB" w:rsidP="00FB79AB">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b/>
          <w:sz w:val="24"/>
          <w:szCs w:val="24"/>
        </w:rPr>
      </w:pPr>
      <w:r w:rsidRPr="00C34F04">
        <w:rPr>
          <w:rFonts w:ascii="Arial" w:hAnsi="Arial" w:cs="Arial"/>
          <w:b/>
          <w:sz w:val="24"/>
          <w:szCs w:val="24"/>
        </w:rPr>
        <w:t>Memberships in Professional Organizations</w:t>
      </w:r>
    </w:p>
    <w:p w:rsidR="00B433F7" w:rsidRDefault="00B433F7" w:rsidP="005A2B7E">
      <w:pPr>
        <w:tabs>
          <w:tab w:val="left" w:pos="-720"/>
        </w:tabs>
        <w:suppressAutoHyphens/>
        <w:rPr>
          <w:rFonts w:ascii="Arial" w:hAnsi="Arial" w:cs="Arial"/>
          <w:sz w:val="24"/>
          <w:szCs w:val="24"/>
        </w:rPr>
      </w:pPr>
      <w:r>
        <w:rPr>
          <w:rFonts w:ascii="Arial" w:hAnsi="Arial" w:cs="Arial"/>
          <w:sz w:val="24"/>
          <w:szCs w:val="24"/>
        </w:rPr>
        <w:t>American Association for the Advancement of Science</w:t>
      </w:r>
    </w:p>
    <w:p w:rsidR="00156571" w:rsidRDefault="00156571" w:rsidP="005A2B7E">
      <w:pPr>
        <w:tabs>
          <w:tab w:val="left" w:pos="-720"/>
        </w:tabs>
        <w:suppressAutoHyphens/>
        <w:rPr>
          <w:rFonts w:ascii="Arial" w:hAnsi="Arial" w:cs="Arial"/>
          <w:sz w:val="24"/>
          <w:szCs w:val="24"/>
        </w:rPr>
      </w:pPr>
      <w:r>
        <w:rPr>
          <w:rFonts w:ascii="Arial" w:hAnsi="Arial" w:cs="Arial"/>
          <w:sz w:val="24"/>
          <w:szCs w:val="24"/>
        </w:rPr>
        <w:t>American Conference of Academic Deans</w:t>
      </w:r>
    </w:p>
    <w:p w:rsidR="007625D6" w:rsidRPr="00C34F04" w:rsidRDefault="007625D6" w:rsidP="006D0A9D">
      <w:pPr>
        <w:tabs>
          <w:tab w:val="left" w:pos="-720"/>
        </w:tabs>
        <w:suppressAutoHyphens/>
        <w:ind w:left="360" w:hanging="360"/>
        <w:rPr>
          <w:rFonts w:ascii="Arial" w:hAnsi="Arial" w:cs="Arial"/>
          <w:sz w:val="24"/>
          <w:szCs w:val="24"/>
        </w:rPr>
      </w:pPr>
      <w:r w:rsidRPr="00C34F04">
        <w:rPr>
          <w:rFonts w:ascii="Arial" w:hAnsi="Arial" w:cs="Arial"/>
          <w:sz w:val="24"/>
          <w:szCs w:val="24"/>
        </w:rPr>
        <w:t>American Psychological Association</w:t>
      </w:r>
      <w:r w:rsidR="00E55F0E">
        <w:rPr>
          <w:rFonts w:ascii="Arial" w:hAnsi="Arial" w:cs="Arial"/>
          <w:sz w:val="24"/>
          <w:szCs w:val="24"/>
        </w:rPr>
        <w:t xml:space="preserve"> (resigned 2015</w:t>
      </w:r>
      <w:r w:rsidR="00E474A3">
        <w:rPr>
          <w:rFonts w:ascii="Arial" w:hAnsi="Arial" w:cs="Arial"/>
          <w:sz w:val="24"/>
          <w:szCs w:val="24"/>
        </w:rPr>
        <w:t xml:space="preserve"> </w:t>
      </w:r>
      <w:r w:rsidR="006D0A9D">
        <w:rPr>
          <w:rFonts w:ascii="Arial" w:hAnsi="Arial" w:cs="Arial"/>
          <w:sz w:val="24"/>
          <w:szCs w:val="24"/>
        </w:rPr>
        <w:t>over</w:t>
      </w:r>
      <w:r w:rsidR="00E474A3">
        <w:rPr>
          <w:rFonts w:ascii="Arial" w:hAnsi="Arial" w:cs="Arial"/>
          <w:sz w:val="24"/>
          <w:szCs w:val="24"/>
        </w:rPr>
        <w:t xml:space="preserve"> </w:t>
      </w:r>
      <w:r w:rsidR="006D0A9D">
        <w:rPr>
          <w:rFonts w:ascii="Arial" w:hAnsi="Arial" w:cs="Arial"/>
          <w:sz w:val="24"/>
          <w:szCs w:val="24"/>
        </w:rPr>
        <w:t>enhanced interrogation policy</w:t>
      </w:r>
      <w:r w:rsidR="00E55F0E">
        <w:rPr>
          <w:rFonts w:ascii="Arial" w:hAnsi="Arial" w:cs="Arial"/>
          <w:sz w:val="24"/>
          <w:szCs w:val="24"/>
        </w:rPr>
        <w:t>)</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American Statistical Association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Association for Psychological Science (formerly American Psychological Society); Charter Member</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Royal Statistical Society (Fellow)</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Sigma Xi, The Scientific Research Society</w:t>
      </w:r>
      <w:r w:rsidR="00285904">
        <w:rPr>
          <w:rFonts w:ascii="Arial" w:hAnsi="Arial" w:cs="Arial"/>
          <w:sz w:val="24"/>
          <w:szCs w:val="24"/>
        </w:rPr>
        <w:t xml:space="preserve"> (Associate Director, July 2015-pres)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Society for the Psychological Study of Social Issues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Society of Personality and Social Psychology</w:t>
      </w:r>
    </w:p>
    <w:p w:rsidR="007625D6" w:rsidRDefault="007625D6" w:rsidP="005A2B7E">
      <w:pPr>
        <w:tabs>
          <w:tab w:val="left" w:pos="-720"/>
        </w:tabs>
        <w:suppressAutoHyphens/>
        <w:rPr>
          <w:rFonts w:ascii="Arial" w:hAnsi="Arial" w:cs="Arial"/>
          <w:sz w:val="24"/>
          <w:szCs w:val="24"/>
        </w:rPr>
      </w:pPr>
      <w:r w:rsidRPr="00C34F04">
        <w:rPr>
          <w:rFonts w:ascii="Arial" w:hAnsi="Arial" w:cs="Arial"/>
          <w:sz w:val="24"/>
          <w:szCs w:val="24"/>
        </w:rPr>
        <w:t>Society of Southeastern Social Psychologists</w:t>
      </w:r>
    </w:p>
    <w:p w:rsidR="00732637" w:rsidRPr="00C34F04" w:rsidRDefault="00732637" w:rsidP="005A2B7E">
      <w:pPr>
        <w:tabs>
          <w:tab w:val="left" w:pos="-720"/>
        </w:tabs>
        <w:suppressAutoHyphens/>
        <w:rPr>
          <w:rFonts w:ascii="Arial" w:hAnsi="Arial" w:cs="Arial"/>
          <w:sz w:val="24"/>
          <w:szCs w:val="24"/>
        </w:rPr>
      </w:pPr>
      <w:r>
        <w:rPr>
          <w:rFonts w:ascii="Arial" w:hAnsi="Arial" w:cs="Arial"/>
          <w:sz w:val="24"/>
          <w:szCs w:val="24"/>
        </w:rPr>
        <w:t>Virginia State Simulation Alliance; Charter Member</w:t>
      </w:r>
    </w:p>
    <w:p w:rsidR="007625D6" w:rsidRPr="00C34F04" w:rsidRDefault="007625D6" w:rsidP="005A2B7E">
      <w:pPr>
        <w:tabs>
          <w:tab w:val="left" w:pos="-720"/>
        </w:tabs>
        <w:suppressAutoHyphens/>
        <w:rPr>
          <w:rFonts w:ascii="Arial" w:hAnsi="Arial" w:cs="Arial"/>
          <w:sz w:val="24"/>
          <w:szCs w:val="24"/>
        </w:rPr>
      </w:pPr>
    </w:p>
    <w:p w:rsidR="007625D6" w:rsidRDefault="007625D6" w:rsidP="005A2B7E">
      <w:pPr>
        <w:tabs>
          <w:tab w:val="left" w:pos="-720"/>
        </w:tabs>
        <w:suppressAutoHyphens/>
        <w:rPr>
          <w:rFonts w:ascii="Arial" w:hAnsi="Arial" w:cs="Arial"/>
          <w:sz w:val="24"/>
          <w:szCs w:val="24"/>
        </w:rPr>
      </w:pPr>
      <w:r w:rsidRPr="00C34F04">
        <w:rPr>
          <w:rFonts w:ascii="Arial" w:hAnsi="Arial" w:cs="Arial"/>
          <w:b/>
          <w:sz w:val="24"/>
          <w:szCs w:val="24"/>
        </w:rPr>
        <w:t>Editorial Boards</w:t>
      </w:r>
    </w:p>
    <w:p w:rsidR="006436D6" w:rsidRPr="006436D6" w:rsidRDefault="006436D6" w:rsidP="005A2B7E">
      <w:pPr>
        <w:tabs>
          <w:tab w:val="left" w:pos="-720"/>
        </w:tabs>
        <w:suppressAutoHyphens/>
        <w:rPr>
          <w:rFonts w:ascii="Arial" w:hAnsi="Arial" w:cs="Arial"/>
          <w:i/>
          <w:sz w:val="24"/>
          <w:szCs w:val="24"/>
        </w:rPr>
      </w:pPr>
      <w:r>
        <w:rPr>
          <w:rFonts w:ascii="Arial" w:hAnsi="Arial" w:cs="Arial"/>
          <w:i/>
          <w:sz w:val="24"/>
          <w:szCs w:val="24"/>
        </w:rPr>
        <w:t>Simulation in Healthcare</w:t>
      </w:r>
      <w:r w:rsidRPr="006436D6">
        <w:rPr>
          <w:rFonts w:ascii="Arial" w:hAnsi="Arial" w:cs="Arial"/>
          <w:sz w:val="24"/>
          <w:szCs w:val="24"/>
        </w:rPr>
        <w:t xml:space="preserve"> (2017-pres)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i/>
          <w:iCs/>
          <w:sz w:val="24"/>
          <w:szCs w:val="24"/>
        </w:rPr>
        <w:t>Analyses of Social Issues and Public Policy (ASAP)</w:t>
      </w:r>
      <w:r w:rsidRPr="00C34F04">
        <w:rPr>
          <w:rFonts w:ascii="Arial" w:hAnsi="Arial" w:cs="Arial"/>
          <w:sz w:val="24"/>
          <w:szCs w:val="24"/>
        </w:rPr>
        <w:t xml:space="preserve"> (2000-pres)</w:t>
      </w:r>
    </w:p>
    <w:p w:rsidR="007625D6" w:rsidRPr="00C34F04"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Ethnicity &amp; Disease (2002-</w:t>
      </w:r>
      <w:r w:rsidR="00DF6A68">
        <w:rPr>
          <w:rFonts w:ascii="Arial" w:hAnsi="Arial" w:cs="Arial"/>
          <w:i/>
          <w:sz w:val="24"/>
          <w:szCs w:val="24"/>
        </w:rPr>
        <w:t>2011</w:t>
      </w:r>
      <w:r w:rsidRPr="00C34F04">
        <w:rPr>
          <w:rFonts w:ascii="Arial" w:hAnsi="Arial" w:cs="Arial"/>
          <w:i/>
          <w:sz w:val="24"/>
          <w:szCs w:val="24"/>
        </w:rPr>
        <w:t>)</w:t>
      </w:r>
    </w:p>
    <w:p w:rsidR="007625D6" w:rsidRDefault="007625D6" w:rsidP="005A2B7E">
      <w:pPr>
        <w:tabs>
          <w:tab w:val="left" w:pos="-720"/>
        </w:tabs>
        <w:suppressAutoHyphens/>
        <w:rPr>
          <w:rFonts w:ascii="Arial" w:hAnsi="Arial" w:cs="Arial"/>
          <w:sz w:val="24"/>
          <w:szCs w:val="24"/>
        </w:rPr>
      </w:pPr>
      <w:r w:rsidRPr="00C34F04">
        <w:rPr>
          <w:rFonts w:ascii="Arial" w:hAnsi="Arial" w:cs="Arial"/>
          <w:i/>
          <w:iCs/>
          <w:sz w:val="24"/>
          <w:szCs w:val="24"/>
        </w:rPr>
        <w:t>Critical Care</w:t>
      </w:r>
      <w:r w:rsidRPr="00C34F04">
        <w:rPr>
          <w:rFonts w:ascii="Arial" w:hAnsi="Arial" w:cs="Arial"/>
          <w:sz w:val="24"/>
          <w:szCs w:val="24"/>
        </w:rPr>
        <w:t xml:space="preserve"> (Advisory Board Member, Statistical Reviewer, 2002-pres)</w:t>
      </w:r>
    </w:p>
    <w:p w:rsidR="009A105B" w:rsidRPr="009A105B" w:rsidRDefault="009A105B" w:rsidP="005A2B7E">
      <w:pPr>
        <w:tabs>
          <w:tab w:val="left" w:pos="-720"/>
        </w:tabs>
        <w:suppressAutoHyphens/>
        <w:rPr>
          <w:rFonts w:ascii="Arial" w:hAnsi="Arial" w:cs="Arial"/>
          <w:sz w:val="24"/>
          <w:szCs w:val="24"/>
        </w:rPr>
      </w:pPr>
      <w:r w:rsidRPr="009A105B">
        <w:rPr>
          <w:rFonts w:ascii="Arial" w:hAnsi="Arial" w:cs="Arial"/>
          <w:i/>
          <w:iCs/>
          <w:color w:val="000000"/>
          <w:sz w:val="24"/>
          <w:szCs w:val="24"/>
        </w:rPr>
        <w:t>World Journal of Critical Care Medicine</w:t>
      </w:r>
      <w:r>
        <w:rPr>
          <w:rFonts w:ascii="Arial" w:hAnsi="Arial" w:cs="Arial"/>
          <w:iCs/>
          <w:color w:val="000000"/>
          <w:sz w:val="24"/>
          <w:szCs w:val="24"/>
        </w:rPr>
        <w:t xml:space="preserve"> (2011-</w:t>
      </w:r>
      <w:r w:rsidR="006436D6">
        <w:rPr>
          <w:rFonts w:ascii="Arial" w:hAnsi="Arial" w:cs="Arial"/>
          <w:iCs/>
          <w:color w:val="000000"/>
          <w:sz w:val="24"/>
          <w:szCs w:val="24"/>
        </w:rPr>
        <w:t>201</w:t>
      </w:r>
      <w:r w:rsidR="00395FF9">
        <w:rPr>
          <w:rFonts w:ascii="Arial" w:hAnsi="Arial" w:cs="Arial"/>
          <w:iCs/>
          <w:color w:val="000000"/>
          <w:sz w:val="24"/>
          <w:szCs w:val="24"/>
        </w:rPr>
        <w:t>7</w:t>
      </w:r>
      <w:r>
        <w:rPr>
          <w:rFonts w:ascii="Arial" w:hAnsi="Arial" w:cs="Arial"/>
          <w:iCs/>
          <w:color w:val="000000"/>
          <w:sz w:val="24"/>
          <w:szCs w:val="24"/>
        </w:rPr>
        <w:t>)</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Reviewing</w:t>
      </w:r>
    </w:p>
    <w:p w:rsidR="007625D6" w:rsidRPr="00C34F04" w:rsidRDefault="007625D6" w:rsidP="0056067A">
      <w:pPr>
        <w:tabs>
          <w:tab w:val="left" w:pos="-720"/>
        </w:tabs>
        <w:suppressAutoHyphens/>
        <w:ind w:left="360"/>
        <w:rPr>
          <w:rFonts w:ascii="Arial" w:hAnsi="Arial" w:cs="Arial"/>
          <w:sz w:val="24"/>
          <w:szCs w:val="24"/>
        </w:rPr>
      </w:pPr>
      <w:r w:rsidRPr="00C34F04">
        <w:rPr>
          <w:rFonts w:ascii="Arial" w:hAnsi="Arial" w:cs="Arial"/>
          <w:sz w:val="24"/>
          <w:szCs w:val="24"/>
        </w:rPr>
        <w:t>Note:  publications and organizations marked with an asterisk (*) are those for which reviews have been completed within the last 12 months.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American Heart Association</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i/>
          <w:sz w:val="24"/>
          <w:szCs w:val="24"/>
        </w:rPr>
        <w:t>American Psychologist</w:t>
      </w:r>
    </w:p>
    <w:p w:rsidR="007625D6" w:rsidRPr="00C34F04" w:rsidRDefault="007625D6" w:rsidP="005A2B7E">
      <w:pPr>
        <w:tabs>
          <w:tab w:val="left" w:pos="-720"/>
        </w:tabs>
        <w:suppressAutoHyphens/>
        <w:rPr>
          <w:rFonts w:ascii="Arial" w:hAnsi="Arial" w:cs="Arial"/>
          <w:i/>
          <w:iCs/>
          <w:sz w:val="24"/>
          <w:szCs w:val="24"/>
        </w:rPr>
      </w:pPr>
      <w:r w:rsidRPr="00C34F04">
        <w:rPr>
          <w:rFonts w:ascii="Arial" w:hAnsi="Arial" w:cs="Arial"/>
          <w:i/>
          <w:iCs/>
          <w:sz w:val="24"/>
          <w:szCs w:val="24"/>
        </w:rPr>
        <w:t>Analyses of Social Issues and Public Policy</w:t>
      </w:r>
    </w:p>
    <w:p w:rsidR="00AF2E41" w:rsidRDefault="00AF2E41" w:rsidP="005A2B7E">
      <w:pPr>
        <w:tabs>
          <w:tab w:val="left" w:pos="-720"/>
        </w:tabs>
        <w:suppressAutoHyphens/>
        <w:rPr>
          <w:rFonts w:ascii="Arial" w:hAnsi="Arial" w:cs="Arial"/>
          <w:iCs/>
          <w:sz w:val="24"/>
          <w:szCs w:val="24"/>
        </w:rPr>
      </w:pPr>
      <w:r w:rsidRPr="00AF2E41">
        <w:rPr>
          <w:rFonts w:ascii="Arial" w:hAnsi="Arial" w:cs="Arial"/>
          <w:i/>
          <w:iCs/>
          <w:sz w:val="24"/>
          <w:szCs w:val="24"/>
        </w:rPr>
        <w:t>Arthritis Research &amp; Therapy</w:t>
      </w:r>
    </w:p>
    <w:p w:rsidR="007625D6" w:rsidRDefault="007625D6" w:rsidP="005A2B7E">
      <w:pPr>
        <w:tabs>
          <w:tab w:val="left" w:pos="-720"/>
        </w:tabs>
        <w:suppressAutoHyphens/>
        <w:rPr>
          <w:rFonts w:ascii="Arial" w:hAnsi="Arial" w:cs="Arial"/>
          <w:i/>
          <w:iCs/>
          <w:sz w:val="24"/>
          <w:szCs w:val="24"/>
        </w:rPr>
      </w:pPr>
      <w:r w:rsidRPr="00C34F04">
        <w:rPr>
          <w:rFonts w:ascii="Arial" w:hAnsi="Arial" w:cs="Arial"/>
          <w:i/>
          <w:iCs/>
          <w:sz w:val="24"/>
          <w:szCs w:val="24"/>
        </w:rPr>
        <w:t>Biomedical Central</w:t>
      </w:r>
    </w:p>
    <w:p w:rsidR="005C5FA9" w:rsidRDefault="005C5FA9" w:rsidP="005A2B7E">
      <w:pPr>
        <w:tabs>
          <w:tab w:val="left" w:pos="-720"/>
        </w:tabs>
        <w:suppressAutoHyphens/>
        <w:rPr>
          <w:rFonts w:ascii="Arial" w:hAnsi="Arial" w:cs="Arial"/>
          <w:i/>
          <w:iCs/>
          <w:sz w:val="24"/>
          <w:szCs w:val="24"/>
        </w:rPr>
      </w:pPr>
      <w:r>
        <w:rPr>
          <w:rFonts w:ascii="Arial" w:hAnsi="Arial" w:cs="Arial"/>
          <w:i/>
          <w:iCs/>
          <w:sz w:val="24"/>
          <w:szCs w:val="24"/>
        </w:rPr>
        <w:t>BMC Anesthesiology</w:t>
      </w:r>
    </w:p>
    <w:p w:rsidR="0074611C" w:rsidRPr="00C34F04" w:rsidRDefault="0074611C" w:rsidP="005A2B7E">
      <w:pPr>
        <w:tabs>
          <w:tab w:val="left" w:pos="-720"/>
        </w:tabs>
        <w:suppressAutoHyphens/>
        <w:rPr>
          <w:rFonts w:ascii="Arial" w:hAnsi="Arial" w:cs="Arial"/>
          <w:i/>
          <w:iCs/>
          <w:sz w:val="24"/>
          <w:szCs w:val="24"/>
        </w:rPr>
      </w:pPr>
      <w:r>
        <w:rPr>
          <w:rFonts w:ascii="Arial" w:hAnsi="Arial" w:cs="Arial"/>
          <w:i/>
          <w:iCs/>
          <w:sz w:val="24"/>
          <w:szCs w:val="24"/>
        </w:rPr>
        <w:t>Breast Cancer Research</w:t>
      </w:r>
    </w:p>
    <w:p w:rsidR="007625D6" w:rsidRDefault="007625D6" w:rsidP="005A2B7E">
      <w:pPr>
        <w:tabs>
          <w:tab w:val="left" w:pos="-720"/>
        </w:tabs>
        <w:suppressAutoHyphens/>
        <w:rPr>
          <w:rFonts w:ascii="Arial" w:hAnsi="Arial" w:cs="Arial"/>
          <w:i/>
          <w:iCs/>
          <w:sz w:val="24"/>
          <w:szCs w:val="24"/>
        </w:rPr>
      </w:pPr>
      <w:r w:rsidRPr="00C34F04">
        <w:rPr>
          <w:rFonts w:ascii="Arial" w:hAnsi="Arial" w:cs="Arial"/>
          <w:i/>
          <w:iCs/>
          <w:sz w:val="24"/>
          <w:szCs w:val="24"/>
        </w:rPr>
        <w:t>Cardinalis</w:t>
      </w:r>
    </w:p>
    <w:p w:rsidR="0074611C" w:rsidRPr="00C34F04" w:rsidRDefault="0074611C" w:rsidP="005A2B7E">
      <w:pPr>
        <w:tabs>
          <w:tab w:val="left" w:pos="-720"/>
        </w:tabs>
        <w:suppressAutoHyphens/>
        <w:rPr>
          <w:rFonts w:ascii="Arial" w:hAnsi="Arial" w:cs="Arial"/>
          <w:i/>
          <w:iCs/>
          <w:sz w:val="24"/>
          <w:szCs w:val="24"/>
        </w:rPr>
      </w:pPr>
      <w:r>
        <w:rPr>
          <w:rFonts w:ascii="Arial" w:hAnsi="Arial" w:cs="Arial"/>
          <w:i/>
          <w:iCs/>
          <w:sz w:val="24"/>
          <w:szCs w:val="24"/>
        </w:rPr>
        <w:t>Carilion Nursing Editorial Board</w:t>
      </w:r>
    </w:p>
    <w:p w:rsidR="007625D6" w:rsidRPr="00C34F04"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Contemporary Social Psychology</w:t>
      </w:r>
    </w:p>
    <w:p w:rsidR="007625D6" w:rsidRDefault="007625D6" w:rsidP="005A2B7E">
      <w:pPr>
        <w:pStyle w:val="Heading2"/>
        <w:rPr>
          <w:rFonts w:cs="Arial"/>
          <w:szCs w:val="24"/>
        </w:rPr>
      </w:pPr>
      <w:r w:rsidRPr="00C34F04">
        <w:rPr>
          <w:rFonts w:cs="Arial"/>
          <w:i w:val="0"/>
          <w:iCs/>
          <w:szCs w:val="24"/>
        </w:rPr>
        <w:t>*</w:t>
      </w:r>
      <w:r w:rsidRPr="00C34F04">
        <w:rPr>
          <w:rFonts w:cs="Arial"/>
          <w:szCs w:val="24"/>
        </w:rPr>
        <w:t>Critical Care</w:t>
      </w:r>
    </w:p>
    <w:p w:rsidR="0074611C" w:rsidRPr="0074611C" w:rsidRDefault="0074611C" w:rsidP="0074611C">
      <w:pPr>
        <w:rPr>
          <w:rFonts w:ascii="Arial" w:hAnsi="Arial" w:cs="Arial"/>
          <w:i/>
          <w:sz w:val="24"/>
          <w:szCs w:val="24"/>
        </w:rPr>
      </w:pPr>
      <w:proofErr w:type="spellStart"/>
      <w:r w:rsidRPr="0074611C">
        <w:rPr>
          <w:rFonts w:ascii="Arial" w:hAnsi="Arial" w:cs="Arial"/>
          <w:i/>
          <w:sz w:val="24"/>
          <w:szCs w:val="24"/>
        </w:rPr>
        <w:t>Ethinicity</w:t>
      </w:r>
      <w:proofErr w:type="spellEnd"/>
      <w:r w:rsidRPr="0074611C">
        <w:rPr>
          <w:rFonts w:ascii="Arial" w:hAnsi="Arial" w:cs="Arial"/>
          <w:i/>
          <w:sz w:val="24"/>
          <w:szCs w:val="24"/>
        </w:rPr>
        <w:t xml:space="preserve"> &amp; Disease</w:t>
      </w:r>
    </w:p>
    <w:p w:rsidR="007625D6" w:rsidRPr="00C34F04"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Group Dynamics</w:t>
      </w:r>
    </w:p>
    <w:p w:rsidR="00862FD5" w:rsidRPr="00862FD5" w:rsidRDefault="00862FD5" w:rsidP="005A2B7E">
      <w:pPr>
        <w:pStyle w:val="Heading2"/>
        <w:rPr>
          <w:rFonts w:cs="Arial"/>
          <w:i w:val="0"/>
          <w:iCs/>
          <w:szCs w:val="24"/>
        </w:rPr>
      </w:pPr>
      <w:r w:rsidRPr="00862FD5">
        <w:rPr>
          <w:rFonts w:cs="Arial"/>
          <w:i w:val="0"/>
          <w:iCs/>
          <w:szCs w:val="24"/>
        </w:rPr>
        <w:lastRenderedPageBreak/>
        <w:t>International Meeting on Simulation in Healthcare</w:t>
      </w:r>
    </w:p>
    <w:p w:rsidR="007625D6" w:rsidRPr="00C34F04" w:rsidRDefault="007625D6" w:rsidP="005A2B7E">
      <w:pPr>
        <w:pStyle w:val="Heading2"/>
        <w:rPr>
          <w:rFonts w:cs="Arial"/>
          <w:szCs w:val="24"/>
        </w:rPr>
      </w:pPr>
      <w:r w:rsidRPr="00C34F04">
        <w:rPr>
          <w:rFonts w:cs="Arial"/>
          <w:szCs w:val="24"/>
        </w:rPr>
        <w:t>Journal of the American Medical Association</w:t>
      </w:r>
    </w:p>
    <w:p w:rsidR="007625D6"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Journal of Applied Social Psychology</w:t>
      </w:r>
    </w:p>
    <w:p w:rsidR="007625D6" w:rsidRPr="00C34F04" w:rsidRDefault="007625D6" w:rsidP="005A2B7E">
      <w:pPr>
        <w:tabs>
          <w:tab w:val="left" w:pos="-720"/>
        </w:tabs>
        <w:suppressAutoHyphens/>
        <w:rPr>
          <w:rFonts w:ascii="Arial" w:hAnsi="Arial" w:cs="Arial"/>
          <w:i/>
          <w:sz w:val="24"/>
          <w:szCs w:val="24"/>
        </w:rPr>
      </w:pPr>
      <w:r>
        <w:rPr>
          <w:rFonts w:ascii="Arial" w:hAnsi="Arial" w:cs="Arial"/>
          <w:i/>
          <w:sz w:val="24"/>
          <w:szCs w:val="24"/>
        </w:rPr>
        <w:t>Journal of Critical Care</w:t>
      </w:r>
    </w:p>
    <w:p w:rsidR="00806796" w:rsidRPr="00806796" w:rsidRDefault="00806796" w:rsidP="005A2B7E">
      <w:pPr>
        <w:tabs>
          <w:tab w:val="left" w:pos="-720"/>
        </w:tabs>
        <w:suppressAutoHyphens/>
        <w:rPr>
          <w:rFonts w:ascii="Arial" w:hAnsi="Arial" w:cs="Arial"/>
          <w:i/>
          <w:sz w:val="24"/>
          <w:szCs w:val="24"/>
        </w:rPr>
      </w:pPr>
      <w:r w:rsidRPr="00806796">
        <w:rPr>
          <w:rFonts w:ascii="Arial" w:hAnsi="Arial" w:cs="Arial"/>
          <w:i/>
          <w:sz w:val="24"/>
          <w:szCs w:val="24"/>
        </w:rPr>
        <w:t xml:space="preserve">Journal of </w:t>
      </w:r>
      <w:proofErr w:type="spellStart"/>
      <w:r w:rsidRPr="00806796">
        <w:rPr>
          <w:rFonts w:ascii="Arial" w:hAnsi="Arial" w:cs="Arial"/>
          <w:i/>
          <w:sz w:val="24"/>
          <w:szCs w:val="24"/>
        </w:rPr>
        <w:t>Orthopaedic</w:t>
      </w:r>
      <w:proofErr w:type="spellEnd"/>
      <w:r w:rsidRPr="00806796">
        <w:rPr>
          <w:rFonts w:ascii="Arial" w:hAnsi="Arial" w:cs="Arial"/>
          <w:i/>
          <w:sz w:val="24"/>
          <w:szCs w:val="24"/>
        </w:rPr>
        <w:t xml:space="preserve"> Surgery and Research</w:t>
      </w:r>
    </w:p>
    <w:p w:rsidR="007625D6" w:rsidRPr="00C34F04"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Journal of Personality and Social Psychology</w:t>
      </w:r>
    </w:p>
    <w:p w:rsidR="007625D6" w:rsidRPr="00C34F04"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Journal of Social Behavior and Personality</w:t>
      </w:r>
    </w:p>
    <w:p w:rsidR="007625D6"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Law and Human Behavior</w:t>
      </w:r>
    </w:p>
    <w:p w:rsidR="0074611C" w:rsidRPr="00C34F04" w:rsidRDefault="0074611C" w:rsidP="005A2B7E">
      <w:pPr>
        <w:tabs>
          <w:tab w:val="left" w:pos="-720"/>
        </w:tabs>
        <w:suppressAutoHyphens/>
        <w:rPr>
          <w:rFonts w:ascii="Arial" w:hAnsi="Arial" w:cs="Arial"/>
          <w:sz w:val="24"/>
          <w:szCs w:val="24"/>
        </w:rPr>
      </w:pPr>
      <w:proofErr w:type="spellStart"/>
      <w:r>
        <w:rPr>
          <w:rFonts w:ascii="Arial" w:hAnsi="Arial" w:cs="Arial"/>
          <w:i/>
          <w:sz w:val="24"/>
          <w:szCs w:val="24"/>
        </w:rPr>
        <w:t>MedEd</w:t>
      </w:r>
      <w:proofErr w:type="spellEnd"/>
      <w:r>
        <w:rPr>
          <w:rFonts w:ascii="Arial" w:hAnsi="Arial" w:cs="Arial"/>
          <w:i/>
          <w:sz w:val="24"/>
          <w:szCs w:val="24"/>
        </w:rPr>
        <w:t xml:space="preserve"> Portal</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National Science Foundation, Behavioral and Neurological Sciences</w:t>
      </w:r>
    </w:p>
    <w:p w:rsidR="007625D6" w:rsidRPr="00C34F04"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Personality and Social Psychology Bulletin</w:t>
      </w:r>
    </w:p>
    <w:p w:rsidR="007625D6" w:rsidRPr="00C34F04"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Psychological Record</w:t>
      </w:r>
    </w:p>
    <w:p w:rsidR="007625D6" w:rsidRDefault="007625D6" w:rsidP="005A2B7E">
      <w:pPr>
        <w:tabs>
          <w:tab w:val="left" w:pos="-720"/>
        </w:tabs>
        <w:suppressAutoHyphens/>
        <w:rPr>
          <w:rFonts w:ascii="Arial" w:hAnsi="Arial" w:cs="Arial"/>
          <w:i/>
          <w:sz w:val="24"/>
          <w:szCs w:val="24"/>
        </w:rPr>
      </w:pPr>
      <w:r w:rsidRPr="00C34F04">
        <w:rPr>
          <w:rFonts w:ascii="Arial" w:hAnsi="Arial" w:cs="Arial"/>
          <w:i/>
          <w:sz w:val="24"/>
          <w:szCs w:val="24"/>
        </w:rPr>
        <w:t>Representative Research in Social Psychology</w:t>
      </w:r>
    </w:p>
    <w:p w:rsidR="00B47C26" w:rsidRPr="00C34F04" w:rsidRDefault="00B47C26" w:rsidP="005A2B7E">
      <w:pPr>
        <w:tabs>
          <w:tab w:val="left" w:pos="-720"/>
        </w:tabs>
        <w:suppressAutoHyphens/>
        <w:rPr>
          <w:rFonts w:ascii="Arial" w:hAnsi="Arial" w:cs="Arial"/>
          <w:sz w:val="24"/>
          <w:szCs w:val="24"/>
        </w:rPr>
      </w:pPr>
      <w:r>
        <w:rPr>
          <w:rFonts w:ascii="Arial" w:hAnsi="Arial" w:cs="Arial"/>
          <w:i/>
          <w:sz w:val="24"/>
          <w:szCs w:val="24"/>
        </w:rPr>
        <w:t>*Simulation in Healthcare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Society for the Psychological Study of Social Issues</w:t>
      </w:r>
    </w:p>
    <w:p w:rsidR="007625D6" w:rsidRDefault="007625D6" w:rsidP="005A2B7E">
      <w:pPr>
        <w:tabs>
          <w:tab w:val="left" w:pos="-720"/>
        </w:tabs>
        <w:suppressAutoHyphens/>
        <w:rPr>
          <w:rFonts w:ascii="Arial" w:hAnsi="Arial" w:cs="Arial"/>
          <w:sz w:val="24"/>
          <w:szCs w:val="24"/>
        </w:rPr>
      </w:pPr>
      <w:r w:rsidRPr="00C34F04">
        <w:rPr>
          <w:rFonts w:ascii="Arial" w:hAnsi="Arial" w:cs="Arial"/>
          <w:sz w:val="24"/>
          <w:szCs w:val="24"/>
        </w:rPr>
        <w:t>Southeastern Psychological Association</w:t>
      </w:r>
    </w:p>
    <w:p w:rsidR="00AF2E41" w:rsidRPr="00AF2E41" w:rsidRDefault="00AF2E41" w:rsidP="005A2B7E">
      <w:pPr>
        <w:tabs>
          <w:tab w:val="left" w:pos="-720"/>
        </w:tabs>
        <w:suppressAutoHyphens/>
        <w:rPr>
          <w:rFonts w:ascii="Arial" w:hAnsi="Arial" w:cs="Arial"/>
          <w:i/>
          <w:sz w:val="24"/>
          <w:szCs w:val="24"/>
        </w:rPr>
      </w:pPr>
      <w:r>
        <w:rPr>
          <w:rFonts w:ascii="Arial" w:hAnsi="Arial" w:cs="Arial"/>
          <w:i/>
          <w:sz w:val="24"/>
          <w:szCs w:val="24"/>
        </w:rPr>
        <w:t>Stem Cell Research &amp; Therapy</w:t>
      </w:r>
    </w:p>
    <w:p w:rsidR="007625D6" w:rsidRDefault="007625D6" w:rsidP="005A2B7E">
      <w:pPr>
        <w:tabs>
          <w:tab w:val="left" w:pos="-720"/>
        </w:tabs>
        <w:suppressAutoHyphens/>
        <w:rPr>
          <w:rFonts w:ascii="Arial" w:hAnsi="Arial" w:cs="Arial"/>
          <w:sz w:val="24"/>
          <w:szCs w:val="24"/>
        </w:rPr>
      </w:pPr>
      <w:r w:rsidRPr="00C34F04">
        <w:rPr>
          <w:rFonts w:ascii="Arial" w:hAnsi="Arial" w:cs="Arial"/>
          <w:sz w:val="24"/>
          <w:szCs w:val="24"/>
        </w:rPr>
        <w:t>Strom Thurmond Institute</w:t>
      </w:r>
    </w:p>
    <w:p w:rsidR="00644A42" w:rsidRPr="00C34F04" w:rsidRDefault="00644A42" w:rsidP="005A2B7E">
      <w:pPr>
        <w:tabs>
          <w:tab w:val="left" w:pos="-720"/>
        </w:tabs>
        <w:suppressAutoHyphens/>
        <w:rPr>
          <w:rFonts w:ascii="Arial" w:hAnsi="Arial" w:cs="Arial"/>
          <w:sz w:val="24"/>
          <w:szCs w:val="24"/>
        </w:rPr>
      </w:pPr>
      <w:r>
        <w:rPr>
          <w:rFonts w:ascii="Arial" w:hAnsi="Arial" w:cs="Arial"/>
          <w:sz w:val="24"/>
          <w:szCs w:val="24"/>
        </w:rPr>
        <w:t>Teaching and Learning in Medicine</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Consulting</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10</w:t>
      </w:r>
      <w:r w:rsidRPr="00C34F04">
        <w:rPr>
          <w:rFonts w:ascii="Arial" w:hAnsi="Arial" w:cs="Arial"/>
          <w:sz w:val="24"/>
          <w:szCs w:val="24"/>
          <w:vertAlign w:val="superscript"/>
        </w:rPr>
        <w:t>th</w:t>
      </w:r>
      <w:r w:rsidRPr="00C34F04">
        <w:rPr>
          <w:rFonts w:ascii="Arial" w:hAnsi="Arial" w:cs="Arial"/>
          <w:sz w:val="24"/>
          <w:szCs w:val="24"/>
        </w:rPr>
        <w:t xml:space="preserve"> Circuit Court, Family Division, Saginaw, MI</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18</w:t>
      </w:r>
      <w:r w:rsidRPr="00C34F04">
        <w:rPr>
          <w:rFonts w:ascii="Arial" w:hAnsi="Arial" w:cs="Arial"/>
          <w:sz w:val="24"/>
          <w:szCs w:val="24"/>
          <w:vertAlign w:val="superscript"/>
        </w:rPr>
        <w:t>th</w:t>
      </w:r>
      <w:r w:rsidRPr="00C34F04">
        <w:rPr>
          <w:rFonts w:ascii="Arial" w:hAnsi="Arial" w:cs="Arial"/>
          <w:sz w:val="24"/>
          <w:szCs w:val="24"/>
        </w:rPr>
        <w:t xml:space="preserve"> Circuit Court, Juvenile Division, Bay County, MI</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Bibb County (GA) Board of Education</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Center for Family Health, Medical Center of Central Georgia</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City of Oswego (NY) Youth Court Program</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Centers for Disease Control (Patient Confidentiality)</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Continuing Education Department, Mercer University School of Medicine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Douglas County (KS) Health Department</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Douglas County (KS) Public Defender Office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Genesee County (MI) Prosecutor’s Office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Hutchings Psychiatric Hospital (Syracuse, NY)</w:t>
      </w:r>
    </w:p>
    <w:p w:rsidR="007625D6" w:rsidRDefault="007625D6" w:rsidP="005A2B7E">
      <w:pPr>
        <w:tabs>
          <w:tab w:val="left" w:pos="-720"/>
        </w:tabs>
        <w:suppressAutoHyphens/>
        <w:rPr>
          <w:rFonts w:ascii="Arial" w:hAnsi="Arial" w:cs="Arial"/>
          <w:sz w:val="24"/>
          <w:szCs w:val="24"/>
        </w:rPr>
      </w:pPr>
      <w:r w:rsidRPr="00C34F04">
        <w:rPr>
          <w:rFonts w:ascii="Arial" w:hAnsi="Arial" w:cs="Arial"/>
          <w:sz w:val="24"/>
          <w:szCs w:val="24"/>
        </w:rPr>
        <w:t>Family Medicine Department, Medical Center of Central Georgia</w:t>
      </w:r>
    </w:p>
    <w:p w:rsidR="00DF6A68" w:rsidRPr="00C34F04" w:rsidRDefault="00DF6A68" w:rsidP="005A2B7E">
      <w:pPr>
        <w:tabs>
          <w:tab w:val="left" w:pos="-720"/>
        </w:tabs>
        <w:suppressAutoHyphens/>
        <w:rPr>
          <w:rFonts w:ascii="Arial" w:hAnsi="Arial" w:cs="Arial"/>
          <w:sz w:val="24"/>
          <w:szCs w:val="24"/>
        </w:rPr>
      </w:pPr>
      <w:r>
        <w:rPr>
          <w:rFonts w:ascii="Arial" w:hAnsi="Arial" w:cs="Arial"/>
          <w:sz w:val="24"/>
          <w:szCs w:val="24"/>
        </w:rPr>
        <w:t>Imagine Memphis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Institute of Mental Health, Singapore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Internal Medicine, Medical Center of Central Georgia</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Kansas Air National Guard</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 xml:space="preserve">Kansas Division of Social and </w:t>
      </w:r>
      <w:proofErr w:type="spellStart"/>
      <w:r w:rsidRPr="00C34F04">
        <w:rPr>
          <w:rFonts w:ascii="Arial" w:hAnsi="Arial" w:cs="Arial"/>
          <w:sz w:val="24"/>
          <w:szCs w:val="24"/>
        </w:rPr>
        <w:t>Rehabilitational</w:t>
      </w:r>
      <w:proofErr w:type="spellEnd"/>
      <w:r w:rsidRPr="00C34F04">
        <w:rPr>
          <w:rFonts w:ascii="Arial" w:hAnsi="Arial" w:cs="Arial"/>
          <w:sz w:val="24"/>
          <w:szCs w:val="24"/>
        </w:rPr>
        <w:t xml:space="preserve"> Services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Kansas State Department of Health</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Myers &amp; Staffer, Certified Public Accountants (Topeka, KS)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National Association of Social Workers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Northeast Kansas Health Systems Agency</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Office of the Special Assistant to the President (U.S.) for Private Sector Initiatives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Oklahoma Supreme Court</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Onondaga County (NY) Board of Cooperative Extension Service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Psychiatric Pavilion, Medical Center of Central Georgia</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lastRenderedPageBreak/>
        <w:t>Psychiatry Department, Mercer University School of Medicine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Payne County (OK) District Court</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Pickens County (SC) DUI Program</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Small Business Development Center, Clemson, SC</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South Carolina Office of the Governor</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South Middle School, Saginaw, MI</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State University (NY) Research Center</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Surgery Department, Mercer University School of Medicine, Macon, GA</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Texas Department of Human Resources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Wang Laboratories</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Woodbridge Hospital, Institute of Mental Health, Singapore</w:t>
      </w:r>
    </w:p>
    <w:p w:rsidR="007625D6" w:rsidRPr="00C34F04" w:rsidRDefault="007625D6" w:rsidP="005A2B7E">
      <w:pPr>
        <w:tabs>
          <w:tab w:val="left" w:pos="-720"/>
        </w:tabs>
        <w:suppressAutoHyphens/>
        <w:rPr>
          <w:rFonts w:ascii="Arial" w:hAnsi="Arial" w:cs="Arial"/>
          <w:sz w:val="24"/>
          <w:szCs w:val="24"/>
        </w:rPr>
      </w:pP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b/>
          <w:sz w:val="24"/>
          <w:szCs w:val="24"/>
        </w:rPr>
        <w:t>Honors</w:t>
      </w:r>
    </w:p>
    <w:p w:rsidR="007625D6" w:rsidRPr="00C34F04" w:rsidRDefault="007625D6" w:rsidP="00CA7457">
      <w:pPr>
        <w:tabs>
          <w:tab w:val="left" w:pos="-720"/>
        </w:tabs>
        <w:suppressAutoHyphens/>
        <w:rPr>
          <w:rFonts w:ascii="Arial" w:hAnsi="Arial" w:cs="Arial"/>
          <w:sz w:val="24"/>
          <w:szCs w:val="24"/>
        </w:rPr>
      </w:pPr>
      <w:r w:rsidRPr="00C34F04">
        <w:rPr>
          <w:rFonts w:ascii="Arial" w:hAnsi="Arial" w:cs="Arial"/>
          <w:sz w:val="24"/>
          <w:szCs w:val="24"/>
        </w:rPr>
        <w:t>1995; Sigma Theta Tau International (Theta Tau Chapter) Annual Research Award</w:t>
      </w:r>
    </w:p>
    <w:p w:rsidR="007625D6" w:rsidRPr="00C34F04" w:rsidRDefault="007625D6" w:rsidP="00CA7457">
      <w:pPr>
        <w:tabs>
          <w:tab w:val="left" w:pos="-720"/>
        </w:tabs>
        <w:suppressAutoHyphens/>
        <w:rPr>
          <w:rFonts w:ascii="Arial" w:hAnsi="Arial" w:cs="Arial"/>
          <w:sz w:val="24"/>
          <w:szCs w:val="24"/>
        </w:rPr>
      </w:pPr>
      <w:r w:rsidRPr="00C34F04">
        <w:rPr>
          <w:rFonts w:ascii="Arial" w:hAnsi="Arial" w:cs="Arial"/>
          <w:sz w:val="24"/>
          <w:szCs w:val="24"/>
        </w:rPr>
        <w:t>1989; Life Member; The Honor Society of Phi Kappa Phi</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1979; Member; Psi Chi, The National Honor Society in Psychology</w:t>
      </w:r>
    </w:p>
    <w:p w:rsidR="007625D6" w:rsidRPr="00C34F04" w:rsidRDefault="007625D6" w:rsidP="005A2B7E">
      <w:pPr>
        <w:tabs>
          <w:tab w:val="left" w:pos="-720"/>
        </w:tabs>
        <w:suppressAutoHyphens/>
        <w:rPr>
          <w:rFonts w:ascii="Arial" w:hAnsi="Arial" w:cs="Arial"/>
          <w:sz w:val="24"/>
          <w:szCs w:val="24"/>
        </w:rPr>
      </w:pPr>
    </w:p>
    <w:p w:rsidR="007625D6" w:rsidRDefault="007625D6" w:rsidP="005A2B7E">
      <w:pPr>
        <w:tabs>
          <w:tab w:val="left" w:pos="-720"/>
        </w:tabs>
        <w:suppressAutoHyphens/>
        <w:rPr>
          <w:rFonts w:ascii="Arial" w:hAnsi="Arial" w:cs="Arial"/>
          <w:sz w:val="24"/>
          <w:szCs w:val="24"/>
        </w:rPr>
      </w:pPr>
      <w:r w:rsidRPr="00C34F04">
        <w:rPr>
          <w:rFonts w:ascii="Arial" w:hAnsi="Arial" w:cs="Arial"/>
          <w:b/>
          <w:sz w:val="24"/>
          <w:szCs w:val="24"/>
        </w:rPr>
        <w:t>Thesis Committees</w:t>
      </w:r>
      <w:r w:rsidRPr="00C34F04">
        <w:rPr>
          <w:rFonts w:ascii="Arial" w:hAnsi="Arial" w:cs="Arial"/>
          <w:sz w:val="24"/>
          <w:szCs w:val="24"/>
        </w:rPr>
        <w:t xml:space="preserve"> (incomplete listing)</w:t>
      </w:r>
    </w:p>
    <w:p w:rsidR="009801D3" w:rsidRPr="009801D3" w:rsidRDefault="009801D3" w:rsidP="009801D3">
      <w:pPr>
        <w:ind w:left="720" w:hanging="720"/>
        <w:rPr>
          <w:rFonts w:ascii="Arial" w:hAnsi="Arial" w:cs="Arial"/>
          <w:sz w:val="24"/>
          <w:szCs w:val="24"/>
        </w:rPr>
      </w:pPr>
      <w:r w:rsidRPr="009801D3">
        <w:rPr>
          <w:rFonts w:ascii="Arial" w:hAnsi="Arial" w:cs="Arial"/>
          <w:sz w:val="24"/>
          <w:szCs w:val="24"/>
        </w:rPr>
        <w:t>2015-2016; McLean, R., Mooney, A., &amp; Overby, N., M.S. Thesis: Occupational Therapists Addressing Sleep with Pediatric Clients, Occupational Therapy, Jefferson College of Health Sciences.</w:t>
      </w:r>
    </w:p>
    <w:p w:rsidR="007548AA" w:rsidRPr="007548AA" w:rsidRDefault="007548AA" w:rsidP="007548AA">
      <w:pPr>
        <w:tabs>
          <w:tab w:val="left" w:pos="-720"/>
        </w:tabs>
        <w:suppressAutoHyphens/>
        <w:ind w:left="720" w:hanging="720"/>
        <w:rPr>
          <w:rFonts w:ascii="Arial" w:hAnsi="Arial" w:cs="Arial"/>
          <w:sz w:val="24"/>
          <w:szCs w:val="24"/>
        </w:rPr>
      </w:pPr>
      <w:r w:rsidRPr="007548AA">
        <w:rPr>
          <w:rFonts w:ascii="Arial" w:hAnsi="Arial" w:cs="Arial"/>
          <w:sz w:val="24"/>
          <w:szCs w:val="24"/>
        </w:rPr>
        <w:t>2015-2016; Singleton, R., Driver, C., &amp; Bradshaw, C., M.S. Thesis: Examining a Patient Satisfaction Tool as a Reliable Outcome Measure in Occupational Therapy, Occupational Therapy, Jefferson College of Health Sciences.</w:t>
      </w:r>
    </w:p>
    <w:p w:rsidR="008A4418" w:rsidRDefault="007548AA" w:rsidP="007548AA">
      <w:pPr>
        <w:tabs>
          <w:tab w:val="left" w:pos="-720"/>
        </w:tabs>
        <w:suppressAutoHyphens/>
        <w:ind w:left="720" w:hanging="720"/>
        <w:rPr>
          <w:rFonts w:ascii="Arial" w:hAnsi="Arial" w:cs="Arial"/>
          <w:sz w:val="24"/>
          <w:szCs w:val="24"/>
        </w:rPr>
      </w:pPr>
      <w:r w:rsidRPr="007548AA">
        <w:rPr>
          <w:rFonts w:ascii="Arial" w:hAnsi="Arial" w:cs="Arial"/>
          <w:sz w:val="24"/>
          <w:szCs w:val="24"/>
        </w:rPr>
        <w:t>2014-2015; Bennett, M., Parrott, H., Toney, C., &amp; Gaskell, D., M.S. Thesis: The Relevance of Occupational Therapy Intervention on Comfort Level with ADL’s and IADL’s among Total Hip Replacement Patients</w:t>
      </w:r>
      <w:r>
        <w:rPr>
          <w:rFonts w:ascii="Arial" w:hAnsi="Arial" w:cs="Arial"/>
          <w:sz w:val="24"/>
          <w:szCs w:val="24"/>
        </w:rPr>
        <w:t>, Occupational Therapy, Jefferson College of Health Sciences.</w:t>
      </w:r>
    </w:p>
    <w:p w:rsidR="009801D3" w:rsidRPr="009801D3" w:rsidRDefault="009801D3" w:rsidP="009801D3">
      <w:pPr>
        <w:pStyle w:val="Heading1"/>
        <w:ind w:left="720" w:hanging="720"/>
        <w:rPr>
          <w:rFonts w:cs="Arial"/>
        </w:rPr>
      </w:pPr>
      <w:r w:rsidRPr="009801D3">
        <w:rPr>
          <w:rFonts w:cs="Arial"/>
          <w:szCs w:val="24"/>
        </w:rPr>
        <w:t xml:space="preserve">2014-2015; </w:t>
      </w:r>
      <w:r w:rsidRPr="009801D3">
        <w:rPr>
          <w:rFonts w:cs="Arial"/>
        </w:rPr>
        <w:t xml:space="preserve">Jividen, W., &amp; Washington, T., M.S. Thesis: </w:t>
      </w:r>
      <w:bookmarkStart w:id="8" w:name="h.gjdgxs"/>
      <w:bookmarkEnd w:id="8"/>
      <w:r w:rsidRPr="009801D3">
        <w:rPr>
          <w:rFonts w:cs="Arial"/>
        </w:rPr>
        <w:t>Factors Influencing the Implementation of Aging in Place Techniques for the Baby Boomer Population in the Roanoke Area</w:t>
      </w:r>
      <w:r>
        <w:rPr>
          <w:rFonts w:cs="Arial"/>
          <w:szCs w:val="24"/>
        </w:rPr>
        <w:t>, Occupational Therapy, Jefferson College of Health Sciences.</w:t>
      </w:r>
    </w:p>
    <w:p w:rsidR="004A08B7" w:rsidRPr="004A08B7" w:rsidRDefault="004A08B7" w:rsidP="004A08B7">
      <w:pPr>
        <w:ind w:left="720" w:hanging="720"/>
        <w:contextualSpacing/>
        <w:rPr>
          <w:rFonts w:ascii="Arial" w:hAnsi="Arial" w:cs="Arial"/>
          <w:color w:val="000000"/>
          <w:sz w:val="24"/>
          <w:szCs w:val="24"/>
        </w:rPr>
      </w:pPr>
      <w:r w:rsidRPr="004A08B7">
        <w:rPr>
          <w:rFonts w:ascii="Arial" w:hAnsi="Arial" w:cs="Arial"/>
          <w:sz w:val="24"/>
          <w:szCs w:val="24"/>
        </w:rPr>
        <w:t xml:space="preserve">2014-2015; </w:t>
      </w:r>
      <w:r w:rsidRPr="004A08B7">
        <w:rPr>
          <w:rFonts w:ascii="Arial" w:hAnsi="Arial" w:cs="Arial"/>
          <w:color w:val="000000"/>
          <w:sz w:val="24"/>
          <w:szCs w:val="24"/>
        </w:rPr>
        <w:t>McAleer, L., Rakes , L., &amp; Toney, A., M.S. Thesis: An Understanding of Primary Caregivers’ Perceptions Regarding the Use of Mobile Applications as a Therapeutic Tool for Their Children with Autism Spectrum Disorder</w:t>
      </w:r>
      <w:r w:rsidRPr="004A08B7">
        <w:rPr>
          <w:rFonts w:ascii="Arial" w:hAnsi="Arial" w:cs="Arial"/>
          <w:sz w:val="24"/>
          <w:szCs w:val="24"/>
        </w:rPr>
        <w:t>, Occupational Therapy, Jefferson College of Health Sciences.</w:t>
      </w:r>
    </w:p>
    <w:p w:rsidR="004A08B7" w:rsidRDefault="004A08B7" w:rsidP="007548AA">
      <w:pPr>
        <w:tabs>
          <w:tab w:val="left" w:pos="-720"/>
        </w:tabs>
        <w:suppressAutoHyphens/>
        <w:ind w:left="720" w:hanging="720"/>
        <w:rPr>
          <w:rFonts w:ascii="Arial" w:hAnsi="Arial" w:cs="Arial"/>
          <w:sz w:val="24"/>
          <w:szCs w:val="24"/>
        </w:rPr>
      </w:pPr>
      <w:r w:rsidRPr="004A08B7">
        <w:rPr>
          <w:rFonts w:ascii="Arial" w:hAnsi="Arial" w:cs="Arial"/>
          <w:sz w:val="24"/>
          <w:szCs w:val="24"/>
        </w:rPr>
        <w:t>2014-2015</w:t>
      </w:r>
      <w:r>
        <w:rPr>
          <w:rFonts w:ascii="Arial" w:hAnsi="Arial" w:cs="Arial"/>
          <w:sz w:val="24"/>
          <w:szCs w:val="24"/>
        </w:rPr>
        <w:t>;</w:t>
      </w:r>
      <w:r w:rsidRPr="004A08B7">
        <w:rPr>
          <w:rFonts w:ascii="Arial" w:hAnsi="Arial" w:cs="Arial"/>
          <w:sz w:val="24"/>
          <w:szCs w:val="24"/>
        </w:rPr>
        <w:t xml:space="preserve"> Meyer, C., &amp; Loera, A., M.S. Thesis: Occupational Therapy and Function After a Distal Radius Fracture, Occupational Therapy, Jefferson College of Health Sciences.</w:t>
      </w:r>
    </w:p>
    <w:p w:rsidR="009801D3" w:rsidRPr="009801D3" w:rsidRDefault="009801D3" w:rsidP="009801D3">
      <w:pPr>
        <w:ind w:left="720" w:hanging="720"/>
        <w:rPr>
          <w:rFonts w:ascii="Arial" w:hAnsi="Arial" w:cs="Arial"/>
          <w:sz w:val="24"/>
          <w:szCs w:val="24"/>
        </w:rPr>
      </w:pPr>
      <w:r w:rsidRPr="009801D3">
        <w:rPr>
          <w:rFonts w:ascii="Arial" w:hAnsi="Arial" w:cs="Arial"/>
          <w:sz w:val="24"/>
          <w:szCs w:val="24"/>
        </w:rPr>
        <w:t>2014-2015; Newcomb, M. N., &amp;</w:t>
      </w:r>
      <w:r w:rsidRPr="009801D3">
        <w:rPr>
          <w:rFonts w:ascii="Arial" w:hAnsi="Arial" w:cs="Arial"/>
          <w:color w:val="000000"/>
          <w:sz w:val="24"/>
          <w:szCs w:val="24"/>
        </w:rPr>
        <w:t xml:space="preserve"> McClintic, R. E., M.S. Thesis: </w:t>
      </w:r>
      <w:r w:rsidRPr="009801D3">
        <w:rPr>
          <w:rFonts w:ascii="Arial" w:hAnsi="Arial" w:cs="Arial"/>
          <w:bCs/>
          <w:color w:val="000000"/>
          <w:sz w:val="24"/>
          <w:szCs w:val="24"/>
        </w:rPr>
        <w:t>Examining the Reliability of a Survey Measuring Client Satisfaction with Occupational Therapy Services,</w:t>
      </w:r>
      <w:r w:rsidRPr="009801D3">
        <w:rPr>
          <w:rFonts w:ascii="Arial" w:hAnsi="Arial" w:cs="Arial"/>
          <w:sz w:val="24"/>
          <w:szCs w:val="24"/>
        </w:rPr>
        <w:t xml:space="preserve"> Occupational Therapy, Jefferson College of Health Sciences.</w:t>
      </w:r>
      <w:r w:rsidRPr="009801D3">
        <w:rPr>
          <w:rFonts w:ascii="Arial" w:hAnsi="Arial" w:cs="Arial"/>
          <w:bCs/>
          <w:color w:val="000000"/>
          <w:sz w:val="24"/>
          <w:szCs w:val="24"/>
        </w:rPr>
        <w:t xml:space="preserve"> </w:t>
      </w:r>
    </w:p>
    <w:p w:rsidR="00F91365" w:rsidRPr="00F91365" w:rsidRDefault="004A08B7" w:rsidP="00F91365">
      <w:pPr>
        <w:ind w:left="720" w:hanging="720"/>
        <w:outlineLvl w:val="0"/>
        <w:rPr>
          <w:rFonts w:ascii="Arial" w:hAnsi="Arial" w:cs="Arial"/>
          <w:sz w:val="24"/>
          <w:szCs w:val="24"/>
        </w:rPr>
      </w:pPr>
      <w:r>
        <w:rPr>
          <w:rFonts w:ascii="Arial" w:hAnsi="Arial" w:cs="Arial"/>
          <w:sz w:val="24"/>
          <w:szCs w:val="24"/>
        </w:rPr>
        <w:t>2013-2014;</w:t>
      </w:r>
      <w:r w:rsidR="00F91365" w:rsidRPr="00F91365">
        <w:rPr>
          <w:rFonts w:ascii="Arial" w:hAnsi="Arial" w:cs="Arial"/>
          <w:sz w:val="24"/>
          <w:szCs w:val="24"/>
        </w:rPr>
        <w:t xml:space="preserve"> Hutton, A., Jones, L., &amp; Mitchel, B., M.S. Thesis: Perceptions of the Use of Nintendo</w:t>
      </w:r>
      <w:r w:rsidR="00F91365" w:rsidRPr="00F91365">
        <w:rPr>
          <w:rFonts w:ascii="Arial" w:hAnsi="Arial" w:cs="Arial"/>
          <w:sz w:val="24"/>
          <w:szCs w:val="24"/>
          <w:vertAlign w:val="superscript"/>
        </w:rPr>
        <w:t>®</w:t>
      </w:r>
      <w:r w:rsidR="00F91365" w:rsidRPr="00F91365">
        <w:rPr>
          <w:rFonts w:ascii="Arial" w:hAnsi="Arial" w:cs="Arial"/>
          <w:sz w:val="24"/>
          <w:szCs w:val="24"/>
        </w:rPr>
        <w:t xml:space="preserve"> Wii</w:t>
      </w:r>
      <w:r w:rsidR="00F91365" w:rsidRPr="00F91365">
        <w:rPr>
          <w:rFonts w:ascii="Arial" w:hAnsi="Arial" w:cs="Arial"/>
          <w:sz w:val="24"/>
          <w:szCs w:val="24"/>
          <w:vertAlign w:val="superscript"/>
        </w:rPr>
        <w:t>™</w:t>
      </w:r>
      <w:r w:rsidR="00F91365" w:rsidRPr="00F91365">
        <w:rPr>
          <w:rFonts w:ascii="Arial" w:hAnsi="Arial" w:cs="Arial"/>
          <w:sz w:val="24"/>
          <w:szCs w:val="24"/>
        </w:rPr>
        <w:t xml:space="preserve"> as an Adjunct to Traditional Occupational Therapy for Geriatric Clients in Long-Term Care Facilities, Occupational Therapy, Jefferson College of Health Sciences.</w:t>
      </w:r>
    </w:p>
    <w:p w:rsidR="00784B33" w:rsidRDefault="00784B33" w:rsidP="00784B33">
      <w:pPr>
        <w:tabs>
          <w:tab w:val="left" w:pos="-720"/>
        </w:tabs>
        <w:suppressAutoHyphens/>
        <w:ind w:left="720" w:hanging="720"/>
        <w:rPr>
          <w:rFonts w:ascii="Arial" w:hAnsi="Arial" w:cs="Arial"/>
          <w:sz w:val="24"/>
          <w:szCs w:val="24"/>
        </w:rPr>
      </w:pPr>
      <w:r w:rsidRPr="00784B33">
        <w:rPr>
          <w:rFonts w:ascii="Arial" w:hAnsi="Arial" w:cs="Arial"/>
          <w:sz w:val="24"/>
          <w:szCs w:val="24"/>
        </w:rPr>
        <w:lastRenderedPageBreak/>
        <w:t xml:space="preserve">2013-2014; Ellis, T., M.S. Thesis: </w:t>
      </w:r>
      <w:r w:rsidRPr="00784B33">
        <w:rPr>
          <w:rFonts w:ascii="Arial" w:hAnsi="Arial" w:cs="Arial"/>
          <w:bCs/>
          <w:sz w:val="24"/>
          <w:szCs w:val="24"/>
        </w:rPr>
        <w:t>Knowledge of Other Professional’s Roles as a Core Competency in Interprofessional Education and Collaborative Practice: Faculty’s Knowledge of Occupational Therapy</w:t>
      </w:r>
      <w:r w:rsidRPr="00784B33">
        <w:rPr>
          <w:rFonts w:ascii="Arial" w:hAnsi="Arial" w:cs="Arial"/>
          <w:sz w:val="24"/>
          <w:szCs w:val="24"/>
        </w:rPr>
        <w:t>, Occupational Therapy, Jefferson College of Health Sciences.</w:t>
      </w:r>
    </w:p>
    <w:p w:rsidR="00F91365" w:rsidRPr="00F91365" w:rsidRDefault="004A08B7" w:rsidP="00F91365">
      <w:pPr>
        <w:ind w:left="630" w:hanging="630"/>
        <w:rPr>
          <w:rFonts w:ascii="Arial" w:hAnsi="Arial" w:cs="Arial"/>
          <w:sz w:val="24"/>
          <w:szCs w:val="24"/>
        </w:rPr>
      </w:pPr>
      <w:r>
        <w:rPr>
          <w:rFonts w:ascii="Arial" w:hAnsi="Arial" w:cs="Arial"/>
          <w:sz w:val="24"/>
          <w:szCs w:val="24"/>
        </w:rPr>
        <w:t>2013-2014;</w:t>
      </w:r>
      <w:r w:rsidR="00F91365" w:rsidRPr="00F91365">
        <w:rPr>
          <w:rFonts w:ascii="Arial" w:hAnsi="Arial" w:cs="Arial"/>
          <w:sz w:val="24"/>
          <w:szCs w:val="24"/>
        </w:rPr>
        <w:t xml:space="preserve"> </w:t>
      </w:r>
      <w:proofErr w:type="spellStart"/>
      <w:r w:rsidR="00F91365" w:rsidRPr="00F91365">
        <w:rPr>
          <w:rFonts w:ascii="Arial" w:hAnsi="Arial" w:cs="Arial"/>
          <w:sz w:val="24"/>
          <w:szCs w:val="24"/>
        </w:rPr>
        <w:t>Ganjikia</w:t>
      </w:r>
      <w:proofErr w:type="spellEnd"/>
      <w:r w:rsidR="00F91365" w:rsidRPr="00F91365">
        <w:rPr>
          <w:rFonts w:ascii="Arial" w:hAnsi="Arial" w:cs="Arial"/>
          <w:sz w:val="24"/>
          <w:szCs w:val="24"/>
        </w:rPr>
        <w:t xml:space="preserve">, S., </w:t>
      </w:r>
      <w:proofErr w:type="spellStart"/>
      <w:r w:rsidR="00F91365" w:rsidRPr="00F91365">
        <w:rPr>
          <w:rFonts w:ascii="Arial" w:hAnsi="Arial" w:cs="Arial"/>
          <w:sz w:val="24"/>
          <w:szCs w:val="24"/>
        </w:rPr>
        <w:t>Gansor</w:t>
      </w:r>
      <w:proofErr w:type="spellEnd"/>
      <w:r w:rsidR="00F91365" w:rsidRPr="00F91365">
        <w:rPr>
          <w:rFonts w:ascii="Arial" w:hAnsi="Arial" w:cs="Arial"/>
          <w:sz w:val="24"/>
          <w:szCs w:val="24"/>
        </w:rPr>
        <w:t>, S., &amp; Thomas, L., M.S. Thesis: The Current Status of Occupational Therapy Professionals in Addressing the Occupation of Sleep, Occupational Therapy, Jefferson College of Health Sciences.</w:t>
      </w:r>
    </w:p>
    <w:p w:rsidR="00784B33" w:rsidRPr="00784B33" w:rsidRDefault="004A08B7" w:rsidP="00784B33">
      <w:pPr>
        <w:autoSpaceDE w:val="0"/>
        <w:autoSpaceDN w:val="0"/>
        <w:adjustRightInd w:val="0"/>
        <w:ind w:left="720" w:hanging="720"/>
        <w:rPr>
          <w:rFonts w:ascii="Arial" w:hAnsi="Arial" w:cs="Arial"/>
          <w:sz w:val="24"/>
          <w:szCs w:val="24"/>
        </w:rPr>
      </w:pPr>
      <w:r>
        <w:rPr>
          <w:rFonts w:ascii="Arial" w:hAnsi="Arial" w:cs="Arial"/>
          <w:sz w:val="24"/>
          <w:szCs w:val="24"/>
        </w:rPr>
        <w:t>2013-2014;</w:t>
      </w:r>
      <w:r w:rsidR="00784B33" w:rsidRPr="00784B33">
        <w:rPr>
          <w:rFonts w:ascii="Arial" w:hAnsi="Arial" w:cs="Arial"/>
          <w:sz w:val="24"/>
          <w:szCs w:val="24"/>
        </w:rPr>
        <w:t xml:space="preserve"> Kelly, C., &amp; Ferris, R., M.S. Thesis: </w:t>
      </w:r>
      <w:r w:rsidR="00784B33" w:rsidRPr="00784B33">
        <w:rPr>
          <w:rFonts w:ascii="Arial" w:hAnsi="Arial" w:cs="Arial"/>
          <w:color w:val="414142"/>
          <w:sz w:val="24"/>
          <w:szCs w:val="24"/>
        </w:rPr>
        <w:t>Exploring Patient Satisfaction with Oc</w:t>
      </w:r>
      <w:r w:rsidR="00784B33" w:rsidRPr="00784B33">
        <w:rPr>
          <w:rFonts w:ascii="Arial" w:hAnsi="Arial" w:cs="Arial"/>
          <w:color w:val="292929"/>
          <w:sz w:val="24"/>
          <w:szCs w:val="24"/>
        </w:rPr>
        <w:t>c</w:t>
      </w:r>
      <w:r w:rsidR="00784B33" w:rsidRPr="00784B33">
        <w:rPr>
          <w:rFonts w:ascii="Arial" w:hAnsi="Arial" w:cs="Arial"/>
          <w:color w:val="414142"/>
          <w:sz w:val="24"/>
          <w:szCs w:val="24"/>
        </w:rPr>
        <w:t xml:space="preserve">upational Therapy </w:t>
      </w:r>
      <w:r w:rsidR="00784B33" w:rsidRPr="00784B33">
        <w:rPr>
          <w:rFonts w:ascii="Arial" w:hAnsi="Arial" w:cs="Arial"/>
          <w:color w:val="585858"/>
          <w:sz w:val="24"/>
          <w:szCs w:val="24"/>
        </w:rPr>
        <w:t xml:space="preserve">Services </w:t>
      </w:r>
      <w:r w:rsidR="00784B33" w:rsidRPr="00784B33">
        <w:rPr>
          <w:rFonts w:ascii="Arial" w:hAnsi="Arial" w:cs="Arial"/>
          <w:color w:val="414142"/>
          <w:sz w:val="24"/>
          <w:szCs w:val="24"/>
        </w:rPr>
        <w:t xml:space="preserve">at a </w:t>
      </w:r>
      <w:r w:rsidR="00784B33" w:rsidRPr="00784B33">
        <w:rPr>
          <w:rFonts w:ascii="Arial" w:hAnsi="Arial" w:cs="Arial"/>
          <w:color w:val="585858"/>
          <w:sz w:val="24"/>
          <w:szCs w:val="24"/>
        </w:rPr>
        <w:t xml:space="preserve">Skilled </w:t>
      </w:r>
      <w:r w:rsidR="00784B33" w:rsidRPr="00784B33">
        <w:rPr>
          <w:rFonts w:ascii="Arial" w:hAnsi="Arial" w:cs="Arial"/>
          <w:color w:val="414142"/>
          <w:sz w:val="24"/>
          <w:szCs w:val="24"/>
        </w:rPr>
        <w:t xml:space="preserve">Nursing Facility, </w:t>
      </w:r>
      <w:r w:rsidR="00784B33" w:rsidRPr="00784B33">
        <w:rPr>
          <w:rFonts w:ascii="Arial" w:hAnsi="Arial" w:cs="Arial"/>
          <w:sz w:val="24"/>
          <w:szCs w:val="24"/>
        </w:rPr>
        <w:t xml:space="preserve">Occupational Therapy, Jefferson College of Health Sciences. </w:t>
      </w:r>
    </w:p>
    <w:p w:rsidR="007625D6" w:rsidRPr="007548AA" w:rsidRDefault="007625D6" w:rsidP="005A2B7E">
      <w:pPr>
        <w:ind w:left="720" w:hanging="720"/>
        <w:rPr>
          <w:rFonts w:ascii="Arial" w:hAnsi="Arial" w:cs="Arial"/>
          <w:sz w:val="24"/>
          <w:szCs w:val="24"/>
        </w:rPr>
      </w:pPr>
      <w:r w:rsidRPr="007548AA">
        <w:rPr>
          <w:rFonts w:ascii="Arial" w:hAnsi="Arial" w:cs="Arial"/>
          <w:sz w:val="24"/>
          <w:szCs w:val="24"/>
        </w:rPr>
        <w:t>2005-2006; Herzog, K. Undergraduate Honors Thesis: Writing about Traumatic Events: The Effects of Exposure to Sensitive Surveys on Anxiety</w:t>
      </w:r>
      <w:r w:rsidR="007548AA" w:rsidRPr="007548AA">
        <w:rPr>
          <w:rFonts w:ascii="Arial" w:hAnsi="Arial" w:cs="Arial"/>
          <w:sz w:val="24"/>
          <w:szCs w:val="24"/>
        </w:rPr>
        <w:t xml:space="preserve">, </w:t>
      </w:r>
      <w:r w:rsidR="007548AA">
        <w:rPr>
          <w:rFonts w:ascii="Arial" w:hAnsi="Arial" w:cs="Arial"/>
          <w:sz w:val="24"/>
          <w:szCs w:val="24"/>
        </w:rPr>
        <w:t xml:space="preserve">Psychology, </w:t>
      </w:r>
      <w:r w:rsidR="007548AA" w:rsidRPr="007548AA">
        <w:rPr>
          <w:rFonts w:ascii="Arial" w:hAnsi="Arial" w:cs="Arial"/>
          <w:sz w:val="24"/>
          <w:szCs w:val="24"/>
        </w:rPr>
        <w:t>Saginaw Valley State University.</w:t>
      </w:r>
      <w:r w:rsidRPr="007548AA">
        <w:rPr>
          <w:rFonts w:ascii="Arial" w:hAnsi="Arial" w:cs="Arial"/>
          <w:sz w:val="24"/>
          <w:szCs w:val="24"/>
        </w:rPr>
        <w:t xml:space="preserve"> </w:t>
      </w:r>
    </w:p>
    <w:p w:rsidR="007625D6" w:rsidRPr="00C34F04" w:rsidRDefault="007625D6" w:rsidP="005A2B7E">
      <w:pPr>
        <w:pStyle w:val="Heading1"/>
        <w:ind w:left="720" w:hanging="720"/>
        <w:rPr>
          <w:rFonts w:cs="Arial"/>
          <w:szCs w:val="24"/>
        </w:rPr>
      </w:pPr>
      <w:r w:rsidRPr="00C34F04">
        <w:rPr>
          <w:rFonts w:cs="Arial"/>
          <w:szCs w:val="24"/>
        </w:rPr>
        <w:t>2004-2006; Westphal, A. J., M.A. Thesis: Reuniting Foster Children with Their Families is Not the One Best Way. Administrative Science, Saginaw Valley State University.</w:t>
      </w:r>
    </w:p>
    <w:p w:rsidR="007625D6" w:rsidRPr="00C34F04" w:rsidRDefault="007625D6" w:rsidP="005A2B7E">
      <w:pPr>
        <w:pStyle w:val="Heading1"/>
        <w:ind w:left="720" w:hanging="720"/>
        <w:rPr>
          <w:rFonts w:cs="Arial"/>
          <w:szCs w:val="24"/>
        </w:rPr>
      </w:pPr>
      <w:r w:rsidRPr="00C34F04">
        <w:rPr>
          <w:rFonts w:cs="Arial"/>
          <w:szCs w:val="24"/>
        </w:rPr>
        <w:t xml:space="preserve">2003-2004; </w:t>
      </w:r>
      <w:proofErr w:type="spellStart"/>
      <w:r w:rsidRPr="00C34F04">
        <w:rPr>
          <w:rFonts w:cs="Arial"/>
          <w:szCs w:val="24"/>
        </w:rPr>
        <w:t>Onwonga</w:t>
      </w:r>
      <w:proofErr w:type="spellEnd"/>
      <w:r w:rsidRPr="00C34F04">
        <w:rPr>
          <w:rFonts w:cs="Arial"/>
          <w:szCs w:val="24"/>
        </w:rPr>
        <w:t xml:space="preserve">, J. W., M.A. Thesis: </w:t>
      </w:r>
      <w:bookmarkStart w:id="9" w:name="bmTitlePageTitle"/>
      <w:r w:rsidRPr="00C34F04">
        <w:rPr>
          <w:rFonts w:cs="Arial"/>
          <w:szCs w:val="24"/>
        </w:rPr>
        <w:t>Factors that influence the quality of care in nursing homes: The physical environment, restraints, bureaucracy and work culture</w:t>
      </w:r>
      <w:bookmarkEnd w:id="9"/>
      <w:r w:rsidRPr="00C34F04">
        <w:rPr>
          <w:rFonts w:cs="Arial"/>
          <w:szCs w:val="24"/>
        </w:rPr>
        <w:t>. Leadership &amp; Public Administration, Saginaw Valley State University.</w:t>
      </w:r>
    </w:p>
    <w:p w:rsidR="007625D6" w:rsidRPr="00C34F04" w:rsidRDefault="007625D6" w:rsidP="005A2B7E">
      <w:pPr>
        <w:pStyle w:val="Heading1"/>
        <w:ind w:left="720" w:hanging="720"/>
        <w:rPr>
          <w:rFonts w:cs="Arial"/>
          <w:szCs w:val="24"/>
        </w:rPr>
      </w:pPr>
      <w:r w:rsidRPr="00C34F04">
        <w:rPr>
          <w:rFonts w:cs="Arial"/>
          <w:szCs w:val="24"/>
        </w:rPr>
        <w:t>2003-2004; Westphal. A., M.A. Thesis: Reunification may not be the one best way.  Leadership &amp; Public Administration, Saginaw Valley State University.</w:t>
      </w:r>
    </w:p>
    <w:p w:rsidR="007625D6" w:rsidRPr="00C34F04" w:rsidRDefault="007625D6" w:rsidP="005A2B7E">
      <w:pPr>
        <w:pStyle w:val="Heading1"/>
        <w:ind w:left="720" w:hanging="720"/>
        <w:rPr>
          <w:rFonts w:cs="Arial"/>
          <w:szCs w:val="24"/>
        </w:rPr>
      </w:pPr>
      <w:r w:rsidRPr="00C34F04">
        <w:rPr>
          <w:rFonts w:cs="Arial"/>
          <w:szCs w:val="24"/>
        </w:rPr>
        <w:t>2003-2004; Southgate, K., M.A. Thesis: Putting America’s children first: Laying the groundwork. Leadership &amp; Public Administration, Saginaw Valley State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2002-2003; Johnson, O. L., M.A. Thesis: Divorce Mediation: An Alternative Dispute Resolution. Leadership &amp; Public Administration, Saginaw Valley State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2001-2002; Lee, A. G., Senior Thesis: Feedback and its effects on performance across gender. Psychology, Mercer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2001-2002; Nance, A. J., Senior Thesis: Predicting roommate satisfaction using multiple regression. Psychology, Mercer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2000-2001; Newberry, A., Senior Thesis: Effects of formal features of media on arousal: A test of the form arousal model. Psychology, Mercer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1996-1997; Russell, K., Ph.D. Dissertation:</w:t>
      </w:r>
      <w:r>
        <w:rPr>
          <w:rFonts w:ascii="Arial" w:hAnsi="Arial" w:cs="Arial"/>
          <w:sz w:val="24"/>
          <w:szCs w:val="24"/>
        </w:rPr>
        <w:t xml:space="preserve"> </w:t>
      </w:r>
      <w:hyperlink r:id="rId21" w:history="1">
        <w:r w:rsidRPr="00F239A3">
          <w:rPr>
            <w:rStyle w:val="Hyperlink"/>
            <w:rFonts w:ascii="Arial" w:hAnsi="Arial" w:cs="Arial"/>
            <w:color w:val="auto"/>
            <w:sz w:val="24"/>
            <w:szCs w:val="24"/>
            <w:u w:val="none"/>
          </w:rPr>
          <w:t>The relationship among structure, technology, autonomy, decision-making, nurse characteristics and the decision to call a resuscitation code on the patient who needs cardiopulmonary resuscitation</w:t>
        </w:r>
      </w:hyperlink>
      <w:r>
        <w:rPr>
          <w:rFonts w:ascii="Arial" w:hAnsi="Arial" w:cs="Arial"/>
          <w:sz w:val="24"/>
          <w:szCs w:val="24"/>
        </w:rPr>
        <w:t>.</w:t>
      </w:r>
      <w:r w:rsidRPr="00F239A3">
        <w:rPr>
          <w:rFonts w:ascii="Arial" w:hAnsi="Arial" w:cs="Arial"/>
          <w:sz w:val="24"/>
          <w:szCs w:val="24"/>
        </w:rPr>
        <w:t xml:space="preserve">  </w:t>
      </w:r>
      <w:r w:rsidRPr="00C34F04">
        <w:rPr>
          <w:rFonts w:ascii="Arial" w:hAnsi="Arial" w:cs="Arial"/>
          <w:sz w:val="24"/>
          <w:szCs w:val="24"/>
        </w:rPr>
        <w:t>Nursing Administration, Medical College of Georgia.</w:t>
      </w:r>
    </w:p>
    <w:p w:rsidR="007625D6" w:rsidRPr="00C34F04" w:rsidRDefault="007625D6" w:rsidP="005A2B7E">
      <w:pPr>
        <w:tabs>
          <w:tab w:val="left" w:pos="-720"/>
        </w:tabs>
        <w:suppressAutoHyphens/>
        <w:ind w:left="720" w:hanging="720"/>
        <w:rPr>
          <w:rFonts w:ascii="Arial" w:hAnsi="Arial" w:cs="Arial"/>
          <w:sz w:val="24"/>
          <w:szCs w:val="24"/>
        </w:rPr>
      </w:pPr>
    </w:p>
    <w:p w:rsidR="007625D6" w:rsidRDefault="007625D6">
      <w:pPr>
        <w:rPr>
          <w:rFonts w:ascii="Arial" w:hAnsi="Arial" w:cs="Arial"/>
          <w:b/>
          <w:sz w:val="24"/>
          <w:szCs w:val="24"/>
        </w:rPr>
      </w:pPr>
    </w:p>
    <w:p w:rsidR="007625D6" w:rsidRPr="00C34F04" w:rsidRDefault="007625D6" w:rsidP="005A2B7E">
      <w:pPr>
        <w:tabs>
          <w:tab w:val="left" w:pos="-720"/>
        </w:tabs>
        <w:suppressAutoHyphens/>
        <w:rPr>
          <w:rFonts w:ascii="Arial" w:hAnsi="Arial" w:cs="Arial"/>
          <w:b/>
          <w:sz w:val="24"/>
          <w:szCs w:val="24"/>
        </w:rPr>
      </w:pPr>
      <w:r w:rsidRPr="00C34F04">
        <w:rPr>
          <w:rFonts w:ascii="Arial" w:hAnsi="Arial" w:cs="Arial"/>
          <w:b/>
          <w:sz w:val="24"/>
          <w:szCs w:val="24"/>
        </w:rPr>
        <w:t>Previous Committees &amp; Service</w:t>
      </w:r>
    </w:p>
    <w:p w:rsidR="00FB79AB"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t>2013-2019: Member, Carilion Clinic Institutional Review Board</w:t>
      </w:r>
    </w:p>
    <w:p w:rsidR="00FB79AB"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t>2012-2019: Member, Managers Forum, Jefferson College of Health Sciences</w:t>
      </w:r>
    </w:p>
    <w:p w:rsidR="00FB79AB" w:rsidRDefault="00FB79AB" w:rsidP="00FB79AB">
      <w:pPr>
        <w:tabs>
          <w:tab w:val="left" w:pos="-720"/>
        </w:tabs>
        <w:suppressAutoHyphens/>
        <w:ind w:left="1300" w:hanging="1300"/>
        <w:rPr>
          <w:rFonts w:ascii="Arial" w:hAnsi="Arial" w:cs="Arial"/>
          <w:sz w:val="24"/>
          <w:szCs w:val="24"/>
        </w:rPr>
      </w:pPr>
      <w:r>
        <w:rPr>
          <w:rFonts w:ascii="Arial" w:hAnsi="Arial" w:cs="Arial"/>
          <w:sz w:val="24"/>
          <w:szCs w:val="24"/>
        </w:rPr>
        <w:t>2011-2019: Member, Research Merit Committee, Carilion Clinic</w:t>
      </w:r>
    </w:p>
    <w:p w:rsidR="00FB79AB" w:rsidRDefault="00FB79AB" w:rsidP="00FB79AB">
      <w:pPr>
        <w:tabs>
          <w:tab w:val="left" w:pos="-720"/>
        </w:tabs>
        <w:suppressAutoHyphens/>
        <w:rPr>
          <w:rFonts w:ascii="Arial" w:hAnsi="Arial" w:cs="Arial"/>
          <w:sz w:val="24"/>
          <w:szCs w:val="24"/>
        </w:rPr>
      </w:pPr>
      <w:r>
        <w:rPr>
          <w:rFonts w:ascii="Arial" w:hAnsi="Arial" w:cs="Arial"/>
          <w:sz w:val="24"/>
          <w:szCs w:val="24"/>
        </w:rPr>
        <w:t>2010-2019: Chair, Department of Arts &amp; Sciences, Jefferson College of Health Sciences</w:t>
      </w:r>
    </w:p>
    <w:p w:rsidR="00FB79AB" w:rsidRDefault="00FB79AB" w:rsidP="00FB79AB">
      <w:pPr>
        <w:tabs>
          <w:tab w:val="left" w:pos="-720"/>
        </w:tabs>
        <w:suppressAutoHyphens/>
        <w:ind w:left="1260" w:hanging="1260"/>
        <w:rPr>
          <w:rFonts w:ascii="Arial" w:hAnsi="Arial" w:cs="Arial"/>
          <w:sz w:val="24"/>
          <w:szCs w:val="24"/>
        </w:rPr>
      </w:pPr>
      <w:r>
        <w:rPr>
          <w:rFonts w:ascii="Arial" w:hAnsi="Arial" w:cs="Arial"/>
          <w:sz w:val="24"/>
          <w:szCs w:val="24"/>
        </w:rPr>
        <w:t>2010-2019: Member, College Administration Team, Jefferson College of Health Sciences</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t>2017-2019; Member, Academic Council, Virginia Tech Carilion School of Medicine</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lastRenderedPageBreak/>
        <w:t>2016-2019; Member, Simulation Coordination Council, Carilion Clinic</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t xml:space="preserve">2016-2019; Member, Faculty Development Subcommittee, </w:t>
      </w:r>
      <w:r w:rsidRPr="001D49F1">
        <w:rPr>
          <w:rFonts w:ascii="Arial" w:hAnsi="Arial" w:cs="Arial"/>
          <w:bCs/>
          <w:sz w:val="24"/>
          <w:szCs w:val="24"/>
        </w:rPr>
        <w:t>T</w:t>
      </w:r>
      <w:r w:rsidRPr="001D49F1">
        <w:rPr>
          <w:rFonts w:ascii="Arial" w:hAnsi="Arial" w:cs="Arial"/>
          <w:sz w:val="24"/>
          <w:szCs w:val="24"/>
        </w:rPr>
        <w:t xml:space="preserve">eaching </w:t>
      </w:r>
      <w:r w:rsidRPr="001D49F1">
        <w:rPr>
          <w:rFonts w:ascii="Arial" w:hAnsi="Arial" w:cs="Arial"/>
          <w:bCs/>
          <w:sz w:val="24"/>
          <w:szCs w:val="24"/>
        </w:rPr>
        <w:t>E</w:t>
      </w:r>
      <w:r w:rsidRPr="001D49F1">
        <w:rPr>
          <w:rFonts w:ascii="Arial" w:hAnsi="Arial" w:cs="Arial"/>
          <w:sz w:val="24"/>
          <w:szCs w:val="24"/>
        </w:rPr>
        <w:t xml:space="preserve">xcellence </w:t>
      </w:r>
      <w:r w:rsidRPr="001D49F1">
        <w:rPr>
          <w:rFonts w:ascii="Arial" w:hAnsi="Arial" w:cs="Arial"/>
          <w:bCs/>
          <w:sz w:val="24"/>
          <w:szCs w:val="24"/>
        </w:rPr>
        <w:t>A</w:t>
      </w:r>
      <w:r w:rsidRPr="001D49F1">
        <w:rPr>
          <w:rFonts w:ascii="Arial" w:hAnsi="Arial" w:cs="Arial"/>
          <w:sz w:val="24"/>
          <w:szCs w:val="24"/>
        </w:rPr>
        <w:t xml:space="preserve">cademy for </w:t>
      </w:r>
      <w:r w:rsidRPr="001D49F1">
        <w:rPr>
          <w:rFonts w:ascii="Arial" w:hAnsi="Arial" w:cs="Arial"/>
          <w:bCs/>
          <w:sz w:val="24"/>
          <w:szCs w:val="24"/>
        </w:rPr>
        <w:t>C</w:t>
      </w:r>
      <w:r w:rsidRPr="001D49F1">
        <w:rPr>
          <w:rFonts w:ascii="Arial" w:hAnsi="Arial" w:cs="Arial"/>
          <w:sz w:val="24"/>
          <w:szCs w:val="24"/>
        </w:rPr>
        <w:t xml:space="preserve">ollaborative </w:t>
      </w:r>
      <w:r w:rsidRPr="001D49F1">
        <w:rPr>
          <w:rFonts w:ascii="Arial" w:hAnsi="Arial" w:cs="Arial"/>
          <w:bCs/>
          <w:sz w:val="24"/>
          <w:szCs w:val="24"/>
        </w:rPr>
        <w:t>H</w:t>
      </w:r>
      <w:r w:rsidRPr="001D49F1">
        <w:rPr>
          <w:rFonts w:ascii="Arial" w:hAnsi="Arial" w:cs="Arial"/>
          <w:sz w:val="24"/>
          <w:szCs w:val="24"/>
        </w:rPr>
        <w:t>ealthcare</w:t>
      </w:r>
      <w:r>
        <w:rPr>
          <w:rFonts w:ascii="Arial" w:hAnsi="Arial" w:cs="Arial"/>
          <w:sz w:val="24"/>
          <w:szCs w:val="24"/>
        </w:rPr>
        <w:t>, Virginia Tech Carilion School of Medicine</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t xml:space="preserve">2016-2019; Member, Teaching Observation Subcommittee, </w:t>
      </w:r>
      <w:r w:rsidRPr="001D49F1">
        <w:rPr>
          <w:rFonts w:ascii="Arial" w:hAnsi="Arial" w:cs="Arial"/>
          <w:bCs/>
          <w:sz w:val="24"/>
          <w:szCs w:val="24"/>
        </w:rPr>
        <w:t>T</w:t>
      </w:r>
      <w:r w:rsidRPr="001D49F1">
        <w:rPr>
          <w:rFonts w:ascii="Arial" w:hAnsi="Arial" w:cs="Arial"/>
          <w:sz w:val="24"/>
          <w:szCs w:val="24"/>
        </w:rPr>
        <w:t xml:space="preserve">eaching </w:t>
      </w:r>
      <w:r w:rsidRPr="001D49F1">
        <w:rPr>
          <w:rFonts w:ascii="Arial" w:hAnsi="Arial" w:cs="Arial"/>
          <w:bCs/>
          <w:sz w:val="24"/>
          <w:szCs w:val="24"/>
        </w:rPr>
        <w:t>E</w:t>
      </w:r>
      <w:r w:rsidRPr="001D49F1">
        <w:rPr>
          <w:rFonts w:ascii="Arial" w:hAnsi="Arial" w:cs="Arial"/>
          <w:sz w:val="24"/>
          <w:szCs w:val="24"/>
        </w:rPr>
        <w:t xml:space="preserve">xcellence </w:t>
      </w:r>
      <w:r w:rsidRPr="001D49F1">
        <w:rPr>
          <w:rFonts w:ascii="Arial" w:hAnsi="Arial" w:cs="Arial"/>
          <w:bCs/>
          <w:sz w:val="24"/>
          <w:szCs w:val="24"/>
        </w:rPr>
        <w:t>A</w:t>
      </w:r>
      <w:r w:rsidRPr="001D49F1">
        <w:rPr>
          <w:rFonts w:ascii="Arial" w:hAnsi="Arial" w:cs="Arial"/>
          <w:sz w:val="24"/>
          <w:szCs w:val="24"/>
        </w:rPr>
        <w:t xml:space="preserve">cademy for </w:t>
      </w:r>
      <w:r w:rsidRPr="001D49F1">
        <w:rPr>
          <w:rFonts w:ascii="Arial" w:hAnsi="Arial" w:cs="Arial"/>
          <w:bCs/>
          <w:sz w:val="24"/>
          <w:szCs w:val="24"/>
        </w:rPr>
        <w:t>C</w:t>
      </w:r>
      <w:r w:rsidRPr="001D49F1">
        <w:rPr>
          <w:rFonts w:ascii="Arial" w:hAnsi="Arial" w:cs="Arial"/>
          <w:sz w:val="24"/>
          <w:szCs w:val="24"/>
        </w:rPr>
        <w:t xml:space="preserve">ollaborative </w:t>
      </w:r>
      <w:r w:rsidRPr="001D49F1">
        <w:rPr>
          <w:rFonts w:ascii="Arial" w:hAnsi="Arial" w:cs="Arial"/>
          <w:bCs/>
          <w:sz w:val="24"/>
          <w:szCs w:val="24"/>
        </w:rPr>
        <w:t>H</w:t>
      </w:r>
      <w:r w:rsidRPr="001D49F1">
        <w:rPr>
          <w:rFonts w:ascii="Arial" w:hAnsi="Arial" w:cs="Arial"/>
          <w:sz w:val="24"/>
          <w:szCs w:val="24"/>
        </w:rPr>
        <w:t>ealthcare</w:t>
      </w:r>
      <w:r>
        <w:rPr>
          <w:rFonts w:ascii="Arial" w:hAnsi="Arial" w:cs="Arial"/>
          <w:sz w:val="24"/>
          <w:szCs w:val="24"/>
        </w:rPr>
        <w:t>, Virginia Tech Carilion School of Medicine</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t>2013-2019; Member, Carilion Clinic Physicians Research Committee (Chair, 2015-2016)</w:t>
      </w:r>
      <w:r w:rsidRPr="001D49F1">
        <w:rPr>
          <w:rFonts w:ascii="Arial" w:hAnsi="Arial" w:cs="Arial"/>
          <w:sz w:val="24"/>
          <w:szCs w:val="24"/>
        </w:rPr>
        <w:t xml:space="preserve"> </w:t>
      </w:r>
    </w:p>
    <w:p w:rsidR="00C83AC7" w:rsidRPr="001D49F1" w:rsidRDefault="00C83AC7" w:rsidP="00C83AC7">
      <w:pPr>
        <w:tabs>
          <w:tab w:val="left" w:pos="-720"/>
        </w:tabs>
        <w:suppressAutoHyphens/>
        <w:ind w:left="1300" w:hanging="1300"/>
        <w:rPr>
          <w:rFonts w:ascii="Arial" w:hAnsi="Arial" w:cs="Arial"/>
          <w:sz w:val="24"/>
          <w:szCs w:val="24"/>
        </w:rPr>
      </w:pPr>
      <w:r w:rsidRPr="001D49F1">
        <w:rPr>
          <w:rFonts w:ascii="Arial" w:hAnsi="Arial" w:cs="Arial"/>
          <w:sz w:val="24"/>
          <w:szCs w:val="24"/>
        </w:rPr>
        <w:t>2015-</w:t>
      </w:r>
      <w:r>
        <w:rPr>
          <w:rFonts w:ascii="Arial" w:hAnsi="Arial" w:cs="Arial"/>
          <w:sz w:val="24"/>
          <w:szCs w:val="24"/>
        </w:rPr>
        <w:t>2019</w:t>
      </w:r>
      <w:r w:rsidRPr="001D49F1">
        <w:rPr>
          <w:rFonts w:ascii="Arial" w:hAnsi="Arial" w:cs="Arial"/>
          <w:sz w:val="24"/>
          <w:szCs w:val="24"/>
        </w:rPr>
        <w:t xml:space="preserve">; Member, </w:t>
      </w:r>
      <w:r w:rsidRPr="001D49F1">
        <w:rPr>
          <w:rFonts w:ascii="Arial" w:hAnsi="Arial" w:cs="Arial"/>
          <w:bCs/>
          <w:sz w:val="24"/>
          <w:szCs w:val="24"/>
        </w:rPr>
        <w:t>T</w:t>
      </w:r>
      <w:r w:rsidRPr="001D49F1">
        <w:rPr>
          <w:rFonts w:ascii="Arial" w:hAnsi="Arial" w:cs="Arial"/>
          <w:sz w:val="24"/>
          <w:szCs w:val="24"/>
        </w:rPr>
        <w:t xml:space="preserve">eaching </w:t>
      </w:r>
      <w:r w:rsidRPr="001D49F1">
        <w:rPr>
          <w:rFonts w:ascii="Arial" w:hAnsi="Arial" w:cs="Arial"/>
          <w:bCs/>
          <w:sz w:val="24"/>
          <w:szCs w:val="24"/>
        </w:rPr>
        <w:t>E</w:t>
      </w:r>
      <w:r w:rsidRPr="001D49F1">
        <w:rPr>
          <w:rFonts w:ascii="Arial" w:hAnsi="Arial" w:cs="Arial"/>
          <w:sz w:val="24"/>
          <w:szCs w:val="24"/>
        </w:rPr>
        <w:t xml:space="preserve">xcellence </w:t>
      </w:r>
      <w:r w:rsidRPr="001D49F1">
        <w:rPr>
          <w:rFonts w:ascii="Arial" w:hAnsi="Arial" w:cs="Arial"/>
          <w:bCs/>
          <w:sz w:val="24"/>
          <w:szCs w:val="24"/>
        </w:rPr>
        <w:t>A</w:t>
      </w:r>
      <w:r w:rsidRPr="001D49F1">
        <w:rPr>
          <w:rFonts w:ascii="Arial" w:hAnsi="Arial" w:cs="Arial"/>
          <w:sz w:val="24"/>
          <w:szCs w:val="24"/>
        </w:rPr>
        <w:t xml:space="preserve">cademy for </w:t>
      </w:r>
      <w:r w:rsidRPr="001D49F1">
        <w:rPr>
          <w:rFonts w:ascii="Arial" w:hAnsi="Arial" w:cs="Arial"/>
          <w:bCs/>
          <w:sz w:val="24"/>
          <w:szCs w:val="24"/>
        </w:rPr>
        <w:t>C</w:t>
      </w:r>
      <w:r w:rsidRPr="001D49F1">
        <w:rPr>
          <w:rFonts w:ascii="Arial" w:hAnsi="Arial" w:cs="Arial"/>
          <w:sz w:val="24"/>
          <w:szCs w:val="24"/>
        </w:rPr>
        <w:t xml:space="preserve">ollaborative </w:t>
      </w:r>
      <w:r w:rsidRPr="001D49F1">
        <w:rPr>
          <w:rFonts w:ascii="Arial" w:hAnsi="Arial" w:cs="Arial"/>
          <w:bCs/>
          <w:sz w:val="24"/>
          <w:szCs w:val="24"/>
        </w:rPr>
        <w:t>H</w:t>
      </w:r>
      <w:r w:rsidRPr="001D49F1">
        <w:rPr>
          <w:rFonts w:ascii="Arial" w:hAnsi="Arial" w:cs="Arial"/>
          <w:sz w:val="24"/>
          <w:szCs w:val="24"/>
        </w:rPr>
        <w:t>ealthcare</w:t>
      </w:r>
      <w:r>
        <w:rPr>
          <w:rFonts w:ascii="Arial" w:hAnsi="Arial" w:cs="Arial"/>
          <w:sz w:val="24"/>
          <w:szCs w:val="24"/>
        </w:rPr>
        <w:t>, Virginia Tech Carilion School of Medicine</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t>2015-2019; Member, Committee on Research, Society for Simulation in Healthcare</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t>2014-2019; Member, Carilion Clinic Continuing Professional Development Committee</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t>2018-2019; Member, Steering Committee, Jefferson College – Radford University Merger.</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t>2018-2019; Member, Academic Programs and Accreditation Subcommittee, Jefferson College – Radford University Merger.</w:t>
      </w:r>
    </w:p>
    <w:p w:rsidR="00C83AC7" w:rsidRDefault="00C83AC7" w:rsidP="00C83AC7">
      <w:pPr>
        <w:tabs>
          <w:tab w:val="left" w:pos="-720"/>
        </w:tabs>
        <w:suppressAutoHyphens/>
        <w:ind w:left="1300" w:hanging="1300"/>
        <w:rPr>
          <w:rFonts w:ascii="Arial" w:hAnsi="Arial" w:cs="Arial"/>
          <w:sz w:val="24"/>
          <w:szCs w:val="24"/>
        </w:rPr>
      </w:pPr>
      <w:r>
        <w:rPr>
          <w:rFonts w:ascii="Arial" w:hAnsi="Arial" w:cs="Arial"/>
          <w:sz w:val="24"/>
          <w:szCs w:val="24"/>
        </w:rPr>
        <w:t>2018-2019; Member, Biology, Biomedical Sciences, Medical Laboratory Sciences Working Group, Jefferson College – Radford University Merger.</w:t>
      </w:r>
    </w:p>
    <w:p w:rsidR="00796C13" w:rsidRDefault="00796C13" w:rsidP="00796C13">
      <w:pPr>
        <w:tabs>
          <w:tab w:val="left" w:pos="-720"/>
        </w:tabs>
        <w:suppressAutoHyphens/>
        <w:ind w:left="1300" w:hanging="1300"/>
        <w:rPr>
          <w:rFonts w:ascii="Arial" w:hAnsi="Arial" w:cs="Arial"/>
          <w:sz w:val="24"/>
          <w:szCs w:val="24"/>
        </w:rPr>
      </w:pPr>
      <w:r>
        <w:rPr>
          <w:rFonts w:ascii="Arial" w:hAnsi="Arial" w:cs="Arial"/>
          <w:sz w:val="24"/>
          <w:szCs w:val="24"/>
        </w:rPr>
        <w:t>2015-2017; Associate Director, Sigma Xi, The Scientific Research Honor Society</w:t>
      </w:r>
    </w:p>
    <w:p w:rsidR="001560BA" w:rsidRDefault="001560BA" w:rsidP="001560BA">
      <w:pPr>
        <w:tabs>
          <w:tab w:val="left" w:pos="-720"/>
        </w:tabs>
        <w:suppressAutoHyphens/>
        <w:ind w:left="1300" w:hanging="1300"/>
        <w:rPr>
          <w:rFonts w:ascii="Arial" w:hAnsi="Arial" w:cs="Arial"/>
          <w:sz w:val="24"/>
          <w:szCs w:val="24"/>
        </w:rPr>
      </w:pPr>
      <w:r>
        <w:rPr>
          <w:rFonts w:ascii="Arial" w:hAnsi="Arial" w:cs="Arial"/>
          <w:sz w:val="24"/>
          <w:szCs w:val="24"/>
        </w:rPr>
        <w:t>2015-2016; Interim Chair, Carilion Research Review Committee, Carilion Clinic</w:t>
      </w:r>
    </w:p>
    <w:p w:rsidR="00E00600" w:rsidRDefault="00E00600" w:rsidP="00E00600">
      <w:pPr>
        <w:tabs>
          <w:tab w:val="left" w:pos="-720"/>
        </w:tabs>
        <w:suppressAutoHyphens/>
        <w:ind w:left="1300" w:hanging="1300"/>
        <w:rPr>
          <w:rFonts w:ascii="Arial" w:hAnsi="Arial" w:cs="Arial"/>
          <w:sz w:val="24"/>
          <w:szCs w:val="24"/>
        </w:rPr>
      </w:pPr>
      <w:r>
        <w:rPr>
          <w:rFonts w:ascii="Arial" w:hAnsi="Arial" w:cs="Arial"/>
          <w:sz w:val="24"/>
          <w:szCs w:val="24"/>
        </w:rPr>
        <w:t>2013-2016; Chair, Nominations</w:t>
      </w:r>
      <w:r w:rsidRPr="004029AF">
        <w:rPr>
          <w:rFonts w:ascii="Arial" w:hAnsi="Arial" w:cs="Arial"/>
          <w:sz w:val="24"/>
          <w:szCs w:val="24"/>
        </w:rPr>
        <w:t xml:space="preserve"> </w:t>
      </w:r>
      <w:r>
        <w:rPr>
          <w:rFonts w:ascii="Arial" w:hAnsi="Arial" w:cs="Arial"/>
          <w:sz w:val="24"/>
          <w:szCs w:val="24"/>
        </w:rPr>
        <w:t xml:space="preserve">Committee, Sigma Xi, The Scientific Research Society </w:t>
      </w:r>
    </w:p>
    <w:p w:rsidR="001560BA" w:rsidRDefault="001560BA" w:rsidP="001560BA">
      <w:pPr>
        <w:tabs>
          <w:tab w:val="left" w:pos="-720"/>
        </w:tabs>
        <w:suppressAutoHyphens/>
        <w:ind w:left="1300" w:hanging="1300"/>
        <w:rPr>
          <w:rFonts w:ascii="Arial" w:hAnsi="Arial" w:cs="Arial"/>
          <w:sz w:val="24"/>
          <w:szCs w:val="24"/>
        </w:rPr>
      </w:pPr>
      <w:r>
        <w:rPr>
          <w:rFonts w:ascii="Arial" w:hAnsi="Arial" w:cs="Arial"/>
          <w:sz w:val="24"/>
          <w:szCs w:val="24"/>
        </w:rPr>
        <w:t>2013-2015: National Resource Volunteer, Emergency Cardiovascular Care, American Heart Association</w:t>
      </w:r>
    </w:p>
    <w:p w:rsidR="0093438D" w:rsidRDefault="0093438D" w:rsidP="0093438D">
      <w:pPr>
        <w:tabs>
          <w:tab w:val="left" w:pos="-720"/>
        </w:tabs>
        <w:suppressAutoHyphens/>
        <w:ind w:left="1300" w:hanging="1300"/>
        <w:rPr>
          <w:rFonts w:ascii="Arial" w:hAnsi="Arial" w:cs="Arial"/>
          <w:sz w:val="24"/>
          <w:szCs w:val="24"/>
        </w:rPr>
      </w:pPr>
      <w:r>
        <w:rPr>
          <w:rFonts w:ascii="Arial" w:hAnsi="Arial" w:cs="Arial"/>
          <w:sz w:val="24"/>
          <w:szCs w:val="24"/>
        </w:rPr>
        <w:t>2013-2015; Member, Carilion Clinic Research Planning Committee</w:t>
      </w:r>
    </w:p>
    <w:p w:rsidR="00625A11" w:rsidRDefault="00625A11" w:rsidP="004029AF">
      <w:pPr>
        <w:tabs>
          <w:tab w:val="left" w:pos="-720"/>
        </w:tabs>
        <w:suppressAutoHyphens/>
        <w:ind w:left="1300" w:hanging="1300"/>
        <w:rPr>
          <w:rFonts w:ascii="Arial" w:hAnsi="Arial" w:cs="Arial"/>
          <w:sz w:val="24"/>
          <w:szCs w:val="24"/>
        </w:rPr>
      </w:pPr>
      <w:r>
        <w:rPr>
          <w:rFonts w:ascii="Arial" w:hAnsi="Arial" w:cs="Arial"/>
          <w:sz w:val="24"/>
          <w:szCs w:val="24"/>
        </w:rPr>
        <w:t>2013-2015: Simulation &amp; Patient Safety Subcommittee, Carilion Clinic</w:t>
      </w:r>
    </w:p>
    <w:p w:rsidR="004029AF" w:rsidRDefault="004029AF" w:rsidP="004029AF">
      <w:pPr>
        <w:tabs>
          <w:tab w:val="left" w:pos="-720"/>
        </w:tabs>
        <w:suppressAutoHyphens/>
        <w:ind w:left="1300" w:hanging="1300"/>
        <w:rPr>
          <w:rFonts w:ascii="Arial" w:hAnsi="Arial" w:cs="Arial"/>
          <w:sz w:val="24"/>
          <w:szCs w:val="24"/>
        </w:rPr>
      </w:pPr>
      <w:r>
        <w:rPr>
          <w:rFonts w:ascii="Arial" w:hAnsi="Arial" w:cs="Arial"/>
          <w:sz w:val="24"/>
          <w:szCs w:val="24"/>
        </w:rPr>
        <w:t xml:space="preserve">2012-2013: Interim Program Director, Mathematics &amp; Sciences, </w:t>
      </w:r>
      <w:r w:rsidR="00D851DA">
        <w:rPr>
          <w:rFonts w:ascii="Arial" w:hAnsi="Arial" w:cs="Arial"/>
          <w:sz w:val="24"/>
          <w:szCs w:val="24"/>
        </w:rPr>
        <w:t>Jefferson College of Health Sciences</w:t>
      </w:r>
    </w:p>
    <w:p w:rsidR="00577BF1" w:rsidRDefault="00577BF1" w:rsidP="00577BF1">
      <w:pPr>
        <w:tabs>
          <w:tab w:val="left" w:pos="-720"/>
        </w:tabs>
        <w:suppressAutoHyphens/>
        <w:ind w:left="1300" w:hanging="1300"/>
        <w:rPr>
          <w:rFonts w:ascii="Arial" w:hAnsi="Arial" w:cs="Arial"/>
          <w:sz w:val="24"/>
          <w:szCs w:val="24"/>
        </w:rPr>
      </w:pPr>
      <w:r>
        <w:rPr>
          <w:rFonts w:ascii="Arial" w:hAnsi="Arial" w:cs="Arial"/>
          <w:sz w:val="24"/>
          <w:szCs w:val="24"/>
        </w:rPr>
        <w:t>2012-2013: Research and Scholarship Council, Jefferson College of Health Sciences</w:t>
      </w:r>
    </w:p>
    <w:p w:rsidR="00285904" w:rsidRDefault="00285904" w:rsidP="00285904">
      <w:pPr>
        <w:tabs>
          <w:tab w:val="left" w:pos="-720"/>
        </w:tabs>
        <w:suppressAutoHyphens/>
        <w:rPr>
          <w:rFonts w:ascii="Arial" w:hAnsi="Arial" w:cs="Arial"/>
          <w:sz w:val="24"/>
          <w:szCs w:val="24"/>
        </w:rPr>
      </w:pPr>
      <w:r>
        <w:rPr>
          <w:rFonts w:ascii="Arial" w:hAnsi="Arial" w:cs="Arial"/>
          <w:sz w:val="24"/>
          <w:szCs w:val="24"/>
        </w:rPr>
        <w:t>2011-2015: Member, Therapeutic Hypothermia Oversight Committee, Carilion Clinic</w:t>
      </w:r>
    </w:p>
    <w:p w:rsidR="00692420" w:rsidRDefault="00692420" w:rsidP="00692420">
      <w:pPr>
        <w:tabs>
          <w:tab w:val="left" w:pos="-720"/>
        </w:tabs>
        <w:suppressAutoHyphens/>
        <w:ind w:left="1300" w:hanging="1300"/>
        <w:rPr>
          <w:rFonts w:ascii="Arial" w:hAnsi="Arial" w:cs="Arial"/>
          <w:sz w:val="24"/>
          <w:szCs w:val="24"/>
        </w:rPr>
      </w:pPr>
      <w:r>
        <w:rPr>
          <w:rFonts w:ascii="Arial" w:hAnsi="Arial" w:cs="Arial"/>
          <w:sz w:val="24"/>
          <w:szCs w:val="24"/>
        </w:rPr>
        <w:t>2011-2013: Member, Emergency Cardiovascular Care Education Committee, American Heart Association</w:t>
      </w:r>
    </w:p>
    <w:p w:rsidR="003764E3" w:rsidRDefault="003764E3" w:rsidP="003764E3">
      <w:pPr>
        <w:tabs>
          <w:tab w:val="left" w:pos="-720"/>
        </w:tabs>
        <w:suppressAutoHyphens/>
        <w:rPr>
          <w:rFonts w:ascii="Arial" w:hAnsi="Arial" w:cs="Arial"/>
          <w:sz w:val="24"/>
          <w:szCs w:val="24"/>
        </w:rPr>
      </w:pPr>
      <w:r>
        <w:rPr>
          <w:rFonts w:ascii="Arial" w:hAnsi="Arial" w:cs="Arial"/>
          <w:sz w:val="24"/>
          <w:szCs w:val="24"/>
        </w:rPr>
        <w:t>2010-2013: Member, Academic Policy Committee, Jefferson College of Health Sciences</w:t>
      </w:r>
    </w:p>
    <w:p w:rsidR="00577BF1" w:rsidRDefault="00577BF1" w:rsidP="00D851DA">
      <w:pPr>
        <w:tabs>
          <w:tab w:val="left" w:pos="-720"/>
        </w:tabs>
        <w:suppressAutoHyphens/>
        <w:ind w:left="1260" w:hanging="1260"/>
        <w:rPr>
          <w:rFonts w:ascii="Arial" w:hAnsi="Arial" w:cs="Arial"/>
          <w:sz w:val="24"/>
          <w:szCs w:val="24"/>
        </w:rPr>
      </w:pPr>
      <w:r>
        <w:rPr>
          <w:rFonts w:ascii="Arial" w:hAnsi="Arial" w:cs="Arial"/>
          <w:sz w:val="24"/>
          <w:szCs w:val="24"/>
        </w:rPr>
        <w:t xml:space="preserve">2010-2012: Member, Academic Leadership Council, </w:t>
      </w:r>
      <w:r w:rsidR="00D851DA">
        <w:rPr>
          <w:rFonts w:ascii="Arial" w:hAnsi="Arial" w:cs="Arial"/>
          <w:sz w:val="24"/>
          <w:szCs w:val="24"/>
        </w:rPr>
        <w:t>Jefferson College of Health Sciences</w:t>
      </w:r>
    </w:p>
    <w:p w:rsidR="0062244C" w:rsidRDefault="0062244C" w:rsidP="0062244C">
      <w:pPr>
        <w:tabs>
          <w:tab w:val="left" w:pos="-720"/>
        </w:tabs>
        <w:suppressAutoHyphens/>
        <w:rPr>
          <w:rFonts w:ascii="Arial" w:hAnsi="Arial" w:cs="Arial"/>
          <w:sz w:val="24"/>
          <w:szCs w:val="24"/>
        </w:rPr>
      </w:pPr>
      <w:r>
        <w:rPr>
          <w:rFonts w:ascii="Arial" w:hAnsi="Arial" w:cs="Arial"/>
          <w:sz w:val="24"/>
          <w:szCs w:val="24"/>
        </w:rPr>
        <w:t>2010-2012: Director, Health Psychology Program, Jefferson College of Health Sciences</w:t>
      </w:r>
    </w:p>
    <w:p w:rsidR="0062244C" w:rsidRDefault="0062244C" w:rsidP="0062244C">
      <w:pPr>
        <w:tabs>
          <w:tab w:val="left" w:pos="-720"/>
        </w:tabs>
        <w:suppressAutoHyphens/>
        <w:ind w:left="1300" w:hanging="1300"/>
        <w:rPr>
          <w:rFonts w:ascii="Arial" w:hAnsi="Arial" w:cs="Arial"/>
          <w:sz w:val="24"/>
          <w:szCs w:val="24"/>
        </w:rPr>
      </w:pPr>
      <w:r>
        <w:rPr>
          <w:rFonts w:ascii="Arial" w:hAnsi="Arial" w:cs="Arial"/>
          <w:sz w:val="24"/>
          <w:szCs w:val="24"/>
        </w:rPr>
        <w:t xml:space="preserve">2010-2012: Member, Interprofessional Education (IPE) Course Development Team, </w:t>
      </w:r>
      <w:r w:rsidR="00D851DA">
        <w:rPr>
          <w:rFonts w:ascii="Arial" w:hAnsi="Arial" w:cs="Arial"/>
          <w:sz w:val="24"/>
          <w:szCs w:val="24"/>
        </w:rPr>
        <w:t>Jefferson College of Health Sciences</w:t>
      </w:r>
    </w:p>
    <w:p w:rsidR="00B433F7" w:rsidRDefault="00B433F7" w:rsidP="0062244C">
      <w:pPr>
        <w:tabs>
          <w:tab w:val="left" w:pos="-720"/>
        </w:tabs>
        <w:suppressAutoHyphens/>
        <w:ind w:left="1300" w:hanging="1300"/>
        <w:rPr>
          <w:rFonts w:ascii="Arial" w:hAnsi="Arial" w:cs="Arial"/>
          <w:sz w:val="24"/>
          <w:szCs w:val="24"/>
        </w:rPr>
      </w:pPr>
      <w:r>
        <w:rPr>
          <w:rFonts w:ascii="Arial" w:hAnsi="Arial" w:cs="Arial"/>
          <w:sz w:val="24"/>
          <w:szCs w:val="24"/>
        </w:rPr>
        <w:t>2007-2010: Vice-President, Mid-Michigan Statistical Association</w:t>
      </w:r>
    </w:p>
    <w:p w:rsidR="007625D6" w:rsidRPr="00C34F04" w:rsidRDefault="007625D6" w:rsidP="00E259C4">
      <w:pPr>
        <w:tabs>
          <w:tab w:val="left" w:pos="-720"/>
        </w:tabs>
        <w:suppressAutoHyphens/>
        <w:rPr>
          <w:rFonts w:ascii="Arial" w:hAnsi="Arial" w:cs="Arial"/>
          <w:sz w:val="24"/>
          <w:szCs w:val="24"/>
        </w:rPr>
      </w:pPr>
      <w:r w:rsidRPr="00C34F04">
        <w:rPr>
          <w:rFonts w:ascii="Arial" w:hAnsi="Arial" w:cs="Arial"/>
          <w:sz w:val="24"/>
          <w:szCs w:val="24"/>
        </w:rPr>
        <w:t>2006-</w:t>
      </w:r>
      <w:r>
        <w:rPr>
          <w:rFonts w:ascii="Arial" w:hAnsi="Arial" w:cs="Arial"/>
          <w:sz w:val="24"/>
          <w:szCs w:val="24"/>
        </w:rPr>
        <w:t>2010</w:t>
      </w:r>
      <w:r w:rsidRPr="00C34F04">
        <w:rPr>
          <w:rFonts w:ascii="Arial" w:hAnsi="Arial" w:cs="Arial"/>
          <w:sz w:val="24"/>
          <w:szCs w:val="24"/>
        </w:rPr>
        <w:t>; Member, Student Conduct Hearing Board</w:t>
      </w:r>
      <w:r>
        <w:rPr>
          <w:rFonts w:ascii="Arial" w:hAnsi="Arial" w:cs="Arial"/>
          <w:sz w:val="24"/>
          <w:szCs w:val="24"/>
        </w:rPr>
        <w:t>, SVSU</w:t>
      </w:r>
    </w:p>
    <w:p w:rsidR="007625D6" w:rsidRPr="00C34F04" w:rsidRDefault="007625D6" w:rsidP="0056067A">
      <w:pPr>
        <w:tabs>
          <w:tab w:val="left" w:pos="-720"/>
        </w:tabs>
        <w:suppressAutoHyphens/>
        <w:rPr>
          <w:rFonts w:ascii="Arial" w:hAnsi="Arial" w:cs="Arial"/>
          <w:sz w:val="24"/>
          <w:szCs w:val="24"/>
        </w:rPr>
      </w:pPr>
      <w:r>
        <w:rPr>
          <w:rFonts w:ascii="Arial" w:hAnsi="Arial" w:cs="Arial"/>
          <w:sz w:val="24"/>
          <w:szCs w:val="24"/>
        </w:rPr>
        <w:t xml:space="preserve">2006-2008; Editorial Board, </w:t>
      </w:r>
      <w:r w:rsidRPr="00C34F04">
        <w:rPr>
          <w:rFonts w:ascii="Arial" w:hAnsi="Arial" w:cs="Arial"/>
          <w:i/>
          <w:sz w:val="24"/>
          <w:szCs w:val="24"/>
        </w:rPr>
        <w:t>Journal of Empirical Research on Human Ethics Research</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2005-2008; Selection Panel, Institute for Student Research &amp; Creativity, SVSU</w:t>
      </w:r>
    </w:p>
    <w:p w:rsidR="007625D6" w:rsidRPr="00C34F04" w:rsidRDefault="007625D6" w:rsidP="00E259C4">
      <w:pPr>
        <w:tabs>
          <w:tab w:val="left" w:pos="-720"/>
        </w:tabs>
        <w:suppressAutoHyphens/>
        <w:rPr>
          <w:rFonts w:ascii="Arial" w:hAnsi="Arial" w:cs="Arial"/>
          <w:sz w:val="24"/>
          <w:szCs w:val="24"/>
        </w:rPr>
      </w:pPr>
      <w:r w:rsidRPr="00C34F04">
        <w:rPr>
          <w:rFonts w:ascii="Arial" w:hAnsi="Arial" w:cs="Arial"/>
          <w:sz w:val="24"/>
          <w:szCs w:val="24"/>
        </w:rPr>
        <w:t>2004-</w:t>
      </w:r>
      <w:r>
        <w:rPr>
          <w:rFonts w:ascii="Arial" w:hAnsi="Arial" w:cs="Arial"/>
          <w:sz w:val="24"/>
          <w:szCs w:val="24"/>
        </w:rPr>
        <w:t>2010</w:t>
      </w:r>
      <w:r w:rsidRPr="00C34F04">
        <w:rPr>
          <w:rFonts w:ascii="Arial" w:hAnsi="Arial" w:cs="Arial"/>
          <w:sz w:val="24"/>
          <w:szCs w:val="24"/>
        </w:rPr>
        <w:t>; Chair, Institutional Review Board</w:t>
      </w:r>
      <w:r>
        <w:rPr>
          <w:rFonts w:ascii="Arial" w:hAnsi="Arial" w:cs="Arial"/>
          <w:sz w:val="24"/>
          <w:szCs w:val="24"/>
        </w:rPr>
        <w:t>, SVSU</w:t>
      </w:r>
    </w:p>
    <w:p w:rsidR="007625D6" w:rsidRPr="00C34F04" w:rsidRDefault="007625D6" w:rsidP="00A21FC9">
      <w:pPr>
        <w:tabs>
          <w:tab w:val="left" w:pos="-720"/>
        </w:tabs>
        <w:suppressAutoHyphens/>
        <w:rPr>
          <w:rFonts w:ascii="Arial" w:hAnsi="Arial" w:cs="Arial"/>
          <w:sz w:val="24"/>
          <w:szCs w:val="24"/>
        </w:rPr>
      </w:pPr>
      <w:r>
        <w:rPr>
          <w:rFonts w:ascii="Arial" w:hAnsi="Arial" w:cs="Arial"/>
          <w:sz w:val="24"/>
          <w:szCs w:val="24"/>
        </w:rPr>
        <w:t>2004-2010</w:t>
      </w:r>
      <w:r w:rsidRPr="00C34F04">
        <w:rPr>
          <w:rFonts w:ascii="Arial" w:hAnsi="Arial" w:cs="Arial"/>
          <w:sz w:val="24"/>
          <w:szCs w:val="24"/>
        </w:rPr>
        <w:t>; Managing Partner, Center for Outcome Research &amp; Evaluation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 xml:space="preserve">2002-2008; Coordinator, </w:t>
      </w:r>
      <w:proofErr w:type="spellStart"/>
      <w:r w:rsidRPr="00C34F04">
        <w:rPr>
          <w:rFonts w:ascii="Arial" w:hAnsi="Arial" w:cs="Arial"/>
          <w:sz w:val="24"/>
          <w:szCs w:val="24"/>
        </w:rPr>
        <w:t>Beutler</w:t>
      </w:r>
      <w:proofErr w:type="spellEnd"/>
      <w:r w:rsidRPr="00C34F04">
        <w:rPr>
          <w:rFonts w:ascii="Arial" w:hAnsi="Arial" w:cs="Arial"/>
          <w:sz w:val="24"/>
          <w:szCs w:val="24"/>
        </w:rPr>
        <w:t xml:space="preserve"> Forum on Ethics and Practices, SVSU</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2007-2008; College of Education NCATE Accreditation, SVSU</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lastRenderedPageBreak/>
        <w:t>2006-2008; Harvey Randall Wickes Endowed Chair in Business Search Committee, SVSU</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2006-2006; Arts &amp; Behavioral Sciences Dean Search Committee, SVSU</w:t>
      </w:r>
    </w:p>
    <w:p w:rsidR="007625D6" w:rsidRPr="00C34F04" w:rsidRDefault="007625D6" w:rsidP="005A2B7E">
      <w:pPr>
        <w:tabs>
          <w:tab w:val="left" w:pos="-720"/>
        </w:tabs>
        <w:suppressAutoHyphens/>
        <w:rPr>
          <w:rFonts w:ascii="Arial" w:hAnsi="Arial" w:cs="Arial"/>
          <w:sz w:val="24"/>
          <w:szCs w:val="24"/>
        </w:rPr>
      </w:pPr>
      <w:r>
        <w:rPr>
          <w:rFonts w:ascii="Arial" w:hAnsi="Arial" w:cs="Arial"/>
          <w:sz w:val="24"/>
          <w:szCs w:val="24"/>
        </w:rPr>
        <w:t>2005-2009</w:t>
      </w:r>
      <w:r w:rsidRPr="00C34F04">
        <w:rPr>
          <w:rFonts w:ascii="Arial" w:hAnsi="Arial" w:cs="Arial"/>
          <w:sz w:val="24"/>
          <w:szCs w:val="24"/>
        </w:rPr>
        <w:t>; Member, Roosevelt-Ruffin Diversity Award Committee</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2005-2006; Co-Chair, Academic Integrity Task Force, SVSU</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2004-2008; Scholarship Task Force, SVSU</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2004-2005; Qualitative Distinctiveness Programs Subcommittee, SVSU</w:t>
      </w:r>
    </w:p>
    <w:p w:rsidR="007625D6" w:rsidRPr="00C34F04" w:rsidRDefault="007625D6" w:rsidP="005A2B7E">
      <w:pPr>
        <w:tabs>
          <w:tab w:val="left" w:pos="-720"/>
        </w:tabs>
        <w:suppressAutoHyphens/>
        <w:rPr>
          <w:rFonts w:ascii="Arial" w:hAnsi="Arial" w:cs="Arial"/>
          <w:sz w:val="24"/>
          <w:szCs w:val="24"/>
        </w:rPr>
      </w:pPr>
      <w:r w:rsidRPr="00C34F04">
        <w:rPr>
          <w:rFonts w:ascii="Arial" w:hAnsi="Arial" w:cs="Arial"/>
          <w:sz w:val="24"/>
          <w:szCs w:val="24"/>
        </w:rPr>
        <w:t>2004-2005; Strategic Planning Task Force, SVSU</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2004-2005; Masters in Leadership and Public Administration Task Force, SVSU</w:t>
      </w:r>
    </w:p>
    <w:p w:rsidR="007625D6" w:rsidRPr="00C34F04" w:rsidRDefault="007625D6" w:rsidP="002B534F">
      <w:pPr>
        <w:tabs>
          <w:tab w:val="left" w:pos="-720"/>
        </w:tabs>
        <w:suppressAutoHyphens/>
        <w:rPr>
          <w:rFonts w:ascii="Arial" w:hAnsi="Arial" w:cs="Arial"/>
          <w:sz w:val="24"/>
          <w:szCs w:val="24"/>
        </w:rPr>
      </w:pPr>
      <w:r w:rsidRPr="00C34F04">
        <w:rPr>
          <w:rFonts w:ascii="Arial" w:hAnsi="Arial" w:cs="Arial"/>
          <w:sz w:val="24"/>
          <w:szCs w:val="24"/>
        </w:rPr>
        <w:t>2002-</w:t>
      </w:r>
      <w:r>
        <w:rPr>
          <w:rFonts w:ascii="Arial" w:hAnsi="Arial" w:cs="Arial"/>
          <w:sz w:val="24"/>
          <w:szCs w:val="24"/>
        </w:rPr>
        <w:t xml:space="preserve">2009: Editorial Board Member, </w:t>
      </w:r>
      <w:r w:rsidRPr="00C34F04">
        <w:rPr>
          <w:rFonts w:ascii="Arial" w:hAnsi="Arial" w:cs="Arial"/>
          <w:i/>
          <w:sz w:val="24"/>
          <w:szCs w:val="24"/>
        </w:rPr>
        <w:t>Cardinalis</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2002-2004; Self-Study Subcommittee on Governance, Saginaw Valley State University</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2001-2003; Chair, Membership Committee, Society for the Psychological Study of Social Issues (Division 9 of the American Psychological Association).</w:t>
      </w:r>
    </w:p>
    <w:p w:rsidR="007625D6" w:rsidRPr="00C34F04" w:rsidRDefault="007625D6" w:rsidP="005A2B7E">
      <w:pPr>
        <w:tabs>
          <w:tab w:val="left" w:pos="-720"/>
        </w:tabs>
        <w:suppressAutoHyphens/>
        <w:ind w:left="720" w:hanging="720"/>
        <w:rPr>
          <w:rFonts w:ascii="Arial" w:hAnsi="Arial" w:cs="Arial"/>
          <w:sz w:val="24"/>
          <w:szCs w:val="24"/>
        </w:rPr>
      </w:pPr>
      <w:r w:rsidRPr="00C34F04">
        <w:rPr>
          <w:rFonts w:ascii="Arial" w:hAnsi="Arial" w:cs="Arial"/>
          <w:sz w:val="24"/>
          <w:szCs w:val="24"/>
        </w:rPr>
        <w:t>2001-2003; Advisory Panel, American Psychological Association Ad Hoc Committee on End-of-Life Issues of the Board for the Advancement of Psychology in the Public Interest (BAPPI)</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2001-2002; Industrial Engineering Curriculum Committee, Mercer University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2001-2002; By-Laws Committee, Mercer University School of Medicine</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2001-2002; Mercer University Faculty/Staff Mentoring Program</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2001-2002; Mercer University House of Delegates, College of Liberal Arts Representative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2001-2002; Mercer University Ad Hoc Task Force on Math Placement Examinations</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2001-2002; Mercer University Undergraduate Assessment Working Group</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2000-2001; Assessment Coordinator, College of Liberal Arts,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2000-2001; Council Member at Large, Mercer University Women's Caucus</w:t>
      </w:r>
    </w:p>
    <w:p w:rsidR="007625D6" w:rsidRPr="00C34F04" w:rsidRDefault="007625D6" w:rsidP="005A2B7E">
      <w:pPr>
        <w:pStyle w:val="BodyTextIndent2"/>
        <w:tabs>
          <w:tab w:val="clear" w:pos="1260"/>
        </w:tabs>
        <w:rPr>
          <w:rFonts w:cs="Arial"/>
          <w:szCs w:val="24"/>
        </w:rPr>
      </w:pPr>
      <w:r w:rsidRPr="00C34F04">
        <w:rPr>
          <w:rFonts w:cs="Arial"/>
          <w:szCs w:val="24"/>
        </w:rPr>
        <w:t>1999-2002; Vice-President, Mercer University Chapter, American Association University Professors</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1999-2002; Assessment Coordinator, College of Liberal, Arts Mercer University</w:t>
      </w:r>
    </w:p>
    <w:p w:rsidR="007625D6" w:rsidRPr="00C34F04" w:rsidRDefault="007625D6" w:rsidP="005A2B7E">
      <w:pPr>
        <w:pStyle w:val="BodyTextIndent3"/>
        <w:ind w:left="1260" w:hanging="1260"/>
        <w:rPr>
          <w:rFonts w:cs="Arial"/>
          <w:szCs w:val="24"/>
        </w:rPr>
      </w:pPr>
      <w:r w:rsidRPr="00C34F04">
        <w:rPr>
          <w:rFonts w:cs="Arial"/>
          <w:szCs w:val="24"/>
        </w:rPr>
        <w:t>1999-2000; Meeting Site Coordinator, Society of Southeastern Social Psychologists</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1999-2000; Mercer University Discrimination and Harassment Prevention Board</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1999-2000; Chair, Mercer University Institutional Review Board for the Protection of Human Research Participants</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1999-2000; Mercer University Representative, PEW Grant on Faculty Work, Association of New American Colleges, </w:t>
      </w:r>
    </w:p>
    <w:p w:rsidR="007625D6" w:rsidRPr="00C34F04" w:rsidRDefault="007625D6" w:rsidP="005A2B7E">
      <w:pPr>
        <w:pStyle w:val="BodyTextIndent"/>
        <w:tabs>
          <w:tab w:val="left" w:pos="720"/>
        </w:tabs>
        <w:ind w:left="1260" w:hanging="1260"/>
        <w:rPr>
          <w:rFonts w:cs="Arial"/>
          <w:szCs w:val="24"/>
        </w:rPr>
      </w:pPr>
      <w:r w:rsidRPr="00C34F04">
        <w:rPr>
          <w:rFonts w:cs="Arial"/>
          <w:szCs w:val="24"/>
        </w:rPr>
        <w:t>1999-1999; Mercer University Team Member, Association of New American Colleges Summer Institute (Woodrow Wilson National Fellowship Foundation)</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1998-2000; Interviewer, Mercer University Collegiate Fellows Scholarship Competition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1998-2000; Mercer University Women’s Caucus Steering Committee</w:t>
      </w:r>
    </w:p>
    <w:p w:rsidR="007625D6" w:rsidRPr="00C34F04" w:rsidRDefault="007625D6" w:rsidP="005A2B7E">
      <w:pPr>
        <w:pStyle w:val="BodyTextIndent2"/>
        <w:rPr>
          <w:rFonts w:cs="Arial"/>
          <w:szCs w:val="24"/>
        </w:rPr>
      </w:pPr>
      <w:r w:rsidRPr="00C34F04">
        <w:rPr>
          <w:rFonts w:cs="Arial"/>
          <w:szCs w:val="24"/>
        </w:rPr>
        <w:t xml:space="preserve">1998-2000; Program Chair, American Psychological Association, Division 9 (Society for the Psychological Study of Social Issues),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1998-1999; College of Liberal Arts Welfare Committee,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1997-2000; Chair, Department of Psychology,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1997-1998; College of Liberal Arts Faculty Development Committee,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1997-1997; Interviewer, Mercer University Scholarship Weekend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1995-1997; Medical College of Central Georgia, Dissertation Committee (Katherine Russell)</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lastRenderedPageBreak/>
        <w:t>1995-1996; College of Liberal Arts Executive Committee,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1995-1996; Mercer University Ad Hoc Committee on Assessing Student Satisfaction</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1995–1996; Council on Undergraduate Research, Mercer University Representative,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1994-1996; College of Liberal Arts Faculty Development Committee,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1994-1996; Mercer University Planning Council Subcommittee on Faculty Vision</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1994-1995; College of Liberal Arts Ad Hoc Writing Improvement Committee, Mercer University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1994-1995; Mercer University Ad Hoc Committee on Alcohol Abuse</w:t>
      </w:r>
    </w:p>
    <w:p w:rsidR="007625D6" w:rsidRPr="00C34F04" w:rsidRDefault="007625D6" w:rsidP="0056067A">
      <w:pPr>
        <w:tabs>
          <w:tab w:val="left" w:pos="-720"/>
        </w:tabs>
        <w:suppressAutoHyphens/>
        <w:rPr>
          <w:rFonts w:ascii="Arial" w:hAnsi="Arial" w:cs="Arial"/>
          <w:sz w:val="24"/>
          <w:szCs w:val="24"/>
        </w:rPr>
      </w:pPr>
      <w:r>
        <w:rPr>
          <w:rFonts w:ascii="Arial" w:hAnsi="Arial" w:cs="Arial"/>
          <w:sz w:val="24"/>
          <w:szCs w:val="24"/>
        </w:rPr>
        <w:t xml:space="preserve">1993-1996; Editorial Board, </w:t>
      </w:r>
      <w:r w:rsidRPr="00C34F04">
        <w:rPr>
          <w:rFonts w:ascii="Arial" w:hAnsi="Arial" w:cs="Arial"/>
          <w:i/>
          <w:sz w:val="24"/>
          <w:szCs w:val="24"/>
        </w:rPr>
        <w:t>Law and Human Behavior</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1993-1995; Interviewer, Mercer University Scholarship Weekend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1993-1994; College of Liberal Arts Semester Steering Committee,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1993-1994; Mercer University Ad Hoc Academic Performance Committee</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1993-1994; Mercer University Ad Hoc Institutional Research Committee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1993-1994; Mercer University Performance Appraisal Task Force</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1992-1996; Mercer University Planning Council</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1992-1994; Women and Gender Studies Minor Advisory Committee, Mercer University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1992-1994; College of Liberal Arts Executive Committee,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1992-1994; College of Liberal Arts Ad Hoc Salary Committee, Mercer University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1992-1993; Mercer University Self-Study, Institutional Research Subcommittee</w:t>
      </w:r>
    </w:p>
    <w:p w:rsidR="007625D6" w:rsidRPr="00C34F04" w:rsidRDefault="007625D6" w:rsidP="005A2B7E">
      <w:pPr>
        <w:pStyle w:val="Heading1"/>
        <w:tabs>
          <w:tab w:val="left" w:pos="-720"/>
        </w:tabs>
        <w:suppressAutoHyphens/>
        <w:ind w:left="1260" w:hanging="1260"/>
        <w:rPr>
          <w:rFonts w:cs="Arial"/>
          <w:szCs w:val="24"/>
        </w:rPr>
      </w:pPr>
      <w:r w:rsidRPr="00C34F04">
        <w:rPr>
          <w:rFonts w:cs="Arial"/>
          <w:szCs w:val="24"/>
        </w:rPr>
        <w:t>1991-1996; Mercer University SAS Software Representative</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1991-1992; College of Liberal Arts Welfare Committee, Mercer University</w:t>
      </w:r>
    </w:p>
    <w:p w:rsidR="007625D6" w:rsidRPr="00C34F04" w:rsidRDefault="007625D6" w:rsidP="0056067A">
      <w:pPr>
        <w:tabs>
          <w:tab w:val="left" w:pos="-720"/>
        </w:tabs>
        <w:suppressAutoHyphens/>
        <w:rPr>
          <w:rFonts w:ascii="Arial" w:hAnsi="Arial" w:cs="Arial"/>
          <w:sz w:val="24"/>
          <w:szCs w:val="24"/>
        </w:rPr>
      </w:pPr>
      <w:r>
        <w:rPr>
          <w:rFonts w:ascii="Arial" w:hAnsi="Arial" w:cs="Arial"/>
          <w:sz w:val="24"/>
          <w:szCs w:val="24"/>
        </w:rPr>
        <w:t xml:space="preserve">1990-1998; Consulting Editor, </w:t>
      </w:r>
      <w:r w:rsidRPr="00C34F04">
        <w:rPr>
          <w:rFonts w:ascii="Arial" w:hAnsi="Arial" w:cs="Arial"/>
          <w:i/>
          <w:sz w:val="24"/>
          <w:szCs w:val="24"/>
        </w:rPr>
        <w:t>Journal of Social Behavior and Personality</w:t>
      </w:r>
    </w:p>
    <w:p w:rsidR="007625D6"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1990-2002; Editor, </w:t>
      </w:r>
      <w:r w:rsidRPr="00C34F04">
        <w:rPr>
          <w:rFonts w:ascii="Arial" w:hAnsi="Arial" w:cs="Arial"/>
          <w:i/>
          <w:sz w:val="24"/>
          <w:szCs w:val="24"/>
        </w:rPr>
        <w:t>Contemporary Social Psychology</w:t>
      </w:r>
      <w:r w:rsidRPr="00C34F04">
        <w:rPr>
          <w:rFonts w:ascii="Arial" w:hAnsi="Arial" w:cs="Arial"/>
          <w:sz w:val="24"/>
          <w:szCs w:val="24"/>
        </w:rPr>
        <w:t xml:space="preserve">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1990-2000; Chair, Department of Psychology,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1990-1991; College of Liberal Arts Library Committee, Mercer University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1989-2002; Society for the Advancement of Social Psychology Steering Committee</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 xml:space="preserve">1989-1996; Psychology Laboratory Manager, Mercer University </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1989-1990; Chair, College of Liberal Arts Ad Hoc Computer Committee, Mercer University</w:t>
      </w:r>
    </w:p>
    <w:p w:rsidR="007625D6"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1988-1994; Mercer University Computer Committee</w:t>
      </w:r>
    </w:p>
    <w:p w:rsidR="007625D6" w:rsidRPr="00C34F04" w:rsidRDefault="007625D6" w:rsidP="0056067A">
      <w:pPr>
        <w:tabs>
          <w:tab w:val="left" w:pos="-720"/>
        </w:tabs>
        <w:suppressAutoHyphens/>
        <w:rPr>
          <w:rFonts w:ascii="Arial" w:hAnsi="Arial" w:cs="Arial"/>
          <w:sz w:val="24"/>
          <w:szCs w:val="24"/>
        </w:rPr>
      </w:pPr>
      <w:r>
        <w:rPr>
          <w:rFonts w:ascii="Arial" w:hAnsi="Arial" w:cs="Arial"/>
          <w:sz w:val="24"/>
          <w:szCs w:val="24"/>
        </w:rPr>
        <w:t xml:space="preserve">1987-1987; Editorial Board, </w:t>
      </w:r>
      <w:r w:rsidRPr="00C34F04">
        <w:rPr>
          <w:rFonts w:ascii="Arial" w:hAnsi="Arial" w:cs="Arial"/>
          <w:i/>
          <w:sz w:val="24"/>
          <w:szCs w:val="24"/>
        </w:rPr>
        <w:t>Review of Personality and Social Psychology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1986-1988; Society of Southeastern Social Psychologists, Executive Committee</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1986-1986; Program Chair, Society of Southeastern Social Psychologists</w:t>
      </w:r>
    </w:p>
    <w:p w:rsidR="007625D6" w:rsidRPr="00C34F04" w:rsidRDefault="007625D6" w:rsidP="005A2B7E">
      <w:pPr>
        <w:pStyle w:val="BodyTextIndent2"/>
        <w:tabs>
          <w:tab w:val="clear" w:pos="1260"/>
        </w:tabs>
        <w:rPr>
          <w:rFonts w:cs="Arial"/>
          <w:szCs w:val="24"/>
        </w:rPr>
      </w:pPr>
      <w:r w:rsidRPr="00C34F04">
        <w:rPr>
          <w:rFonts w:cs="Arial"/>
          <w:szCs w:val="24"/>
        </w:rPr>
        <w:t>1984-1985; Chair, Volunteerism and Civic Participation Working Group, Strom Thurmond Institute (Clemson, SC)</w:t>
      </w:r>
    </w:p>
    <w:p w:rsidR="007625D6" w:rsidRPr="00C34F04" w:rsidRDefault="007625D6" w:rsidP="005A2B7E">
      <w:pPr>
        <w:pStyle w:val="BodyTextIndent"/>
        <w:ind w:left="1260" w:hanging="1260"/>
        <w:rPr>
          <w:rFonts w:cs="Arial"/>
          <w:szCs w:val="24"/>
        </w:rPr>
      </w:pPr>
      <w:r w:rsidRPr="00C34F04">
        <w:rPr>
          <w:rFonts w:cs="Arial"/>
          <w:szCs w:val="24"/>
        </w:rPr>
        <w:t>1983-2002; Secretary &amp; Treasurer, Society for the Advancement of Social Psychology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1982-1983; United University Professions Delegate, State University of New York College at Oswego</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1981-1983; State University of New York College at Oswego Computer Center, Board of Governors</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1980-1989; Managing Editor,</w:t>
      </w:r>
      <w:r w:rsidRPr="00C34F04">
        <w:rPr>
          <w:rFonts w:ascii="Arial" w:hAnsi="Arial" w:cs="Arial"/>
          <w:i/>
          <w:sz w:val="24"/>
          <w:szCs w:val="24"/>
        </w:rPr>
        <w:t xml:space="preserve"> Contemporary Social Psychology</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1980-1983; State University of New York College at Oswego, Equal Employment Opportunity Council</w:t>
      </w:r>
    </w:p>
    <w:p w:rsidR="007625D6"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1980-1982; Graduate Program Director, Department of Psychology, State University of New York College at Oswego</w:t>
      </w:r>
    </w:p>
    <w:p w:rsidR="006B6C34" w:rsidRPr="00C34F04" w:rsidRDefault="007625D6" w:rsidP="005A2B7E">
      <w:pPr>
        <w:tabs>
          <w:tab w:val="left" w:pos="-720"/>
        </w:tabs>
        <w:suppressAutoHyphens/>
        <w:ind w:left="1260" w:hanging="1260"/>
        <w:rPr>
          <w:rFonts w:ascii="Arial" w:hAnsi="Arial" w:cs="Arial"/>
          <w:sz w:val="24"/>
          <w:szCs w:val="24"/>
        </w:rPr>
      </w:pPr>
      <w:r w:rsidRPr="00C34F04">
        <w:rPr>
          <w:rFonts w:ascii="Arial" w:hAnsi="Arial" w:cs="Arial"/>
          <w:sz w:val="24"/>
          <w:szCs w:val="24"/>
        </w:rPr>
        <w:t>1978-1980; Society for the Advancement of Social Psychology, Steering Committee</w:t>
      </w:r>
    </w:p>
    <w:sectPr w:rsidR="006B6C34" w:rsidRPr="00C34F04" w:rsidSect="00273D78">
      <w:headerReference w:type="default" r:id="rId22"/>
      <w:endnotePr>
        <w:numFmt w:val="decimal"/>
      </w:endnotePr>
      <w:type w:val="continuous"/>
      <w:pgSz w:w="12240" w:h="15840"/>
      <w:pgMar w:top="1440" w:right="1440" w:bottom="1440" w:left="1440" w:header="1008"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CB" w:rsidRDefault="00B773CB">
      <w:pPr>
        <w:spacing w:line="20" w:lineRule="exact"/>
        <w:rPr>
          <w:sz w:val="24"/>
        </w:rPr>
      </w:pPr>
    </w:p>
  </w:endnote>
  <w:endnote w:type="continuationSeparator" w:id="0">
    <w:p w:rsidR="00B773CB" w:rsidRDefault="00B773CB">
      <w:r>
        <w:rPr>
          <w:sz w:val="24"/>
        </w:rPr>
        <w:t xml:space="preserve"> </w:t>
      </w:r>
    </w:p>
  </w:endnote>
  <w:endnote w:type="continuationNotice" w:id="1">
    <w:p w:rsidR="00B773CB" w:rsidRDefault="00B773C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CB" w:rsidRDefault="00B773CB">
      <w:r>
        <w:rPr>
          <w:sz w:val="24"/>
        </w:rPr>
        <w:separator/>
      </w:r>
    </w:p>
  </w:footnote>
  <w:footnote w:type="continuationSeparator" w:id="0">
    <w:p w:rsidR="00B773CB" w:rsidRDefault="00B7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9AB" w:rsidRPr="00273D78" w:rsidRDefault="00FB79AB" w:rsidP="00CA7457">
    <w:pPr>
      <w:tabs>
        <w:tab w:val="left" w:pos="-720"/>
      </w:tabs>
      <w:suppressAutoHyphens/>
      <w:rPr>
        <w:rFonts w:ascii="Arial" w:hAnsi="Arial"/>
      </w:rPr>
    </w:pPr>
    <w:r w:rsidRPr="00273D78">
      <w:rPr>
        <w:rFonts w:ascii="Arial" w:hAnsi="Arial"/>
      </w:rPr>
      <w:t>Vitae:  Francis C. Dane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273D78">
      <w:rPr>
        <w:rFonts w:ascii="Arial" w:hAnsi="Arial"/>
      </w:rPr>
      <w:fldChar w:fldCharType="begin"/>
    </w:r>
    <w:r w:rsidRPr="00273D78">
      <w:rPr>
        <w:rFonts w:ascii="Arial" w:hAnsi="Arial"/>
      </w:rPr>
      <w:instrText xml:space="preserve"> PAGE   \* MERGEFORMAT </w:instrText>
    </w:r>
    <w:r w:rsidRPr="00273D78">
      <w:rPr>
        <w:rFonts w:ascii="Arial" w:hAnsi="Arial"/>
      </w:rPr>
      <w:fldChar w:fldCharType="separate"/>
    </w:r>
    <w:r w:rsidR="00B1225D">
      <w:rPr>
        <w:rFonts w:ascii="Arial" w:hAnsi="Arial"/>
        <w:noProof/>
      </w:rPr>
      <w:t>8</w:t>
    </w:r>
    <w:r w:rsidRPr="00273D78">
      <w:rP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5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946865"/>
    <w:multiLevelType w:val="hybridMultilevel"/>
    <w:tmpl w:val="05C6C476"/>
    <w:lvl w:ilvl="0" w:tplc="EB001ABC">
      <w:start w:val="6"/>
      <w:numFmt w:val="upperLetter"/>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D97E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B240D3"/>
    <w:multiLevelType w:val="singleLevel"/>
    <w:tmpl w:val="36A82AD4"/>
    <w:lvl w:ilvl="0">
      <w:start w:val="1995"/>
      <w:numFmt w:val="decimal"/>
      <w:lvlText w:val="%1"/>
      <w:lvlJc w:val="left"/>
      <w:pPr>
        <w:tabs>
          <w:tab w:val="num" w:pos="870"/>
        </w:tabs>
        <w:ind w:left="870" w:hanging="870"/>
      </w:pPr>
      <w:rPr>
        <w:rFonts w:cs="Times New Roman" w:hint="default"/>
      </w:rPr>
    </w:lvl>
  </w:abstractNum>
  <w:abstractNum w:abstractNumId="4" w15:restartNumberingAfterBreak="0">
    <w:nsid w:val="4DA33055"/>
    <w:multiLevelType w:val="singleLevel"/>
    <w:tmpl w:val="D1F6856E"/>
    <w:lvl w:ilvl="0">
      <w:start w:val="7"/>
      <w:numFmt w:val="upperLetter"/>
      <w:lvlText w:val="%1. "/>
      <w:legacy w:legacy="1" w:legacySpace="0" w:legacyIndent="360"/>
      <w:lvlJc w:val="left"/>
      <w:pPr>
        <w:ind w:left="360" w:hanging="360"/>
      </w:pPr>
      <w:rPr>
        <w:rFonts w:ascii="Arial" w:hAnsi="Arial" w:cs="Times New Roman" w:hint="default"/>
        <w:b w:val="0"/>
        <w:i w:val="0"/>
        <w:sz w:val="24"/>
        <w:u w:val="none"/>
      </w:rPr>
    </w:lvl>
  </w:abstractNum>
  <w:abstractNum w:abstractNumId="5" w15:restartNumberingAfterBreak="0">
    <w:nsid w:val="589A6189"/>
    <w:multiLevelType w:val="hybridMultilevel"/>
    <w:tmpl w:val="2AF446BA"/>
    <w:lvl w:ilvl="0" w:tplc="04090005">
      <w:start w:val="1"/>
      <w:numFmt w:val="bullet"/>
      <w:lvlText w:val=""/>
      <w:lvlJc w:val="left"/>
      <w:pPr>
        <w:tabs>
          <w:tab w:val="num" w:pos="1781"/>
        </w:tabs>
        <w:ind w:left="1781" w:hanging="360"/>
      </w:pPr>
      <w:rPr>
        <w:rFonts w:ascii="Wingdings" w:hAnsi="Wingdings" w:hint="default"/>
      </w:rPr>
    </w:lvl>
    <w:lvl w:ilvl="1" w:tplc="04090003" w:tentative="1">
      <w:start w:val="1"/>
      <w:numFmt w:val="bullet"/>
      <w:lvlText w:val="o"/>
      <w:lvlJc w:val="left"/>
      <w:pPr>
        <w:tabs>
          <w:tab w:val="num" w:pos="2501"/>
        </w:tabs>
        <w:ind w:left="2501" w:hanging="360"/>
      </w:pPr>
      <w:rPr>
        <w:rFonts w:ascii="Courier New" w:hAnsi="Courier New" w:hint="default"/>
      </w:rPr>
    </w:lvl>
    <w:lvl w:ilvl="2" w:tplc="04090005" w:tentative="1">
      <w:start w:val="1"/>
      <w:numFmt w:val="bullet"/>
      <w:lvlText w:val=""/>
      <w:lvlJc w:val="left"/>
      <w:pPr>
        <w:tabs>
          <w:tab w:val="num" w:pos="3221"/>
        </w:tabs>
        <w:ind w:left="3221" w:hanging="360"/>
      </w:pPr>
      <w:rPr>
        <w:rFonts w:ascii="Wingdings" w:hAnsi="Wingdings" w:hint="default"/>
      </w:rPr>
    </w:lvl>
    <w:lvl w:ilvl="3" w:tplc="04090001" w:tentative="1">
      <w:start w:val="1"/>
      <w:numFmt w:val="bullet"/>
      <w:lvlText w:val=""/>
      <w:lvlJc w:val="left"/>
      <w:pPr>
        <w:tabs>
          <w:tab w:val="num" w:pos="3941"/>
        </w:tabs>
        <w:ind w:left="3941" w:hanging="360"/>
      </w:pPr>
      <w:rPr>
        <w:rFonts w:ascii="Symbol" w:hAnsi="Symbol" w:hint="default"/>
      </w:rPr>
    </w:lvl>
    <w:lvl w:ilvl="4" w:tplc="04090003" w:tentative="1">
      <w:start w:val="1"/>
      <w:numFmt w:val="bullet"/>
      <w:lvlText w:val="o"/>
      <w:lvlJc w:val="left"/>
      <w:pPr>
        <w:tabs>
          <w:tab w:val="num" w:pos="4661"/>
        </w:tabs>
        <w:ind w:left="4661" w:hanging="360"/>
      </w:pPr>
      <w:rPr>
        <w:rFonts w:ascii="Courier New" w:hAnsi="Courier New" w:hint="default"/>
      </w:rPr>
    </w:lvl>
    <w:lvl w:ilvl="5" w:tplc="04090005" w:tentative="1">
      <w:start w:val="1"/>
      <w:numFmt w:val="bullet"/>
      <w:lvlText w:val=""/>
      <w:lvlJc w:val="left"/>
      <w:pPr>
        <w:tabs>
          <w:tab w:val="num" w:pos="5381"/>
        </w:tabs>
        <w:ind w:left="5381" w:hanging="360"/>
      </w:pPr>
      <w:rPr>
        <w:rFonts w:ascii="Wingdings" w:hAnsi="Wingdings" w:hint="default"/>
      </w:rPr>
    </w:lvl>
    <w:lvl w:ilvl="6" w:tplc="04090001" w:tentative="1">
      <w:start w:val="1"/>
      <w:numFmt w:val="bullet"/>
      <w:lvlText w:val=""/>
      <w:lvlJc w:val="left"/>
      <w:pPr>
        <w:tabs>
          <w:tab w:val="num" w:pos="6101"/>
        </w:tabs>
        <w:ind w:left="6101" w:hanging="360"/>
      </w:pPr>
      <w:rPr>
        <w:rFonts w:ascii="Symbol" w:hAnsi="Symbol" w:hint="default"/>
      </w:rPr>
    </w:lvl>
    <w:lvl w:ilvl="7" w:tplc="04090003" w:tentative="1">
      <w:start w:val="1"/>
      <w:numFmt w:val="bullet"/>
      <w:lvlText w:val="o"/>
      <w:lvlJc w:val="left"/>
      <w:pPr>
        <w:tabs>
          <w:tab w:val="num" w:pos="6821"/>
        </w:tabs>
        <w:ind w:left="6821" w:hanging="360"/>
      </w:pPr>
      <w:rPr>
        <w:rFonts w:ascii="Courier New" w:hAnsi="Courier New" w:hint="default"/>
      </w:rPr>
    </w:lvl>
    <w:lvl w:ilvl="8" w:tplc="04090005" w:tentative="1">
      <w:start w:val="1"/>
      <w:numFmt w:val="bullet"/>
      <w:lvlText w:val=""/>
      <w:lvlJc w:val="left"/>
      <w:pPr>
        <w:tabs>
          <w:tab w:val="num" w:pos="7541"/>
        </w:tabs>
        <w:ind w:left="7541" w:hanging="360"/>
      </w:pPr>
      <w:rPr>
        <w:rFonts w:ascii="Wingdings" w:hAnsi="Wingdings" w:hint="default"/>
      </w:rPr>
    </w:lvl>
  </w:abstractNum>
  <w:abstractNum w:abstractNumId="6" w15:restartNumberingAfterBreak="0">
    <w:nsid w:val="69D83E6F"/>
    <w:multiLevelType w:val="singleLevel"/>
    <w:tmpl w:val="CAD4A5F6"/>
    <w:lvl w:ilvl="0">
      <w:start w:val="1"/>
      <w:numFmt w:val="decimal"/>
      <w:lvlText w:val="%1."/>
      <w:lvlJc w:val="left"/>
      <w:pPr>
        <w:tabs>
          <w:tab w:val="num" w:pos="720"/>
        </w:tabs>
        <w:ind w:left="720" w:hanging="720"/>
      </w:pPr>
      <w:rPr>
        <w:rFonts w:cs="Times New Roman"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A9"/>
    <w:rsid w:val="00014F16"/>
    <w:rsid w:val="00017B6D"/>
    <w:rsid w:val="00022707"/>
    <w:rsid w:val="0003495B"/>
    <w:rsid w:val="00042739"/>
    <w:rsid w:val="00046AB7"/>
    <w:rsid w:val="00053942"/>
    <w:rsid w:val="00053A30"/>
    <w:rsid w:val="00054D62"/>
    <w:rsid w:val="00060AF4"/>
    <w:rsid w:val="000644AF"/>
    <w:rsid w:val="00066431"/>
    <w:rsid w:val="000700EE"/>
    <w:rsid w:val="00072FC6"/>
    <w:rsid w:val="000931A8"/>
    <w:rsid w:val="00096E07"/>
    <w:rsid w:val="00097A03"/>
    <w:rsid w:val="000A243C"/>
    <w:rsid w:val="000A2DF9"/>
    <w:rsid w:val="000A4CBD"/>
    <w:rsid w:val="000B30CD"/>
    <w:rsid w:val="000B34AF"/>
    <w:rsid w:val="000B3A1F"/>
    <w:rsid w:val="000B5CA7"/>
    <w:rsid w:val="000B6DB5"/>
    <w:rsid w:val="000D3D60"/>
    <w:rsid w:val="000D7F59"/>
    <w:rsid w:val="000E27ED"/>
    <w:rsid w:val="000E2BA0"/>
    <w:rsid w:val="000E37F1"/>
    <w:rsid w:val="000F0CE7"/>
    <w:rsid w:val="000F243B"/>
    <w:rsid w:val="000F55D9"/>
    <w:rsid w:val="000F6F01"/>
    <w:rsid w:val="0010116A"/>
    <w:rsid w:val="00107716"/>
    <w:rsid w:val="00113A43"/>
    <w:rsid w:val="00115055"/>
    <w:rsid w:val="00121C16"/>
    <w:rsid w:val="00122DF5"/>
    <w:rsid w:val="00125E31"/>
    <w:rsid w:val="00127F7F"/>
    <w:rsid w:val="00132B3A"/>
    <w:rsid w:val="001333BA"/>
    <w:rsid w:val="00140391"/>
    <w:rsid w:val="00143C16"/>
    <w:rsid w:val="00145EC0"/>
    <w:rsid w:val="00146979"/>
    <w:rsid w:val="00146E13"/>
    <w:rsid w:val="001553A8"/>
    <w:rsid w:val="001560BA"/>
    <w:rsid w:val="00156571"/>
    <w:rsid w:val="001613BC"/>
    <w:rsid w:val="00163C4A"/>
    <w:rsid w:val="00166B45"/>
    <w:rsid w:val="0017224B"/>
    <w:rsid w:val="0017279F"/>
    <w:rsid w:val="001820C8"/>
    <w:rsid w:val="00182487"/>
    <w:rsid w:val="00184440"/>
    <w:rsid w:val="001956DA"/>
    <w:rsid w:val="001B009D"/>
    <w:rsid w:val="001B10AD"/>
    <w:rsid w:val="001B2E94"/>
    <w:rsid w:val="001B3C9E"/>
    <w:rsid w:val="001C0EE2"/>
    <w:rsid w:val="001C43FE"/>
    <w:rsid w:val="001C4A1E"/>
    <w:rsid w:val="001C51E3"/>
    <w:rsid w:val="001C5A7F"/>
    <w:rsid w:val="001C7053"/>
    <w:rsid w:val="001D49F1"/>
    <w:rsid w:val="001D7DE3"/>
    <w:rsid w:val="001D7F85"/>
    <w:rsid w:val="001E281D"/>
    <w:rsid w:val="001F453F"/>
    <w:rsid w:val="00201829"/>
    <w:rsid w:val="002027D7"/>
    <w:rsid w:val="002104E9"/>
    <w:rsid w:val="00210A11"/>
    <w:rsid w:val="002110B7"/>
    <w:rsid w:val="00212A94"/>
    <w:rsid w:val="00221BC8"/>
    <w:rsid w:val="00225A68"/>
    <w:rsid w:val="002363DD"/>
    <w:rsid w:val="0024025B"/>
    <w:rsid w:val="002425D7"/>
    <w:rsid w:val="00242A4F"/>
    <w:rsid w:val="002530F1"/>
    <w:rsid w:val="0025624F"/>
    <w:rsid w:val="002563BA"/>
    <w:rsid w:val="002563CD"/>
    <w:rsid w:val="00256846"/>
    <w:rsid w:val="00265F70"/>
    <w:rsid w:val="00272491"/>
    <w:rsid w:val="00273D78"/>
    <w:rsid w:val="00275E6B"/>
    <w:rsid w:val="002773F1"/>
    <w:rsid w:val="00282203"/>
    <w:rsid w:val="00285904"/>
    <w:rsid w:val="00286341"/>
    <w:rsid w:val="00286F11"/>
    <w:rsid w:val="0029048B"/>
    <w:rsid w:val="00290F0F"/>
    <w:rsid w:val="00293882"/>
    <w:rsid w:val="0029389E"/>
    <w:rsid w:val="002A1628"/>
    <w:rsid w:val="002A271D"/>
    <w:rsid w:val="002A3814"/>
    <w:rsid w:val="002A42F8"/>
    <w:rsid w:val="002A4740"/>
    <w:rsid w:val="002A5307"/>
    <w:rsid w:val="002B209B"/>
    <w:rsid w:val="002B534F"/>
    <w:rsid w:val="002C6F0D"/>
    <w:rsid w:val="002D0736"/>
    <w:rsid w:val="002D0B29"/>
    <w:rsid w:val="002D49E0"/>
    <w:rsid w:val="002D4A4C"/>
    <w:rsid w:val="002E05BA"/>
    <w:rsid w:val="002E422A"/>
    <w:rsid w:val="002E6096"/>
    <w:rsid w:val="002E6118"/>
    <w:rsid w:val="002E6DAE"/>
    <w:rsid w:val="002F12DB"/>
    <w:rsid w:val="00307E89"/>
    <w:rsid w:val="00310513"/>
    <w:rsid w:val="003147C1"/>
    <w:rsid w:val="00316CC4"/>
    <w:rsid w:val="00320F5A"/>
    <w:rsid w:val="00322AD9"/>
    <w:rsid w:val="00324465"/>
    <w:rsid w:val="00324534"/>
    <w:rsid w:val="00327A76"/>
    <w:rsid w:val="0033221F"/>
    <w:rsid w:val="003329D4"/>
    <w:rsid w:val="00333729"/>
    <w:rsid w:val="00335BCC"/>
    <w:rsid w:val="00337C9C"/>
    <w:rsid w:val="00342227"/>
    <w:rsid w:val="00347CED"/>
    <w:rsid w:val="00347CEE"/>
    <w:rsid w:val="00347F2B"/>
    <w:rsid w:val="00352BE4"/>
    <w:rsid w:val="003546A1"/>
    <w:rsid w:val="0035564E"/>
    <w:rsid w:val="00357139"/>
    <w:rsid w:val="0035795E"/>
    <w:rsid w:val="003620DA"/>
    <w:rsid w:val="00363483"/>
    <w:rsid w:val="00370F59"/>
    <w:rsid w:val="00373431"/>
    <w:rsid w:val="0037357C"/>
    <w:rsid w:val="003756E1"/>
    <w:rsid w:val="003764E3"/>
    <w:rsid w:val="003817ED"/>
    <w:rsid w:val="00382CBC"/>
    <w:rsid w:val="00383766"/>
    <w:rsid w:val="00393A3D"/>
    <w:rsid w:val="00395CC8"/>
    <w:rsid w:val="00395FF9"/>
    <w:rsid w:val="00396A44"/>
    <w:rsid w:val="003A1BEA"/>
    <w:rsid w:val="003A2C4A"/>
    <w:rsid w:val="003A2D98"/>
    <w:rsid w:val="003A7535"/>
    <w:rsid w:val="003B1508"/>
    <w:rsid w:val="003B1554"/>
    <w:rsid w:val="003B3824"/>
    <w:rsid w:val="003B71AD"/>
    <w:rsid w:val="003C68EA"/>
    <w:rsid w:val="003D2F9D"/>
    <w:rsid w:val="003D3CBC"/>
    <w:rsid w:val="003D502A"/>
    <w:rsid w:val="003D6988"/>
    <w:rsid w:val="003E042A"/>
    <w:rsid w:val="003E276E"/>
    <w:rsid w:val="003E3488"/>
    <w:rsid w:val="003F0B1B"/>
    <w:rsid w:val="003F0FD5"/>
    <w:rsid w:val="003F22F4"/>
    <w:rsid w:val="003F531D"/>
    <w:rsid w:val="003F6AB1"/>
    <w:rsid w:val="003F71C4"/>
    <w:rsid w:val="004029AF"/>
    <w:rsid w:val="00406729"/>
    <w:rsid w:val="00410AEE"/>
    <w:rsid w:val="00410F7B"/>
    <w:rsid w:val="004147A5"/>
    <w:rsid w:val="00416F9F"/>
    <w:rsid w:val="00423683"/>
    <w:rsid w:val="00427D43"/>
    <w:rsid w:val="00436C12"/>
    <w:rsid w:val="00444622"/>
    <w:rsid w:val="00446383"/>
    <w:rsid w:val="00447803"/>
    <w:rsid w:val="00453A08"/>
    <w:rsid w:val="00461ACC"/>
    <w:rsid w:val="00464076"/>
    <w:rsid w:val="00476389"/>
    <w:rsid w:val="0048213A"/>
    <w:rsid w:val="004824ED"/>
    <w:rsid w:val="004846A7"/>
    <w:rsid w:val="0048504A"/>
    <w:rsid w:val="0049061E"/>
    <w:rsid w:val="00493B6E"/>
    <w:rsid w:val="004A08B7"/>
    <w:rsid w:val="004A0BBE"/>
    <w:rsid w:val="004A0D46"/>
    <w:rsid w:val="004C1256"/>
    <w:rsid w:val="004C598F"/>
    <w:rsid w:val="004D1064"/>
    <w:rsid w:val="004D2B46"/>
    <w:rsid w:val="004D3DB5"/>
    <w:rsid w:val="004E0694"/>
    <w:rsid w:val="004E0C7E"/>
    <w:rsid w:val="004E11F6"/>
    <w:rsid w:val="004E4CE0"/>
    <w:rsid w:val="004F1BBF"/>
    <w:rsid w:val="004F2012"/>
    <w:rsid w:val="004F30B7"/>
    <w:rsid w:val="004F3A62"/>
    <w:rsid w:val="004F7176"/>
    <w:rsid w:val="00500021"/>
    <w:rsid w:val="0050128F"/>
    <w:rsid w:val="005053E3"/>
    <w:rsid w:val="00510693"/>
    <w:rsid w:val="00511D3A"/>
    <w:rsid w:val="00513DEB"/>
    <w:rsid w:val="00520667"/>
    <w:rsid w:val="0052632D"/>
    <w:rsid w:val="00531F3C"/>
    <w:rsid w:val="00535C83"/>
    <w:rsid w:val="00550347"/>
    <w:rsid w:val="00550BA1"/>
    <w:rsid w:val="00554F6C"/>
    <w:rsid w:val="005551EF"/>
    <w:rsid w:val="00555625"/>
    <w:rsid w:val="00556FB8"/>
    <w:rsid w:val="00557F32"/>
    <w:rsid w:val="0056067A"/>
    <w:rsid w:val="00560742"/>
    <w:rsid w:val="00562A74"/>
    <w:rsid w:val="0057206B"/>
    <w:rsid w:val="00577BF1"/>
    <w:rsid w:val="00581EEF"/>
    <w:rsid w:val="005829F1"/>
    <w:rsid w:val="00586A2E"/>
    <w:rsid w:val="0059383F"/>
    <w:rsid w:val="00595F2D"/>
    <w:rsid w:val="00596CBD"/>
    <w:rsid w:val="00597339"/>
    <w:rsid w:val="005A2B7E"/>
    <w:rsid w:val="005A5903"/>
    <w:rsid w:val="005B7DD5"/>
    <w:rsid w:val="005C3E9A"/>
    <w:rsid w:val="005C5FA9"/>
    <w:rsid w:val="005C628C"/>
    <w:rsid w:val="005D0705"/>
    <w:rsid w:val="005D0CB3"/>
    <w:rsid w:val="005D3399"/>
    <w:rsid w:val="005E08B9"/>
    <w:rsid w:val="005E4DAA"/>
    <w:rsid w:val="005E4DDA"/>
    <w:rsid w:val="005F4B19"/>
    <w:rsid w:val="005F5BE9"/>
    <w:rsid w:val="005F708A"/>
    <w:rsid w:val="00601678"/>
    <w:rsid w:val="00603A61"/>
    <w:rsid w:val="006047AB"/>
    <w:rsid w:val="00610D1D"/>
    <w:rsid w:val="006203A1"/>
    <w:rsid w:val="0062193D"/>
    <w:rsid w:val="0062244C"/>
    <w:rsid w:val="00623ECB"/>
    <w:rsid w:val="00625A11"/>
    <w:rsid w:val="00625D96"/>
    <w:rsid w:val="00627842"/>
    <w:rsid w:val="00630C21"/>
    <w:rsid w:val="00634627"/>
    <w:rsid w:val="006436D6"/>
    <w:rsid w:val="00644131"/>
    <w:rsid w:val="00644844"/>
    <w:rsid w:val="00644A42"/>
    <w:rsid w:val="0064677E"/>
    <w:rsid w:val="00647E0F"/>
    <w:rsid w:val="00651331"/>
    <w:rsid w:val="00656852"/>
    <w:rsid w:val="00656C35"/>
    <w:rsid w:val="00662F76"/>
    <w:rsid w:val="00664833"/>
    <w:rsid w:val="00665411"/>
    <w:rsid w:val="006703DC"/>
    <w:rsid w:val="00671C8D"/>
    <w:rsid w:val="006749DF"/>
    <w:rsid w:val="006759C3"/>
    <w:rsid w:val="00677392"/>
    <w:rsid w:val="0068013D"/>
    <w:rsid w:val="006825E0"/>
    <w:rsid w:val="00682972"/>
    <w:rsid w:val="00691EE9"/>
    <w:rsid w:val="00692420"/>
    <w:rsid w:val="0069299E"/>
    <w:rsid w:val="006A548A"/>
    <w:rsid w:val="006B661A"/>
    <w:rsid w:val="006B6C34"/>
    <w:rsid w:val="006D0A9D"/>
    <w:rsid w:val="006E2284"/>
    <w:rsid w:val="006E25E9"/>
    <w:rsid w:val="006E2946"/>
    <w:rsid w:val="006E6308"/>
    <w:rsid w:val="006E765A"/>
    <w:rsid w:val="006E77D2"/>
    <w:rsid w:val="006F12E0"/>
    <w:rsid w:val="006F2758"/>
    <w:rsid w:val="007005D4"/>
    <w:rsid w:val="00703245"/>
    <w:rsid w:val="00705382"/>
    <w:rsid w:val="0070602A"/>
    <w:rsid w:val="007078EE"/>
    <w:rsid w:val="0071321A"/>
    <w:rsid w:val="0071350F"/>
    <w:rsid w:val="007247C0"/>
    <w:rsid w:val="00724E0D"/>
    <w:rsid w:val="00725452"/>
    <w:rsid w:val="0073004C"/>
    <w:rsid w:val="00732637"/>
    <w:rsid w:val="00735231"/>
    <w:rsid w:val="007428CC"/>
    <w:rsid w:val="00744695"/>
    <w:rsid w:val="0074611C"/>
    <w:rsid w:val="00751D1A"/>
    <w:rsid w:val="007548AA"/>
    <w:rsid w:val="007566CA"/>
    <w:rsid w:val="00761F63"/>
    <w:rsid w:val="007625D6"/>
    <w:rsid w:val="00766D75"/>
    <w:rsid w:val="00782C41"/>
    <w:rsid w:val="00784B33"/>
    <w:rsid w:val="00786064"/>
    <w:rsid w:val="0079021B"/>
    <w:rsid w:val="007922A0"/>
    <w:rsid w:val="00796C13"/>
    <w:rsid w:val="007A67F3"/>
    <w:rsid w:val="007A6AA8"/>
    <w:rsid w:val="007B2FD9"/>
    <w:rsid w:val="007B3A99"/>
    <w:rsid w:val="007B7945"/>
    <w:rsid w:val="007C1238"/>
    <w:rsid w:val="007C4056"/>
    <w:rsid w:val="007D12F5"/>
    <w:rsid w:val="007D6ADD"/>
    <w:rsid w:val="007D742F"/>
    <w:rsid w:val="007E24C9"/>
    <w:rsid w:val="007E5786"/>
    <w:rsid w:val="007E68D2"/>
    <w:rsid w:val="007E7C8E"/>
    <w:rsid w:val="007F0AEE"/>
    <w:rsid w:val="007F0AF6"/>
    <w:rsid w:val="007F55F6"/>
    <w:rsid w:val="008036A0"/>
    <w:rsid w:val="00806796"/>
    <w:rsid w:val="00811428"/>
    <w:rsid w:val="00814034"/>
    <w:rsid w:val="00815629"/>
    <w:rsid w:val="008169CC"/>
    <w:rsid w:val="00832259"/>
    <w:rsid w:val="008325D0"/>
    <w:rsid w:val="00836334"/>
    <w:rsid w:val="0083724E"/>
    <w:rsid w:val="00840144"/>
    <w:rsid w:val="00840F10"/>
    <w:rsid w:val="00843FD4"/>
    <w:rsid w:val="00847749"/>
    <w:rsid w:val="00851CFE"/>
    <w:rsid w:val="00862FD5"/>
    <w:rsid w:val="0086656E"/>
    <w:rsid w:val="0086742B"/>
    <w:rsid w:val="0086799F"/>
    <w:rsid w:val="00872273"/>
    <w:rsid w:val="00875DFE"/>
    <w:rsid w:val="00876230"/>
    <w:rsid w:val="0087775A"/>
    <w:rsid w:val="00881A23"/>
    <w:rsid w:val="0088248B"/>
    <w:rsid w:val="00896A18"/>
    <w:rsid w:val="008A21EC"/>
    <w:rsid w:val="008A4418"/>
    <w:rsid w:val="008A640D"/>
    <w:rsid w:val="008B34F9"/>
    <w:rsid w:val="008B46E3"/>
    <w:rsid w:val="008B4984"/>
    <w:rsid w:val="008C174A"/>
    <w:rsid w:val="008C36D8"/>
    <w:rsid w:val="008C54BA"/>
    <w:rsid w:val="008D1839"/>
    <w:rsid w:val="008D2EA1"/>
    <w:rsid w:val="008D3230"/>
    <w:rsid w:val="008E291E"/>
    <w:rsid w:val="008F084F"/>
    <w:rsid w:val="008F2909"/>
    <w:rsid w:val="00900AAE"/>
    <w:rsid w:val="00906BEE"/>
    <w:rsid w:val="00910A71"/>
    <w:rsid w:val="009118F0"/>
    <w:rsid w:val="009133B6"/>
    <w:rsid w:val="00921177"/>
    <w:rsid w:val="00922006"/>
    <w:rsid w:val="0093438D"/>
    <w:rsid w:val="00936491"/>
    <w:rsid w:val="00937A35"/>
    <w:rsid w:val="00937D30"/>
    <w:rsid w:val="009418E1"/>
    <w:rsid w:val="00942157"/>
    <w:rsid w:val="009428DA"/>
    <w:rsid w:val="00944486"/>
    <w:rsid w:val="00944826"/>
    <w:rsid w:val="009472F7"/>
    <w:rsid w:val="0095260C"/>
    <w:rsid w:val="00952EBA"/>
    <w:rsid w:val="009570D0"/>
    <w:rsid w:val="00961156"/>
    <w:rsid w:val="00967DE1"/>
    <w:rsid w:val="00970611"/>
    <w:rsid w:val="0097159F"/>
    <w:rsid w:val="00972CB0"/>
    <w:rsid w:val="00975FD2"/>
    <w:rsid w:val="00976B6E"/>
    <w:rsid w:val="0097759E"/>
    <w:rsid w:val="00977C9E"/>
    <w:rsid w:val="009801D3"/>
    <w:rsid w:val="009907AC"/>
    <w:rsid w:val="00997493"/>
    <w:rsid w:val="009A0B7E"/>
    <w:rsid w:val="009A0CDE"/>
    <w:rsid w:val="009A105B"/>
    <w:rsid w:val="009A2BBC"/>
    <w:rsid w:val="009A4181"/>
    <w:rsid w:val="009B674A"/>
    <w:rsid w:val="009B7E96"/>
    <w:rsid w:val="009C20E5"/>
    <w:rsid w:val="009C298A"/>
    <w:rsid w:val="009D39F3"/>
    <w:rsid w:val="009E5F05"/>
    <w:rsid w:val="009F0C80"/>
    <w:rsid w:val="009F1B19"/>
    <w:rsid w:val="009F2B43"/>
    <w:rsid w:val="009F4B62"/>
    <w:rsid w:val="009F5B89"/>
    <w:rsid w:val="009F7D99"/>
    <w:rsid w:val="00A015E1"/>
    <w:rsid w:val="00A0417E"/>
    <w:rsid w:val="00A05FBC"/>
    <w:rsid w:val="00A066C4"/>
    <w:rsid w:val="00A13771"/>
    <w:rsid w:val="00A20ADD"/>
    <w:rsid w:val="00A2136B"/>
    <w:rsid w:val="00A21FC9"/>
    <w:rsid w:val="00A22BA1"/>
    <w:rsid w:val="00A314B1"/>
    <w:rsid w:val="00A31C32"/>
    <w:rsid w:val="00A4092C"/>
    <w:rsid w:val="00A40A24"/>
    <w:rsid w:val="00A50964"/>
    <w:rsid w:val="00A50F90"/>
    <w:rsid w:val="00A51FA5"/>
    <w:rsid w:val="00A5553F"/>
    <w:rsid w:val="00A62CFB"/>
    <w:rsid w:val="00A649A4"/>
    <w:rsid w:val="00A66C74"/>
    <w:rsid w:val="00A715CC"/>
    <w:rsid w:val="00A74E74"/>
    <w:rsid w:val="00A77586"/>
    <w:rsid w:val="00A80B70"/>
    <w:rsid w:val="00A82503"/>
    <w:rsid w:val="00A84153"/>
    <w:rsid w:val="00A8437C"/>
    <w:rsid w:val="00A90E80"/>
    <w:rsid w:val="00A9450E"/>
    <w:rsid w:val="00AA00F8"/>
    <w:rsid w:val="00AA0EAF"/>
    <w:rsid w:val="00AA7CED"/>
    <w:rsid w:val="00AB129A"/>
    <w:rsid w:val="00AB26E7"/>
    <w:rsid w:val="00AB761E"/>
    <w:rsid w:val="00AB7E12"/>
    <w:rsid w:val="00AC32B8"/>
    <w:rsid w:val="00AD3B17"/>
    <w:rsid w:val="00AD40CE"/>
    <w:rsid w:val="00AD5038"/>
    <w:rsid w:val="00AD5E30"/>
    <w:rsid w:val="00AD650A"/>
    <w:rsid w:val="00AD77D5"/>
    <w:rsid w:val="00AE1AEC"/>
    <w:rsid w:val="00AE24C3"/>
    <w:rsid w:val="00AE31D5"/>
    <w:rsid w:val="00AF2D8D"/>
    <w:rsid w:val="00AF2E41"/>
    <w:rsid w:val="00AF5D60"/>
    <w:rsid w:val="00AF6C4D"/>
    <w:rsid w:val="00B01EA7"/>
    <w:rsid w:val="00B02A70"/>
    <w:rsid w:val="00B03508"/>
    <w:rsid w:val="00B04B18"/>
    <w:rsid w:val="00B06917"/>
    <w:rsid w:val="00B1225D"/>
    <w:rsid w:val="00B14198"/>
    <w:rsid w:val="00B16627"/>
    <w:rsid w:val="00B212E9"/>
    <w:rsid w:val="00B22229"/>
    <w:rsid w:val="00B23399"/>
    <w:rsid w:val="00B27B4E"/>
    <w:rsid w:val="00B30FCD"/>
    <w:rsid w:val="00B34190"/>
    <w:rsid w:val="00B35405"/>
    <w:rsid w:val="00B42FAA"/>
    <w:rsid w:val="00B433F7"/>
    <w:rsid w:val="00B438AA"/>
    <w:rsid w:val="00B44654"/>
    <w:rsid w:val="00B45036"/>
    <w:rsid w:val="00B469F5"/>
    <w:rsid w:val="00B47C26"/>
    <w:rsid w:val="00B549C4"/>
    <w:rsid w:val="00B55614"/>
    <w:rsid w:val="00B5679C"/>
    <w:rsid w:val="00B56B2A"/>
    <w:rsid w:val="00B61D6A"/>
    <w:rsid w:val="00B645FA"/>
    <w:rsid w:val="00B67509"/>
    <w:rsid w:val="00B7549E"/>
    <w:rsid w:val="00B76EA9"/>
    <w:rsid w:val="00B773CB"/>
    <w:rsid w:val="00B80B38"/>
    <w:rsid w:val="00B8207A"/>
    <w:rsid w:val="00B877A9"/>
    <w:rsid w:val="00B877EF"/>
    <w:rsid w:val="00B87BD9"/>
    <w:rsid w:val="00B9264C"/>
    <w:rsid w:val="00B942EB"/>
    <w:rsid w:val="00B94442"/>
    <w:rsid w:val="00B951EE"/>
    <w:rsid w:val="00BB1886"/>
    <w:rsid w:val="00BB2137"/>
    <w:rsid w:val="00BB3793"/>
    <w:rsid w:val="00BC27B8"/>
    <w:rsid w:val="00BC4F27"/>
    <w:rsid w:val="00BD2BD2"/>
    <w:rsid w:val="00BD3290"/>
    <w:rsid w:val="00BD52A5"/>
    <w:rsid w:val="00BD6CFD"/>
    <w:rsid w:val="00BD7287"/>
    <w:rsid w:val="00BE1CA1"/>
    <w:rsid w:val="00BE7053"/>
    <w:rsid w:val="00BE7720"/>
    <w:rsid w:val="00BF2BF7"/>
    <w:rsid w:val="00BF6DF9"/>
    <w:rsid w:val="00C01D04"/>
    <w:rsid w:val="00C039B9"/>
    <w:rsid w:val="00C222CD"/>
    <w:rsid w:val="00C2260B"/>
    <w:rsid w:val="00C34F04"/>
    <w:rsid w:val="00C41010"/>
    <w:rsid w:val="00C4417B"/>
    <w:rsid w:val="00C465ED"/>
    <w:rsid w:val="00C50D91"/>
    <w:rsid w:val="00C5248B"/>
    <w:rsid w:val="00C529A1"/>
    <w:rsid w:val="00C532AC"/>
    <w:rsid w:val="00C5522F"/>
    <w:rsid w:val="00C627F9"/>
    <w:rsid w:val="00C62F00"/>
    <w:rsid w:val="00C72265"/>
    <w:rsid w:val="00C741FF"/>
    <w:rsid w:val="00C7434D"/>
    <w:rsid w:val="00C7555D"/>
    <w:rsid w:val="00C77545"/>
    <w:rsid w:val="00C77DA3"/>
    <w:rsid w:val="00C82C4F"/>
    <w:rsid w:val="00C83AC7"/>
    <w:rsid w:val="00C91BC3"/>
    <w:rsid w:val="00C9467B"/>
    <w:rsid w:val="00C963CC"/>
    <w:rsid w:val="00CA48A3"/>
    <w:rsid w:val="00CA7457"/>
    <w:rsid w:val="00CB4101"/>
    <w:rsid w:val="00CB6885"/>
    <w:rsid w:val="00CB7D34"/>
    <w:rsid w:val="00CC0073"/>
    <w:rsid w:val="00CC2166"/>
    <w:rsid w:val="00CD052F"/>
    <w:rsid w:val="00CD1933"/>
    <w:rsid w:val="00CD2209"/>
    <w:rsid w:val="00CD3700"/>
    <w:rsid w:val="00CD6225"/>
    <w:rsid w:val="00CD63A6"/>
    <w:rsid w:val="00CE52DA"/>
    <w:rsid w:val="00CE7C92"/>
    <w:rsid w:val="00CF2A8D"/>
    <w:rsid w:val="00CF2C63"/>
    <w:rsid w:val="00CF52FB"/>
    <w:rsid w:val="00CF552B"/>
    <w:rsid w:val="00CF556A"/>
    <w:rsid w:val="00CF78A5"/>
    <w:rsid w:val="00D03203"/>
    <w:rsid w:val="00D03768"/>
    <w:rsid w:val="00D12AB9"/>
    <w:rsid w:val="00D13A98"/>
    <w:rsid w:val="00D15501"/>
    <w:rsid w:val="00D176A7"/>
    <w:rsid w:val="00D21711"/>
    <w:rsid w:val="00D37E17"/>
    <w:rsid w:val="00D40C5E"/>
    <w:rsid w:val="00D41267"/>
    <w:rsid w:val="00D42D9F"/>
    <w:rsid w:val="00D43D03"/>
    <w:rsid w:val="00D45788"/>
    <w:rsid w:val="00D461C0"/>
    <w:rsid w:val="00D52990"/>
    <w:rsid w:val="00D56000"/>
    <w:rsid w:val="00D613F9"/>
    <w:rsid w:val="00D61D0A"/>
    <w:rsid w:val="00D643E4"/>
    <w:rsid w:val="00D67F86"/>
    <w:rsid w:val="00D74C20"/>
    <w:rsid w:val="00D76A4B"/>
    <w:rsid w:val="00D814CE"/>
    <w:rsid w:val="00D82282"/>
    <w:rsid w:val="00D851DA"/>
    <w:rsid w:val="00D975F1"/>
    <w:rsid w:val="00DA60BC"/>
    <w:rsid w:val="00DA6B69"/>
    <w:rsid w:val="00DB7ADB"/>
    <w:rsid w:val="00DC57E2"/>
    <w:rsid w:val="00DD1871"/>
    <w:rsid w:val="00DD1D32"/>
    <w:rsid w:val="00DD2635"/>
    <w:rsid w:val="00DD53DD"/>
    <w:rsid w:val="00DD7740"/>
    <w:rsid w:val="00DE1319"/>
    <w:rsid w:val="00DE1E46"/>
    <w:rsid w:val="00DE20EA"/>
    <w:rsid w:val="00DE2125"/>
    <w:rsid w:val="00DE797A"/>
    <w:rsid w:val="00DF6A68"/>
    <w:rsid w:val="00DF6C72"/>
    <w:rsid w:val="00E00600"/>
    <w:rsid w:val="00E1137D"/>
    <w:rsid w:val="00E11BB6"/>
    <w:rsid w:val="00E12207"/>
    <w:rsid w:val="00E124E8"/>
    <w:rsid w:val="00E15E6E"/>
    <w:rsid w:val="00E16DBF"/>
    <w:rsid w:val="00E2232E"/>
    <w:rsid w:val="00E23D16"/>
    <w:rsid w:val="00E259C4"/>
    <w:rsid w:val="00E263C8"/>
    <w:rsid w:val="00E27DE1"/>
    <w:rsid w:val="00E27F84"/>
    <w:rsid w:val="00E31E86"/>
    <w:rsid w:val="00E3228F"/>
    <w:rsid w:val="00E42AB7"/>
    <w:rsid w:val="00E42ADD"/>
    <w:rsid w:val="00E43DA5"/>
    <w:rsid w:val="00E474A3"/>
    <w:rsid w:val="00E50696"/>
    <w:rsid w:val="00E55F0E"/>
    <w:rsid w:val="00E57FC6"/>
    <w:rsid w:val="00E64949"/>
    <w:rsid w:val="00E6548D"/>
    <w:rsid w:val="00E70D09"/>
    <w:rsid w:val="00E7167F"/>
    <w:rsid w:val="00E7485D"/>
    <w:rsid w:val="00E8250D"/>
    <w:rsid w:val="00E90741"/>
    <w:rsid w:val="00E93241"/>
    <w:rsid w:val="00E94583"/>
    <w:rsid w:val="00E963C9"/>
    <w:rsid w:val="00EA0740"/>
    <w:rsid w:val="00EA1BE8"/>
    <w:rsid w:val="00EA77FE"/>
    <w:rsid w:val="00EB4BE4"/>
    <w:rsid w:val="00EB5EF1"/>
    <w:rsid w:val="00EB6CAC"/>
    <w:rsid w:val="00EC12BE"/>
    <w:rsid w:val="00ED176A"/>
    <w:rsid w:val="00EE1504"/>
    <w:rsid w:val="00EE1819"/>
    <w:rsid w:val="00EE2300"/>
    <w:rsid w:val="00EE3E3A"/>
    <w:rsid w:val="00F00B3D"/>
    <w:rsid w:val="00F00B53"/>
    <w:rsid w:val="00F035B7"/>
    <w:rsid w:val="00F04E81"/>
    <w:rsid w:val="00F07897"/>
    <w:rsid w:val="00F10F29"/>
    <w:rsid w:val="00F152A6"/>
    <w:rsid w:val="00F166E5"/>
    <w:rsid w:val="00F168E0"/>
    <w:rsid w:val="00F239A3"/>
    <w:rsid w:val="00F23DF4"/>
    <w:rsid w:val="00F24950"/>
    <w:rsid w:val="00F30881"/>
    <w:rsid w:val="00F317AA"/>
    <w:rsid w:val="00F361E0"/>
    <w:rsid w:val="00F53094"/>
    <w:rsid w:val="00F540EB"/>
    <w:rsid w:val="00F550C8"/>
    <w:rsid w:val="00F65310"/>
    <w:rsid w:val="00F67769"/>
    <w:rsid w:val="00F73B84"/>
    <w:rsid w:val="00F73DB8"/>
    <w:rsid w:val="00F75BEB"/>
    <w:rsid w:val="00F81EAE"/>
    <w:rsid w:val="00F8451C"/>
    <w:rsid w:val="00F8770E"/>
    <w:rsid w:val="00F906AE"/>
    <w:rsid w:val="00F91365"/>
    <w:rsid w:val="00F94E02"/>
    <w:rsid w:val="00F94EE0"/>
    <w:rsid w:val="00F95684"/>
    <w:rsid w:val="00FA1C58"/>
    <w:rsid w:val="00FA297C"/>
    <w:rsid w:val="00FB03F9"/>
    <w:rsid w:val="00FB2FC1"/>
    <w:rsid w:val="00FB4EEC"/>
    <w:rsid w:val="00FB79AB"/>
    <w:rsid w:val="00FC2875"/>
    <w:rsid w:val="00FC4972"/>
    <w:rsid w:val="00FC737E"/>
    <w:rsid w:val="00FC7B61"/>
    <w:rsid w:val="00FD0F16"/>
    <w:rsid w:val="00FD5B44"/>
    <w:rsid w:val="00FD6A21"/>
    <w:rsid w:val="00FD71B1"/>
    <w:rsid w:val="00FD745C"/>
    <w:rsid w:val="00FE52C3"/>
    <w:rsid w:val="00FE5726"/>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4:docId w14:val="2079BD09"/>
  <w15:docId w15:val="{3CEF65FC-19C3-4EF8-AD5F-65EA2D39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F32"/>
    <w:rPr>
      <w:rFonts w:ascii="Courier New" w:hAnsi="Courier New"/>
      <w:sz w:val="20"/>
      <w:szCs w:val="20"/>
    </w:rPr>
  </w:style>
  <w:style w:type="paragraph" w:styleId="Heading1">
    <w:name w:val="heading 1"/>
    <w:basedOn w:val="Normal"/>
    <w:next w:val="Normal"/>
    <w:link w:val="Heading1Char"/>
    <w:uiPriority w:val="99"/>
    <w:qFormat/>
    <w:rsid w:val="00557F32"/>
    <w:pPr>
      <w:keepNext/>
      <w:outlineLvl w:val="0"/>
    </w:pPr>
    <w:rPr>
      <w:rFonts w:ascii="Arial" w:hAnsi="Arial"/>
      <w:sz w:val="24"/>
    </w:rPr>
  </w:style>
  <w:style w:type="paragraph" w:styleId="Heading2">
    <w:name w:val="heading 2"/>
    <w:basedOn w:val="Normal"/>
    <w:next w:val="Normal"/>
    <w:link w:val="Heading2Char"/>
    <w:uiPriority w:val="99"/>
    <w:qFormat/>
    <w:rsid w:val="00557F32"/>
    <w:pPr>
      <w:keepNext/>
      <w:tabs>
        <w:tab w:val="left" w:pos="-720"/>
      </w:tabs>
      <w:suppressAutoHyphens/>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0F1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0F16"/>
    <w:rPr>
      <w:rFonts w:ascii="Cambria" w:hAnsi="Cambria" w:cs="Times New Roman"/>
      <w:b/>
      <w:bCs/>
      <w:i/>
      <w:iCs/>
      <w:sz w:val="28"/>
      <w:szCs w:val="28"/>
    </w:rPr>
  </w:style>
  <w:style w:type="paragraph" w:styleId="EndnoteText">
    <w:name w:val="endnote text"/>
    <w:basedOn w:val="Normal"/>
    <w:link w:val="EndnoteTextChar"/>
    <w:uiPriority w:val="99"/>
    <w:semiHidden/>
    <w:rsid w:val="00557F32"/>
    <w:rPr>
      <w:sz w:val="24"/>
    </w:rPr>
  </w:style>
  <w:style w:type="character" w:customStyle="1" w:styleId="EndnoteTextChar">
    <w:name w:val="Endnote Text Char"/>
    <w:basedOn w:val="DefaultParagraphFont"/>
    <w:link w:val="EndnoteText"/>
    <w:uiPriority w:val="99"/>
    <w:semiHidden/>
    <w:locked/>
    <w:rsid w:val="00FD0F16"/>
    <w:rPr>
      <w:rFonts w:ascii="Courier New" w:hAnsi="Courier New" w:cs="Times New Roman"/>
      <w:sz w:val="20"/>
      <w:szCs w:val="20"/>
    </w:rPr>
  </w:style>
  <w:style w:type="character" w:styleId="EndnoteReference">
    <w:name w:val="endnote reference"/>
    <w:basedOn w:val="DefaultParagraphFont"/>
    <w:uiPriority w:val="99"/>
    <w:semiHidden/>
    <w:rsid w:val="00557F32"/>
    <w:rPr>
      <w:rFonts w:cs="Times New Roman"/>
      <w:vertAlign w:val="superscript"/>
    </w:rPr>
  </w:style>
  <w:style w:type="paragraph" w:styleId="FootnoteText">
    <w:name w:val="footnote text"/>
    <w:basedOn w:val="Normal"/>
    <w:link w:val="FootnoteTextChar"/>
    <w:uiPriority w:val="99"/>
    <w:semiHidden/>
    <w:rsid w:val="00557F32"/>
    <w:rPr>
      <w:sz w:val="24"/>
    </w:rPr>
  </w:style>
  <w:style w:type="character" w:customStyle="1" w:styleId="FootnoteTextChar">
    <w:name w:val="Footnote Text Char"/>
    <w:basedOn w:val="DefaultParagraphFont"/>
    <w:link w:val="FootnoteText"/>
    <w:uiPriority w:val="99"/>
    <w:semiHidden/>
    <w:locked/>
    <w:rsid w:val="00FD0F16"/>
    <w:rPr>
      <w:rFonts w:ascii="Courier New" w:hAnsi="Courier New" w:cs="Times New Roman"/>
      <w:sz w:val="20"/>
      <w:szCs w:val="20"/>
    </w:rPr>
  </w:style>
  <w:style w:type="character" w:styleId="FootnoteReference">
    <w:name w:val="footnote reference"/>
    <w:basedOn w:val="DefaultParagraphFont"/>
    <w:uiPriority w:val="99"/>
    <w:semiHidden/>
    <w:rsid w:val="00557F32"/>
    <w:rPr>
      <w:rFonts w:cs="Times New Roman"/>
      <w:vertAlign w:val="superscript"/>
    </w:rPr>
  </w:style>
  <w:style w:type="character" w:customStyle="1" w:styleId="TechInit">
    <w:name w:val="Tech Init"/>
    <w:basedOn w:val="DefaultParagraphFont"/>
    <w:uiPriority w:val="99"/>
    <w:rsid w:val="00557F32"/>
    <w:rPr>
      <w:rFonts w:ascii="Courier New" w:hAnsi="Courier New" w:cs="Times New Roman"/>
      <w:sz w:val="20"/>
      <w:lang w:val="en-US"/>
    </w:rPr>
  </w:style>
  <w:style w:type="character" w:customStyle="1" w:styleId="Technical1">
    <w:name w:val="Technical 1"/>
    <w:basedOn w:val="DefaultParagraphFont"/>
    <w:uiPriority w:val="99"/>
    <w:rsid w:val="00557F32"/>
    <w:rPr>
      <w:rFonts w:ascii="Courier New" w:hAnsi="Courier New" w:cs="Times New Roman"/>
      <w:sz w:val="20"/>
      <w:lang w:val="en-US"/>
    </w:rPr>
  </w:style>
  <w:style w:type="character" w:customStyle="1" w:styleId="Technical2">
    <w:name w:val="Technical 2"/>
    <w:basedOn w:val="DefaultParagraphFont"/>
    <w:uiPriority w:val="99"/>
    <w:rsid w:val="00557F32"/>
    <w:rPr>
      <w:rFonts w:ascii="Courier New" w:hAnsi="Courier New" w:cs="Times New Roman"/>
      <w:sz w:val="20"/>
      <w:lang w:val="en-US"/>
    </w:rPr>
  </w:style>
  <w:style w:type="character" w:customStyle="1" w:styleId="Technical3">
    <w:name w:val="Technical 3"/>
    <w:basedOn w:val="DefaultParagraphFont"/>
    <w:uiPriority w:val="99"/>
    <w:rsid w:val="00557F32"/>
    <w:rPr>
      <w:rFonts w:ascii="Courier New" w:hAnsi="Courier New" w:cs="Times New Roman"/>
      <w:sz w:val="20"/>
      <w:lang w:val="en-US"/>
    </w:rPr>
  </w:style>
  <w:style w:type="paragraph" w:customStyle="1" w:styleId="Technical4">
    <w:name w:val="Technical 4"/>
    <w:uiPriority w:val="99"/>
    <w:rsid w:val="00557F32"/>
    <w:pPr>
      <w:tabs>
        <w:tab w:val="left" w:pos="-720"/>
      </w:tabs>
      <w:suppressAutoHyphens/>
    </w:pPr>
    <w:rPr>
      <w:rFonts w:ascii="Courier New" w:hAnsi="Courier New"/>
      <w:b/>
      <w:sz w:val="20"/>
      <w:szCs w:val="20"/>
    </w:rPr>
  </w:style>
  <w:style w:type="paragraph" w:customStyle="1" w:styleId="Technical5">
    <w:name w:val="Technical 5"/>
    <w:uiPriority w:val="99"/>
    <w:rsid w:val="00557F32"/>
    <w:pPr>
      <w:tabs>
        <w:tab w:val="left" w:pos="-720"/>
      </w:tabs>
      <w:suppressAutoHyphens/>
      <w:ind w:firstLine="720"/>
    </w:pPr>
    <w:rPr>
      <w:rFonts w:ascii="Courier New" w:hAnsi="Courier New"/>
      <w:b/>
      <w:sz w:val="20"/>
      <w:szCs w:val="20"/>
    </w:rPr>
  </w:style>
  <w:style w:type="paragraph" w:customStyle="1" w:styleId="Technical6">
    <w:name w:val="Technical 6"/>
    <w:uiPriority w:val="99"/>
    <w:rsid w:val="00557F32"/>
    <w:pPr>
      <w:tabs>
        <w:tab w:val="left" w:pos="-720"/>
      </w:tabs>
      <w:suppressAutoHyphens/>
      <w:ind w:firstLine="720"/>
    </w:pPr>
    <w:rPr>
      <w:rFonts w:ascii="Courier New" w:hAnsi="Courier New"/>
      <w:b/>
      <w:sz w:val="20"/>
      <w:szCs w:val="20"/>
    </w:rPr>
  </w:style>
  <w:style w:type="paragraph" w:customStyle="1" w:styleId="Technical7">
    <w:name w:val="Technical 7"/>
    <w:uiPriority w:val="99"/>
    <w:rsid w:val="00557F32"/>
    <w:pPr>
      <w:tabs>
        <w:tab w:val="left" w:pos="-720"/>
      </w:tabs>
      <w:suppressAutoHyphens/>
      <w:ind w:firstLine="720"/>
    </w:pPr>
    <w:rPr>
      <w:rFonts w:ascii="Courier New" w:hAnsi="Courier New"/>
      <w:b/>
      <w:sz w:val="20"/>
      <w:szCs w:val="20"/>
    </w:rPr>
  </w:style>
  <w:style w:type="paragraph" w:customStyle="1" w:styleId="Technical8">
    <w:name w:val="Technical 8"/>
    <w:uiPriority w:val="99"/>
    <w:rsid w:val="00557F32"/>
    <w:pPr>
      <w:tabs>
        <w:tab w:val="left" w:pos="-720"/>
      </w:tabs>
      <w:suppressAutoHyphens/>
      <w:ind w:firstLine="720"/>
    </w:pPr>
    <w:rPr>
      <w:rFonts w:ascii="Courier New" w:hAnsi="Courier New"/>
      <w:b/>
      <w:sz w:val="20"/>
      <w:szCs w:val="20"/>
    </w:rPr>
  </w:style>
  <w:style w:type="character" w:customStyle="1" w:styleId="DocInit">
    <w:name w:val="Doc Init"/>
    <w:basedOn w:val="DefaultParagraphFont"/>
    <w:uiPriority w:val="99"/>
    <w:rsid w:val="00557F32"/>
    <w:rPr>
      <w:rFonts w:cs="Times New Roman"/>
    </w:rPr>
  </w:style>
  <w:style w:type="paragraph" w:customStyle="1" w:styleId="Document1">
    <w:name w:val="Document 1"/>
    <w:uiPriority w:val="99"/>
    <w:rsid w:val="00557F32"/>
    <w:pPr>
      <w:keepNext/>
      <w:keepLines/>
      <w:tabs>
        <w:tab w:val="left" w:pos="-720"/>
      </w:tabs>
      <w:suppressAutoHyphens/>
    </w:pPr>
    <w:rPr>
      <w:rFonts w:ascii="Courier New" w:hAnsi="Courier New"/>
      <w:sz w:val="20"/>
      <w:szCs w:val="20"/>
    </w:rPr>
  </w:style>
  <w:style w:type="character" w:customStyle="1" w:styleId="Document2">
    <w:name w:val="Document 2"/>
    <w:basedOn w:val="DefaultParagraphFont"/>
    <w:uiPriority w:val="99"/>
    <w:rsid w:val="00557F32"/>
    <w:rPr>
      <w:rFonts w:ascii="Courier New" w:hAnsi="Courier New" w:cs="Times New Roman"/>
      <w:sz w:val="20"/>
      <w:lang w:val="en-US"/>
    </w:rPr>
  </w:style>
  <w:style w:type="character" w:customStyle="1" w:styleId="Document3">
    <w:name w:val="Document 3"/>
    <w:basedOn w:val="DefaultParagraphFont"/>
    <w:uiPriority w:val="99"/>
    <w:rsid w:val="00557F32"/>
    <w:rPr>
      <w:rFonts w:ascii="Courier New" w:hAnsi="Courier New" w:cs="Times New Roman"/>
      <w:sz w:val="20"/>
      <w:lang w:val="en-US"/>
    </w:rPr>
  </w:style>
  <w:style w:type="character" w:customStyle="1" w:styleId="Document4">
    <w:name w:val="Document 4"/>
    <w:basedOn w:val="DefaultParagraphFont"/>
    <w:uiPriority w:val="99"/>
    <w:rsid w:val="00557F32"/>
    <w:rPr>
      <w:rFonts w:cs="Times New Roman"/>
      <w:b/>
      <w:i/>
      <w:sz w:val="20"/>
    </w:rPr>
  </w:style>
  <w:style w:type="character" w:customStyle="1" w:styleId="Document5">
    <w:name w:val="Document 5"/>
    <w:basedOn w:val="DefaultParagraphFont"/>
    <w:uiPriority w:val="99"/>
    <w:rsid w:val="00557F32"/>
    <w:rPr>
      <w:rFonts w:cs="Times New Roman"/>
    </w:rPr>
  </w:style>
  <w:style w:type="character" w:customStyle="1" w:styleId="Document6">
    <w:name w:val="Document 6"/>
    <w:basedOn w:val="DefaultParagraphFont"/>
    <w:uiPriority w:val="99"/>
    <w:rsid w:val="00557F32"/>
    <w:rPr>
      <w:rFonts w:cs="Times New Roman"/>
    </w:rPr>
  </w:style>
  <w:style w:type="character" w:customStyle="1" w:styleId="Document7">
    <w:name w:val="Document 7"/>
    <w:basedOn w:val="DefaultParagraphFont"/>
    <w:uiPriority w:val="99"/>
    <w:rsid w:val="00557F32"/>
    <w:rPr>
      <w:rFonts w:cs="Times New Roman"/>
    </w:rPr>
  </w:style>
  <w:style w:type="character" w:customStyle="1" w:styleId="Document8">
    <w:name w:val="Document 8"/>
    <w:basedOn w:val="DefaultParagraphFont"/>
    <w:uiPriority w:val="99"/>
    <w:rsid w:val="00557F32"/>
    <w:rPr>
      <w:rFonts w:cs="Times New Roman"/>
    </w:rPr>
  </w:style>
  <w:style w:type="character" w:customStyle="1" w:styleId="Download">
    <w:name w:val="Download"/>
    <w:basedOn w:val="DefaultParagraphFont"/>
    <w:uiPriority w:val="99"/>
    <w:rsid w:val="00557F32"/>
    <w:rPr>
      <w:rFonts w:ascii="Courier New" w:hAnsi="Courier New" w:cs="Times New Roman"/>
      <w:sz w:val="20"/>
      <w:lang w:val="en-US"/>
    </w:rPr>
  </w:style>
  <w:style w:type="paragraph" w:customStyle="1" w:styleId="APAStyle">
    <w:name w:val="APA Style"/>
    <w:uiPriority w:val="99"/>
    <w:rsid w:val="00557F32"/>
    <w:pPr>
      <w:tabs>
        <w:tab w:val="left" w:pos="-720"/>
      </w:tabs>
      <w:suppressAutoHyphens/>
      <w:spacing w:line="480" w:lineRule="auto"/>
    </w:pPr>
    <w:rPr>
      <w:rFonts w:ascii="Courier New" w:hAnsi="Courier New"/>
      <w:sz w:val="20"/>
      <w:szCs w:val="20"/>
    </w:rPr>
  </w:style>
  <w:style w:type="paragraph" w:customStyle="1" w:styleId="Lndsc">
    <w:name w:val="Lndsc"/>
    <w:aliases w:val="2col"/>
    <w:uiPriority w:val="99"/>
    <w:rsid w:val="00557F32"/>
    <w:pPr>
      <w:tabs>
        <w:tab w:val="left" w:pos="-1440"/>
        <w:tab w:val="left" w:pos="-720"/>
        <w:tab w:val="left" w:pos="432"/>
        <w:tab w:val="left" w:pos="864"/>
      </w:tabs>
      <w:suppressAutoHyphens/>
    </w:pPr>
    <w:rPr>
      <w:rFonts w:ascii="Courier New" w:hAnsi="Courier New"/>
      <w:sz w:val="20"/>
      <w:szCs w:val="20"/>
    </w:rPr>
  </w:style>
  <w:style w:type="character" w:customStyle="1" w:styleId="Mercer">
    <w:name w:val="Mercer"/>
    <w:basedOn w:val="DefaultParagraphFont"/>
    <w:uiPriority w:val="99"/>
    <w:rsid w:val="00557F32"/>
    <w:rPr>
      <w:rFonts w:ascii="Courier New" w:hAnsi="Courier New" w:cs="Times New Roman"/>
      <w:sz w:val="20"/>
      <w:lang w:val="en-US"/>
    </w:rPr>
  </w:style>
  <w:style w:type="character" w:customStyle="1" w:styleId="Landscape">
    <w:name w:val="Landscape"/>
    <w:basedOn w:val="DefaultParagraphFont"/>
    <w:uiPriority w:val="99"/>
    <w:rsid w:val="00557F32"/>
    <w:rPr>
      <w:rFonts w:ascii="Courier New" w:hAnsi="Courier New" w:cs="Times New Roman"/>
      <w:sz w:val="20"/>
      <w:lang w:val="en-US"/>
    </w:rPr>
  </w:style>
  <w:style w:type="character" w:customStyle="1" w:styleId="a1">
    <w:name w:val="a1"/>
    <w:basedOn w:val="DefaultParagraphFont"/>
    <w:uiPriority w:val="99"/>
    <w:rsid w:val="00557F32"/>
    <w:rPr>
      <w:rFonts w:ascii="Courier New" w:hAnsi="Courier New" w:cs="Times New Roman"/>
      <w:sz w:val="20"/>
      <w:lang w:val="en-US"/>
    </w:rPr>
  </w:style>
  <w:style w:type="paragraph" w:customStyle="1" w:styleId="labels">
    <w:name w:val="labels"/>
    <w:uiPriority w:val="99"/>
    <w:rsid w:val="00557F32"/>
    <w:pPr>
      <w:tabs>
        <w:tab w:val="left" w:pos="-720"/>
      </w:tabs>
      <w:suppressAutoHyphens/>
    </w:pPr>
    <w:rPr>
      <w:rFonts w:ascii="Courier New" w:hAnsi="Courier New"/>
      <w:sz w:val="20"/>
      <w:szCs w:val="20"/>
    </w:rPr>
  </w:style>
  <w:style w:type="paragraph" w:customStyle="1" w:styleId="RightPar1">
    <w:name w:val="Right Par[1]"/>
    <w:uiPriority w:val="99"/>
    <w:rsid w:val="00557F32"/>
    <w:pPr>
      <w:tabs>
        <w:tab w:val="left" w:pos="-720"/>
        <w:tab w:val="left" w:pos="0"/>
        <w:tab w:val="decimal" w:pos="720"/>
      </w:tabs>
      <w:suppressAutoHyphens/>
      <w:ind w:firstLine="720"/>
    </w:pPr>
    <w:rPr>
      <w:rFonts w:ascii="Courier New" w:hAnsi="Courier New"/>
      <w:sz w:val="20"/>
      <w:szCs w:val="20"/>
    </w:rPr>
  </w:style>
  <w:style w:type="paragraph" w:customStyle="1" w:styleId="RightPar2">
    <w:name w:val="Right Par[2]"/>
    <w:uiPriority w:val="99"/>
    <w:rsid w:val="00557F32"/>
    <w:pPr>
      <w:tabs>
        <w:tab w:val="left" w:pos="-720"/>
        <w:tab w:val="left" w:pos="0"/>
        <w:tab w:val="left" w:pos="720"/>
        <w:tab w:val="decimal" w:pos="1440"/>
      </w:tabs>
      <w:suppressAutoHyphens/>
      <w:ind w:firstLine="1440"/>
    </w:pPr>
    <w:rPr>
      <w:rFonts w:ascii="Courier New" w:hAnsi="Courier New"/>
      <w:sz w:val="20"/>
      <w:szCs w:val="20"/>
    </w:rPr>
  </w:style>
  <w:style w:type="paragraph" w:customStyle="1" w:styleId="RightPar3">
    <w:name w:val="Right Par[3]"/>
    <w:uiPriority w:val="99"/>
    <w:rsid w:val="00557F32"/>
    <w:pPr>
      <w:tabs>
        <w:tab w:val="left" w:pos="-720"/>
        <w:tab w:val="left" w:pos="0"/>
        <w:tab w:val="left" w:pos="720"/>
        <w:tab w:val="left" w:pos="1440"/>
        <w:tab w:val="decimal" w:pos="2160"/>
      </w:tabs>
      <w:suppressAutoHyphens/>
      <w:ind w:firstLine="2160"/>
    </w:pPr>
    <w:rPr>
      <w:rFonts w:ascii="Courier New" w:hAnsi="Courier New"/>
      <w:sz w:val="20"/>
      <w:szCs w:val="20"/>
    </w:rPr>
  </w:style>
  <w:style w:type="paragraph" w:customStyle="1" w:styleId="RightPar4">
    <w:name w:val="Right Par[4]"/>
    <w:uiPriority w:val="99"/>
    <w:rsid w:val="00557F32"/>
    <w:pPr>
      <w:tabs>
        <w:tab w:val="left" w:pos="-720"/>
        <w:tab w:val="left" w:pos="0"/>
        <w:tab w:val="left" w:pos="720"/>
        <w:tab w:val="left" w:pos="1440"/>
        <w:tab w:val="left" w:pos="2160"/>
        <w:tab w:val="decimal" w:pos="2880"/>
      </w:tabs>
      <w:suppressAutoHyphens/>
      <w:ind w:firstLine="2880"/>
    </w:pPr>
    <w:rPr>
      <w:rFonts w:ascii="Courier New" w:hAnsi="Courier New"/>
      <w:sz w:val="20"/>
      <w:szCs w:val="20"/>
    </w:rPr>
  </w:style>
  <w:style w:type="paragraph" w:customStyle="1" w:styleId="RightPar5">
    <w:name w:val="Right Par[5]"/>
    <w:uiPriority w:val="99"/>
    <w:rsid w:val="00557F32"/>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0"/>
      <w:szCs w:val="20"/>
    </w:rPr>
  </w:style>
  <w:style w:type="paragraph" w:customStyle="1" w:styleId="RightPar6">
    <w:name w:val="Right Par[6]"/>
    <w:uiPriority w:val="99"/>
    <w:rsid w:val="00557F32"/>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0"/>
      <w:szCs w:val="20"/>
    </w:rPr>
  </w:style>
  <w:style w:type="paragraph" w:customStyle="1" w:styleId="RightPar7">
    <w:name w:val="Right Par[7]"/>
    <w:uiPriority w:val="99"/>
    <w:rsid w:val="00557F3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0"/>
      <w:szCs w:val="20"/>
    </w:rPr>
  </w:style>
  <w:style w:type="paragraph" w:customStyle="1" w:styleId="RightPar8">
    <w:name w:val="Right Par[8]"/>
    <w:uiPriority w:val="99"/>
    <w:rsid w:val="00557F3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0"/>
      <w:szCs w:val="20"/>
    </w:rPr>
  </w:style>
  <w:style w:type="character" w:customStyle="1" w:styleId="Bibliogrphy">
    <w:name w:val="Bibliogrphy"/>
    <w:basedOn w:val="DefaultParagraphFont"/>
    <w:uiPriority w:val="99"/>
    <w:rsid w:val="00557F32"/>
    <w:rPr>
      <w:rFonts w:cs="Times New Roman"/>
    </w:rPr>
  </w:style>
  <w:style w:type="character" w:customStyle="1" w:styleId="BulletList">
    <w:name w:val="Bullet List"/>
    <w:basedOn w:val="DefaultParagraphFont"/>
    <w:uiPriority w:val="99"/>
    <w:rsid w:val="00557F32"/>
    <w:rPr>
      <w:rFonts w:cs="Times New Roman"/>
    </w:rPr>
  </w:style>
  <w:style w:type="paragraph" w:styleId="TOC1">
    <w:name w:val="toc 1"/>
    <w:basedOn w:val="Normal"/>
    <w:next w:val="Normal"/>
    <w:uiPriority w:val="99"/>
    <w:semiHidden/>
    <w:rsid w:val="00557F32"/>
    <w:pPr>
      <w:tabs>
        <w:tab w:val="right" w:leader="dot" w:pos="9360"/>
      </w:tabs>
      <w:suppressAutoHyphens/>
      <w:spacing w:before="480"/>
      <w:ind w:left="720" w:right="720" w:hanging="720"/>
    </w:pPr>
  </w:style>
  <w:style w:type="paragraph" w:styleId="TOC2">
    <w:name w:val="toc 2"/>
    <w:basedOn w:val="Normal"/>
    <w:next w:val="Normal"/>
    <w:uiPriority w:val="99"/>
    <w:semiHidden/>
    <w:rsid w:val="00557F32"/>
    <w:pPr>
      <w:tabs>
        <w:tab w:val="right" w:leader="dot" w:pos="9360"/>
      </w:tabs>
      <w:suppressAutoHyphens/>
      <w:ind w:left="1440" w:right="720" w:hanging="720"/>
    </w:pPr>
  </w:style>
  <w:style w:type="paragraph" w:styleId="TOC3">
    <w:name w:val="toc 3"/>
    <w:basedOn w:val="Normal"/>
    <w:next w:val="Normal"/>
    <w:uiPriority w:val="99"/>
    <w:semiHidden/>
    <w:rsid w:val="00557F32"/>
    <w:pPr>
      <w:tabs>
        <w:tab w:val="right" w:leader="dot" w:pos="9360"/>
      </w:tabs>
      <w:suppressAutoHyphens/>
      <w:ind w:left="2160" w:right="720" w:hanging="720"/>
    </w:pPr>
  </w:style>
  <w:style w:type="paragraph" w:styleId="TOC4">
    <w:name w:val="toc 4"/>
    <w:basedOn w:val="Normal"/>
    <w:next w:val="Normal"/>
    <w:uiPriority w:val="99"/>
    <w:semiHidden/>
    <w:rsid w:val="00557F32"/>
    <w:pPr>
      <w:tabs>
        <w:tab w:val="right" w:leader="dot" w:pos="9360"/>
      </w:tabs>
      <w:suppressAutoHyphens/>
      <w:ind w:left="2880" w:right="720" w:hanging="720"/>
    </w:pPr>
  </w:style>
  <w:style w:type="paragraph" w:styleId="TOC5">
    <w:name w:val="toc 5"/>
    <w:basedOn w:val="Normal"/>
    <w:next w:val="Normal"/>
    <w:uiPriority w:val="99"/>
    <w:semiHidden/>
    <w:rsid w:val="00557F32"/>
    <w:pPr>
      <w:tabs>
        <w:tab w:val="right" w:leader="dot" w:pos="9360"/>
      </w:tabs>
      <w:suppressAutoHyphens/>
      <w:ind w:left="3600" w:right="720" w:hanging="720"/>
    </w:pPr>
  </w:style>
  <w:style w:type="paragraph" w:styleId="TOC6">
    <w:name w:val="toc 6"/>
    <w:basedOn w:val="Normal"/>
    <w:next w:val="Normal"/>
    <w:uiPriority w:val="99"/>
    <w:semiHidden/>
    <w:rsid w:val="00557F32"/>
    <w:pPr>
      <w:tabs>
        <w:tab w:val="right" w:pos="9360"/>
      </w:tabs>
      <w:suppressAutoHyphens/>
      <w:ind w:left="720" w:hanging="720"/>
    </w:pPr>
  </w:style>
  <w:style w:type="paragraph" w:styleId="TOC7">
    <w:name w:val="toc 7"/>
    <w:basedOn w:val="Normal"/>
    <w:next w:val="Normal"/>
    <w:uiPriority w:val="99"/>
    <w:semiHidden/>
    <w:rsid w:val="00557F32"/>
    <w:pPr>
      <w:suppressAutoHyphens/>
      <w:ind w:left="720" w:hanging="720"/>
    </w:pPr>
  </w:style>
  <w:style w:type="paragraph" w:styleId="TOC8">
    <w:name w:val="toc 8"/>
    <w:basedOn w:val="Normal"/>
    <w:next w:val="Normal"/>
    <w:uiPriority w:val="99"/>
    <w:semiHidden/>
    <w:rsid w:val="00557F32"/>
    <w:pPr>
      <w:tabs>
        <w:tab w:val="right" w:pos="9360"/>
      </w:tabs>
      <w:suppressAutoHyphens/>
      <w:ind w:left="720" w:hanging="720"/>
    </w:pPr>
  </w:style>
  <w:style w:type="paragraph" w:styleId="TOC9">
    <w:name w:val="toc 9"/>
    <w:basedOn w:val="Normal"/>
    <w:next w:val="Normal"/>
    <w:uiPriority w:val="99"/>
    <w:semiHidden/>
    <w:rsid w:val="00557F32"/>
    <w:pPr>
      <w:tabs>
        <w:tab w:val="right" w:leader="dot" w:pos="9360"/>
      </w:tabs>
      <w:suppressAutoHyphens/>
      <w:ind w:left="720" w:hanging="720"/>
    </w:pPr>
  </w:style>
  <w:style w:type="paragraph" w:styleId="Index1">
    <w:name w:val="index 1"/>
    <w:basedOn w:val="Normal"/>
    <w:next w:val="Normal"/>
    <w:uiPriority w:val="99"/>
    <w:semiHidden/>
    <w:rsid w:val="00557F32"/>
    <w:pPr>
      <w:tabs>
        <w:tab w:val="right" w:leader="dot" w:pos="9360"/>
      </w:tabs>
      <w:suppressAutoHyphens/>
      <w:ind w:left="1440" w:right="720" w:hanging="1440"/>
    </w:pPr>
  </w:style>
  <w:style w:type="paragraph" w:styleId="Index2">
    <w:name w:val="index 2"/>
    <w:basedOn w:val="Normal"/>
    <w:next w:val="Normal"/>
    <w:uiPriority w:val="99"/>
    <w:semiHidden/>
    <w:rsid w:val="00557F32"/>
    <w:pPr>
      <w:tabs>
        <w:tab w:val="right" w:leader="dot" w:pos="9360"/>
      </w:tabs>
      <w:suppressAutoHyphens/>
      <w:ind w:left="1440" w:right="720" w:hanging="720"/>
    </w:pPr>
  </w:style>
  <w:style w:type="paragraph" w:styleId="TOAHeading">
    <w:name w:val="toa heading"/>
    <w:basedOn w:val="Normal"/>
    <w:next w:val="Normal"/>
    <w:uiPriority w:val="99"/>
    <w:semiHidden/>
    <w:rsid w:val="00557F32"/>
    <w:pPr>
      <w:tabs>
        <w:tab w:val="right" w:pos="9360"/>
      </w:tabs>
      <w:suppressAutoHyphens/>
    </w:pPr>
  </w:style>
  <w:style w:type="paragraph" w:styleId="Caption">
    <w:name w:val="caption"/>
    <w:basedOn w:val="Normal"/>
    <w:next w:val="Normal"/>
    <w:uiPriority w:val="99"/>
    <w:qFormat/>
    <w:rsid w:val="00557F32"/>
    <w:rPr>
      <w:sz w:val="24"/>
    </w:rPr>
  </w:style>
  <w:style w:type="character" w:customStyle="1" w:styleId="EquationCaption">
    <w:name w:val="_Equation Caption"/>
    <w:uiPriority w:val="99"/>
    <w:rsid w:val="00557F32"/>
  </w:style>
  <w:style w:type="paragraph" w:styleId="Header">
    <w:name w:val="header"/>
    <w:basedOn w:val="Normal"/>
    <w:link w:val="HeaderChar"/>
    <w:uiPriority w:val="99"/>
    <w:rsid w:val="00557F32"/>
    <w:pPr>
      <w:tabs>
        <w:tab w:val="center" w:pos="4320"/>
        <w:tab w:val="right" w:pos="8640"/>
      </w:tabs>
    </w:pPr>
  </w:style>
  <w:style w:type="character" w:customStyle="1" w:styleId="HeaderChar">
    <w:name w:val="Header Char"/>
    <w:basedOn w:val="DefaultParagraphFont"/>
    <w:link w:val="Header"/>
    <w:uiPriority w:val="99"/>
    <w:semiHidden/>
    <w:locked/>
    <w:rsid w:val="00FD0F16"/>
    <w:rPr>
      <w:rFonts w:ascii="Courier New" w:hAnsi="Courier New" w:cs="Times New Roman"/>
      <w:sz w:val="20"/>
      <w:szCs w:val="20"/>
    </w:rPr>
  </w:style>
  <w:style w:type="paragraph" w:styleId="BodyTextIndent">
    <w:name w:val="Body Text Indent"/>
    <w:basedOn w:val="Normal"/>
    <w:link w:val="BodyTextIndentChar"/>
    <w:uiPriority w:val="99"/>
    <w:rsid w:val="00557F32"/>
    <w:pPr>
      <w:tabs>
        <w:tab w:val="left" w:pos="-720"/>
      </w:tabs>
      <w:suppressAutoHyphen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FD0F16"/>
    <w:rPr>
      <w:rFonts w:ascii="Courier New" w:hAnsi="Courier New" w:cs="Times New Roman"/>
      <w:sz w:val="20"/>
      <w:szCs w:val="20"/>
    </w:rPr>
  </w:style>
  <w:style w:type="paragraph" w:styleId="DocumentMap">
    <w:name w:val="Document Map"/>
    <w:basedOn w:val="Normal"/>
    <w:link w:val="DocumentMapChar"/>
    <w:uiPriority w:val="99"/>
    <w:semiHidden/>
    <w:rsid w:val="00557F3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FD0F16"/>
    <w:rPr>
      <w:rFonts w:cs="Times New Roman"/>
      <w:sz w:val="2"/>
    </w:rPr>
  </w:style>
  <w:style w:type="paragraph" w:styleId="BodyTextIndent2">
    <w:name w:val="Body Text Indent 2"/>
    <w:basedOn w:val="Normal"/>
    <w:link w:val="BodyTextIndent2Char"/>
    <w:uiPriority w:val="99"/>
    <w:rsid w:val="00557F32"/>
    <w:pPr>
      <w:tabs>
        <w:tab w:val="left" w:pos="-720"/>
        <w:tab w:val="left" w:pos="1260"/>
      </w:tabs>
      <w:suppressAutoHyphens/>
      <w:ind w:left="1260" w:hanging="1260"/>
    </w:pPr>
    <w:rPr>
      <w:rFonts w:ascii="Arial" w:hAnsi="Arial"/>
      <w:sz w:val="24"/>
    </w:rPr>
  </w:style>
  <w:style w:type="character" w:customStyle="1" w:styleId="BodyTextIndent2Char">
    <w:name w:val="Body Text Indent 2 Char"/>
    <w:basedOn w:val="DefaultParagraphFont"/>
    <w:link w:val="BodyTextIndent2"/>
    <w:uiPriority w:val="99"/>
    <w:semiHidden/>
    <w:locked/>
    <w:rsid w:val="00FD0F16"/>
    <w:rPr>
      <w:rFonts w:ascii="Courier New" w:hAnsi="Courier New" w:cs="Times New Roman"/>
      <w:sz w:val="20"/>
      <w:szCs w:val="20"/>
    </w:rPr>
  </w:style>
  <w:style w:type="paragraph" w:styleId="BodyText">
    <w:name w:val="Body Text"/>
    <w:basedOn w:val="Normal"/>
    <w:link w:val="BodyTextChar"/>
    <w:uiPriority w:val="99"/>
    <w:rsid w:val="00557F32"/>
    <w:rPr>
      <w:rFonts w:ascii="Arial" w:hAnsi="Arial"/>
      <w:sz w:val="24"/>
    </w:rPr>
  </w:style>
  <w:style w:type="character" w:customStyle="1" w:styleId="BodyTextChar">
    <w:name w:val="Body Text Char"/>
    <w:basedOn w:val="DefaultParagraphFont"/>
    <w:link w:val="BodyText"/>
    <w:uiPriority w:val="99"/>
    <w:semiHidden/>
    <w:locked/>
    <w:rsid w:val="00FD0F16"/>
    <w:rPr>
      <w:rFonts w:ascii="Courier New" w:hAnsi="Courier New" w:cs="Times New Roman"/>
      <w:sz w:val="20"/>
      <w:szCs w:val="20"/>
    </w:rPr>
  </w:style>
  <w:style w:type="paragraph" w:styleId="BodyText2">
    <w:name w:val="Body Text 2"/>
    <w:basedOn w:val="Normal"/>
    <w:link w:val="BodyText2Char"/>
    <w:uiPriority w:val="99"/>
    <w:rsid w:val="00557F32"/>
    <w:pPr>
      <w:spacing w:line="480" w:lineRule="auto"/>
      <w:jc w:val="center"/>
    </w:pPr>
    <w:rPr>
      <w:rFonts w:ascii="Arial" w:hAnsi="Arial"/>
      <w:sz w:val="24"/>
    </w:rPr>
  </w:style>
  <w:style w:type="character" w:customStyle="1" w:styleId="BodyText2Char">
    <w:name w:val="Body Text 2 Char"/>
    <w:basedOn w:val="DefaultParagraphFont"/>
    <w:link w:val="BodyText2"/>
    <w:uiPriority w:val="99"/>
    <w:semiHidden/>
    <w:locked/>
    <w:rsid w:val="00FD0F16"/>
    <w:rPr>
      <w:rFonts w:ascii="Courier New" w:hAnsi="Courier New" w:cs="Times New Roman"/>
      <w:sz w:val="20"/>
      <w:szCs w:val="20"/>
    </w:rPr>
  </w:style>
  <w:style w:type="paragraph" w:styleId="BodyTextIndent3">
    <w:name w:val="Body Text Indent 3"/>
    <w:basedOn w:val="Normal"/>
    <w:link w:val="BodyTextIndent3Char"/>
    <w:uiPriority w:val="99"/>
    <w:rsid w:val="00557F32"/>
    <w:pPr>
      <w:tabs>
        <w:tab w:val="left" w:pos="-720"/>
        <w:tab w:val="left" w:pos="1170"/>
      </w:tabs>
      <w:suppressAutoHyphens/>
      <w:ind w:left="1170" w:hanging="1170"/>
    </w:pPr>
    <w:rPr>
      <w:rFonts w:ascii="Arial" w:hAnsi="Arial"/>
      <w:sz w:val="24"/>
    </w:rPr>
  </w:style>
  <w:style w:type="character" w:customStyle="1" w:styleId="BodyTextIndent3Char">
    <w:name w:val="Body Text Indent 3 Char"/>
    <w:basedOn w:val="DefaultParagraphFont"/>
    <w:link w:val="BodyTextIndent3"/>
    <w:uiPriority w:val="99"/>
    <w:semiHidden/>
    <w:locked/>
    <w:rsid w:val="00FD0F16"/>
    <w:rPr>
      <w:rFonts w:ascii="Courier New" w:hAnsi="Courier New" w:cs="Times New Roman"/>
      <w:sz w:val="16"/>
      <w:szCs w:val="16"/>
    </w:rPr>
  </w:style>
  <w:style w:type="character" w:styleId="Emphasis">
    <w:name w:val="Emphasis"/>
    <w:basedOn w:val="DefaultParagraphFont"/>
    <w:uiPriority w:val="20"/>
    <w:qFormat/>
    <w:rsid w:val="00557F32"/>
    <w:rPr>
      <w:rFonts w:cs="Times New Roman"/>
      <w:i/>
    </w:rPr>
  </w:style>
  <w:style w:type="character" w:styleId="Strong">
    <w:name w:val="Strong"/>
    <w:basedOn w:val="DefaultParagraphFont"/>
    <w:uiPriority w:val="22"/>
    <w:qFormat/>
    <w:rsid w:val="00557F32"/>
    <w:rPr>
      <w:rFonts w:cs="Times New Roman"/>
      <w:b/>
    </w:rPr>
  </w:style>
  <w:style w:type="paragraph" w:styleId="Title">
    <w:name w:val="Title"/>
    <w:basedOn w:val="Normal"/>
    <w:link w:val="TitleChar"/>
    <w:uiPriority w:val="99"/>
    <w:qFormat/>
    <w:rsid w:val="00557F32"/>
    <w:pPr>
      <w:tabs>
        <w:tab w:val="center" w:pos="3780"/>
      </w:tabs>
      <w:suppressAutoHyphens/>
      <w:jc w:val="center"/>
    </w:pPr>
    <w:rPr>
      <w:rFonts w:ascii="Arial" w:hAnsi="Arial"/>
      <w:sz w:val="24"/>
    </w:rPr>
  </w:style>
  <w:style w:type="character" w:customStyle="1" w:styleId="TitleChar">
    <w:name w:val="Title Char"/>
    <w:basedOn w:val="DefaultParagraphFont"/>
    <w:link w:val="Title"/>
    <w:uiPriority w:val="99"/>
    <w:locked/>
    <w:rsid w:val="00FD0F16"/>
    <w:rPr>
      <w:rFonts w:ascii="Cambria" w:hAnsi="Cambria" w:cs="Times New Roman"/>
      <w:b/>
      <w:bCs/>
      <w:kern w:val="28"/>
      <w:sz w:val="32"/>
      <w:szCs w:val="32"/>
    </w:rPr>
  </w:style>
  <w:style w:type="paragraph" w:styleId="Footer">
    <w:name w:val="footer"/>
    <w:basedOn w:val="Normal"/>
    <w:link w:val="FooterChar"/>
    <w:uiPriority w:val="99"/>
    <w:rsid w:val="00557F32"/>
    <w:pPr>
      <w:tabs>
        <w:tab w:val="center" w:pos="4320"/>
        <w:tab w:val="right" w:pos="8640"/>
      </w:tabs>
    </w:pPr>
  </w:style>
  <w:style w:type="character" w:customStyle="1" w:styleId="FooterChar">
    <w:name w:val="Footer Char"/>
    <w:basedOn w:val="DefaultParagraphFont"/>
    <w:link w:val="Footer"/>
    <w:uiPriority w:val="99"/>
    <w:semiHidden/>
    <w:locked/>
    <w:rsid w:val="00FD0F16"/>
    <w:rPr>
      <w:rFonts w:ascii="Courier New" w:hAnsi="Courier New" w:cs="Times New Roman"/>
      <w:sz w:val="20"/>
      <w:szCs w:val="20"/>
    </w:rPr>
  </w:style>
  <w:style w:type="character" w:styleId="Hyperlink">
    <w:name w:val="Hyperlink"/>
    <w:basedOn w:val="DefaultParagraphFont"/>
    <w:uiPriority w:val="99"/>
    <w:rsid w:val="00CF52FB"/>
    <w:rPr>
      <w:rFonts w:cs="Times New Roman"/>
      <w:color w:val="006699"/>
      <w:u w:val="single"/>
    </w:rPr>
  </w:style>
  <w:style w:type="paragraph" w:styleId="BalloonText">
    <w:name w:val="Balloon Text"/>
    <w:basedOn w:val="Normal"/>
    <w:link w:val="BalloonTextChar"/>
    <w:uiPriority w:val="99"/>
    <w:semiHidden/>
    <w:rsid w:val="007C40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16"/>
    <w:rPr>
      <w:rFonts w:cs="Times New Roman"/>
      <w:sz w:val="2"/>
    </w:rPr>
  </w:style>
  <w:style w:type="paragraph" w:customStyle="1" w:styleId="APAHeader">
    <w:name w:val="APA Header"/>
    <w:basedOn w:val="Normal"/>
    <w:next w:val="Normal"/>
    <w:uiPriority w:val="99"/>
    <w:rsid w:val="00427D43"/>
    <w:pPr>
      <w:overflowPunct w:val="0"/>
      <w:autoSpaceDE w:val="0"/>
      <w:autoSpaceDN w:val="0"/>
      <w:adjustRightInd w:val="0"/>
      <w:spacing w:line="480" w:lineRule="auto"/>
      <w:jc w:val="center"/>
      <w:textAlignment w:val="baseline"/>
    </w:pPr>
    <w:rPr>
      <w:rFonts w:ascii="Times New Roman" w:hAnsi="Times New Roman"/>
      <w:sz w:val="24"/>
    </w:rPr>
  </w:style>
  <w:style w:type="character" w:customStyle="1" w:styleId="EmailStyle961">
    <w:name w:val="EmailStyle961"/>
    <w:basedOn w:val="DefaultParagraphFont"/>
    <w:uiPriority w:val="99"/>
    <w:semiHidden/>
    <w:rsid w:val="003817ED"/>
    <w:rPr>
      <w:rFonts w:ascii="Arial" w:hAnsi="Arial" w:cs="Arial"/>
      <w:color w:val="000000"/>
      <w:sz w:val="24"/>
    </w:rPr>
  </w:style>
  <w:style w:type="character" w:styleId="CommentReference">
    <w:name w:val="annotation reference"/>
    <w:basedOn w:val="DefaultParagraphFont"/>
    <w:uiPriority w:val="99"/>
    <w:semiHidden/>
    <w:rsid w:val="00C7555D"/>
    <w:rPr>
      <w:rFonts w:cs="Times New Roman"/>
      <w:sz w:val="16"/>
      <w:szCs w:val="16"/>
    </w:rPr>
  </w:style>
  <w:style w:type="paragraph" w:styleId="CommentText">
    <w:name w:val="annotation text"/>
    <w:basedOn w:val="Normal"/>
    <w:link w:val="CommentTextChar"/>
    <w:uiPriority w:val="99"/>
    <w:semiHidden/>
    <w:rsid w:val="00C7555D"/>
    <w:pPr>
      <w:widowControl w:val="0"/>
      <w:overflowPunct w:val="0"/>
      <w:autoSpaceDE w:val="0"/>
      <w:autoSpaceDN w:val="0"/>
      <w:adjustRightInd w:val="0"/>
    </w:pPr>
    <w:rPr>
      <w:rFonts w:ascii="Times New Roman" w:hAnsi="Times New Roman"/>
      <w:kern w:val="28"/>
    </w:rPr>
  </w:style>
  <w:style w:type="character" w:customStyle="1" w:styleId="CommentTextChar">
    <w:name w:val="Comment Text Char"/>
    <w:basedOn w:val="DefaultParagraphFont"/>
    <w:link w:val="CommentText"/>
    <w:uiPriority w:val="99"/>
    <w:semiHidden/>
    <w:locked/>
    <w:rsid w:val="00FD0F16"/>
    <w:rPr>
      <w:rFonts w:ascii="Courier New" w:hAnsi="Courier New" w:cs="Times New Roman"/>
      <w:sz w:val="20"/>
      <w:szCs w:val="20"/>
    </w:rPr>
  </w:style>
  <w:style w:type="character" w:styleId="FollowedHyperlink">
    <w:name w:val="FollowedHyperlink"/>
    <w:basedOn w:val="DefaultParagraphFont"/>
    <w:uiPriority w:val="99"/>
    <w:rsid w:val="001956DA"/>
    <w:rPr>
      <w:rFonts w:cs="Times New Roman"/>
      <w:color w:val="800080"/>
      <w:u w:val="single"/>
    </w:rPr>
  </w:style>
  <w:style w:type="paragraph" w:styleId="ListParagraph">
    <w:name w:val="List Paragraph"/>
    <w:basedOn w:val="Normal"/>
    <w:uiPriority w:val="34"/>
    <w:qFormat/>
    <w:rsid w:val="00CB6885"/>
    <w:pPr>
      <w:ind w:left="720"/>
      <w:contextualSpacing/>
    </w:pPr>
  </w:style>
  <w:style w:type="character" w:customStyle="1" w:styleId="object">
    <w:name w:val="object"/>
    <w:basedOn w:val="DefaultParagraphFont"/>
    <w:uiPriority w:val="99"/>
    <w:rsid w:val="00242A4F"/>
    <w:rPr>
      <w:rFonts w:cs="Times New Roman"/>
    </w:rPr>
  </w:style>
  <w:style w:type="paragraph" w:customStyle="1" w:styleId="Default">
    <w:name w:val="Default"/>
    <w:rsid w:val="00644A42"/>
    <w:pPr>
      <w:autoSpaceDE w:val="0"/>
      <w:autoSpaceDN w:val="0"/>
      <w:adjustRightInd w:val="0"/>
    </w:pPr>
    <w:rPr>
      <w:color w:val="000000"/>
      <w:sz w:val="24"/>
      <w:szCs w:val="24"/>
    </w:rPr>
  </w:style>
  <w:style w:type="paragraph" w:styleId="NormalWeb">
    <w:name w:val="Normal (Web)"/>
    <w:basedOn w:val="Normal"/>
    <w:uiPriority w:val="99"/>
    <w:semiHidden/>
    <w:unhideWhenUsed/>
    <w:rsid w:val="00896A18"/>
    <w:pPr>
      <w:spacing w:before="100" w:beforeAutospacing="1" w:after="100" w:afterAutospacing="1"/>
    </w:pPr>
    <w:rPr>
      <w:rFonts w:ascii="Times New Roman" w:hAnsi="Times New Roman"/>
      <w:sz w:val="24"/>
      <w:szCs w:val="24"/>
    </w:rPr>
  </w:style>
  <w:style w:type="paragraph" w:customStyle="1" w:styleId="Normal1">
    <w:name w:val="Normal1"/>
    <w:rsid w:val="009801D3"/>
    <w:rPr>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4270">
      <w:bodyDiv w:val="1"/>
      <w:marLeft w:val="0"/>
      <w:marRight w:val="0"/>
      <w:marTop w:val="0"/>
      <w:marBottom w:val="0"/>
      <w:divBdr>
        <w:top w:val="none" w:sz="0" w:space="0" w:color="auto"/>
        <w:left w:val="none" w:sz="0" w:space="0" w:color="auto"/>
        <w:bottom w:val="none" w:sz="0" w:space="0" w:color="auto"/>
        <w:right w:val="none" w:sz="0" w:space="0" w:color="auto"/>
      </w:divBdr>
    </w:div>
    <w:div w:id="176845981">
      <w:bodyDiv w:val="1"/>
      <w:marLeft w:val="0"/>
      <w:marRight w:val="0"/>
      <w:marTop w:val="0"/>
      <w:marBottom w:val="0"/>
      <w:divBdr>
        <w:top w:val="none" w:sz="0" w:space="0" w:color="auto"/>
        <w:left w:val="none" w:sz="0" w:space="0" w:color="auto"/>
        <w:bottom w:val="none" w:sz="0" w:space="0" w:color="auto"/>
        <w:right w:val="none" w:sz="0" w:space="0" w:color="auto"/>
      </w:divBdr>
    </w:div>
    <w:div w:id="254754221">
      <w:bodyDiv w:val="1"/>
      <w:marLeft w:val="0"/>
      <w:marRight w:val="0"/>
      <w:marTop w:val="0"/>
      <w:marBottom w:val="0"/>
      <w:divBdr>
        <w:top w:val="none" w:sz="0" w:space="0" w:color="auto"/>
        <w:left w:val="none" w:sz="0" w:space="0" w:color="auto"/>
        <w:bottom w:val="none" w:sz="0" w:space="0" w:color="auto"/>
        <w:right w:val="none" w:sz="0" w:space="0" w:color="auto"/>
      </w:divBdr>
    </w:div>
    <w:div w:id="292448972">
      <w:bodyDiv w:val="1"/>
      <w:marLeft w:val="0"/>
      <w:marRight w:val="0"/>
      <w:marTop w:val="0"/>
      <w:marBottom w:val="0"/>
      <w:divBdr>
        <w:top w:val="none" w:sz="0" w:space="0" w:color="auto"/>
        <w:left w:val="none" w:sz="0" w:space="0" w:color="auto"/>
        <w:bottom w:val="none" w:sz="0" w:space="0" w:color="auto"/>
        <w:right w:val="none" w:sz="0" w:space="0" w:color="auto"/>
      </w:divBdr>
    </w:div>
    <w:div w:id="305013061">
      <w:marLeft w:val="0"/>
      <w:marRight w:val="0"/>
      <w:marTop w:val="0"/>
      <w:marBottom w:val="0"/>
      <w:divBdr>
        <w:top w:val="none" w:sz="0" w:space="0" w:color="auto"/>
        <w:left w:val="none" w:sz="0" w:space="0" w:color="auto"/>
        <w:bottom w:val="none" w:sz="0" w:space="0" w:color="auto"/>
        <w:right w:val="none" w:sz="0" w:space="0" w:color="auto"/>
      </w:divBdr>
      <w:divsChild>
        <w:div w:id="305013060">
          <w:marLeft w:val="0"/>
          <w:marRight w:val="0"/>
          <w:marTop w:val="0"/>
          <w:marBottom w:val="0"/>
          <w:divBdr>
            <w:top w:val="none" w:sz="0" w:space="0" w:color="auto"/>
            <w:left w:val="none" w:sz="0" w:space="0" w:color="auto"/>
            <w:bottom w:val="none" w:sz="0" w:space="0" w:color="auto"/>
            <w:right w:val="none" w:sz="0" w:space="0" w:color="auto"/>
          </w:divBdr>
        </w:div>
      </w:divsChild>
    </w:div>
    <w:div w:id="305013062">
      <w:marLeft w:val="0"/>
      <w:marRight w:val="0"/>
      <w:marTop w:val="0"/>
      <w:marBottom w:val="0"/>
      <w:divBdr>
        <w:top w:val="none" w:sz="0" w:space="0" w:color="auto"/>
        <w:left w:val="none" w:sz="0" w:space="0" w:color="auto"/>
        <w:bottom w:val="none" w:sz="0" w:space="0" w:color="auto"/>
        <w:right w:val="none" w:sz="0" w:space="0" w:color="auto"/>
      </w:divBdr>
      <w:divsChild>
        <w:div w:id="305013063">
          <w:marLeft w:val="0"/>
          <w:marRight w:val="0"/>
          <w:marTop w:val="0"/>
          <w:marBottom w:val="0"/>
          <w:divBdr>
            <w:top w:val="none" w:sz="0" w:space="0" w:color="auto"/>
            <w:left w:val="none" w:sz="0" w:space="0" w:color="auto"/>
            <w:bottom w:val="none" w:sz="0" w:space="0" w:color="auto"/>
            <w:right w:val="none" w:sz="0" w:space="0" w:color="auto"/>
          </w:divBdr>
        </w:div>
      </w:divsChild>
    </w:div>
    <w:div w:id="376971939">
      <w:bodyDiv w:val="1"/>
      <w:marLeft w:val="0"/>
      <w:marRight w:val="0"/>
      <w:marTop w:val="0"/>
      <w:marBottom w:val="0"/>
      <w:divBdr>
        <w:top w:val="none" w:sz="0" w:space="0" w:color="auto"/>
        <w:left w:val="none" w:sz="0" w:space="0" w:color="auto"/>
        <w:bottom w:val="none" w:sz="0" w:space="0" w:color="auto"/>
        <w:right w:val="none" w:sz="0" w:space="0" w:color="auto"/>
      </w:divBdr>
    </w:div>
    <w:div w:id="464543743">
      <w:bodyDiv w:val="1"/>
      <w:marLeft w:val="0"/>
      <w:marRight w:val="0"/>
      <w:marTop w:val="0"/>
      <w:marBottom w:val="0"/>
      <w:divBdr>
        <w:top w:val="none" w:sz="0" w:space="0" w:color="auto"/>
        <w:left w:val="none" w:sz="0" w:space="0" w:color="auto"/>
        <w:bottom w:val="none" w:sz="0" w:space="0" w:color="auto"/>
        <w:right w:val="none" w:sz="0" w:space="0" w:color="auto"/>
      </w:divBdr>
      <w:divsChild>
        <w:div w:id="1172330526">
          <w:marLeft w:val="0"/>
          <w:marRight w:val="0"/>
          <w:marTop w:val="0"/>
          <w:marBottom w:val="0"/>
          <w:divBdr>
            <w:top w:val="none" w:sz="0" w:space="0" w:color="auto"/>
            <w:left w:val="none" w:sz="0" w:space="0" w:color="auto"/>
            <w:bottom w:val="none" w:sz="0" w:space="0" w:color="auto"/>
            <w:right w:val="none" w:sz="0" w:space="0" w:color="auto"/>
          </w:divBdr>
        </w:div>
      </w:divsChild>
    </w:div>
    <w:div w:id="478689299">
      <w:bodyDiv w:val="1"/>
      <w:marLeft w:val="0"/>
      <w:marRight w:val="0"/>
      <w:marTop w:val="0"/>
      <w:marBottom w:val="0"/>
      <w:divBdr>
        <w:top w:val="none" w:sz="0" w:space="0" w:color="auto"/>
        <w:left w:val="none" w:sz="0" w:space="0" w:color="auto"/>
        <w:bottom w:val="none" w:sz="0" w:space="0" w:color="auto"/>
        <w:right w:val="none" w:sz="0" w:space="0" w:color="auto"/>
      </w:divBdr>
    </w:div>
    <w:div w:id="622350304">
      <w:bodyDiv w:val="1"/>
      <w:marLeft w:val="0"/>
      <w:marRight w:val="0"/>
      <w:marTop w:val="0"/>
      <w:marBottom w:val="0"/>
      <w:divBdr>
        <w:top w:val="none" w:sz="0" w:space="0" w:color="auto"/>
        <w:left w:val="none" w:sz="0" w:space="0" w:color="auto"/>
        <w:bottom w:val="none" w:sz="0" w:space="0" w:color="auto"/>
        <w:right w:val="none" w:sz="0" w:space="0" w:color="auto"/>
      </w:divBdr>
    </w:div>
    <w:div w:id="696397054">
      <w:bodyDiv w:val="1"/>
      <w:marLeft w:val="0"/>
      <w:marRight w:val="0"/>
      <w:marTop w:val="0"/>
      <w:marBottom w:val="0"/>
      <w:divBdr>
        <w:top w:val="none" w:sz="0" w:space="0" w:color="auto"/>
        <w:left w:val="none" w:sz="0" w:space="0" w:color="auto"/>
        <w:bottom w:val="none" w:sz="0" w:space="0" w:color="auto"/>
        <w:right w:val="none" w:sz="0" w:space="0" w:color="auto"/>
      </w:divBdr>
    </w:div>
    <w:div w:id="767654001">
      <w:bodyDiv w:val="1"/>
      <w:marLeft w:val="0"/>
      <w:marRight w:val="0"/>
      <w:marTop w:val="0"/>
      <w:marBottom w:val="0"/>
      <w:divBdr>
        <w:top w:val="none" w:sz="0" w:space="0" w:color="auto"/>
        <w:left w:val="none" w:sz="0" w:space="0" w:color="auto"/>
        <w:bottom w:val="none" w:sz="0" w:space="0" w:color="auto"/>
        <w:right w:val="none" w:sz="0" w:space="0" w:color="auto"/>
      </w:divBdr>
      <w:divsChild>
        <w:div w:id="580917117">
          <w:marLeft w:val="0"/>
          <w:marRight w:val="0"/>
          <w:marTop w:val="0"/>
          <w:marBottom w:val="0"/>
          <w:divBdr>
            <w:top w:val="none" w:sz="0" w:space="0" w:color="auto"/>
            <w:left w:val="none" w:sz="0" w:space="0" w:color="auto"/>
            <w:bottom w:val="none" w:sz="0" w:space="0" w:color="auto"/>
            <w:right w:val="none" w:sz="0" w:space="0" w:color="auto"/>
          </w:divBdr>
        </w:div>
      </w:divsChild>
    </w:div>
    <w:div w:id="1001471824">
      <w:bodyDiv w:val="1"/>
      <w:marLeft w:val="0"/>
      <w:marRight w:val="0"/>
      <w:marTop w:val="0"/>
      <w:marBottom w:val="0"/>
      <w:divBdr>
        <w:top w:val="none" w:sz="0" w:space="0" w:color="auto"/>
        <w:left w:val="none" w:sz="0" w:space="0" w:color="auto"/>
        <w:bottom w:val="none" w:sz="0" w:space="0" w:color="auto"/>
        <w:right w:val="none" w:sz="0" w:space="0" w:color="auto"/>
      </w:divBdr>
    </w:div>
    <w:div w:id="1011638438">
      <w:bodyDiv w:val="1"/>
      <w:marLeft w:val="0"/>
      <w:marRight w:val="0"/>
      <w:marTop w:val="0"/>
      <w:marBottom w:val="0"/>
      <w:divBdr>
        <w:top w:val="none" w:sz="0" w:space="0" w:color="auto"/>
        <w:left w:val="none" w:sz="0" w:space="0" w:color="auto"/>
        <w:bottom w:val="none" w:sz="0" w:space="0" w:color="auto"/>
        <w:right w:val="none" w:sz="0" w:space="0" w:color="auto"/>
      </w:divBdr>
    </w:div>
    <w:div w:id="1267887018">
      <w:bodyDiv w:val="1"/>
      <w:marLeft w:val="0"/>
      <w:marRight w:val="0"/>
      <w:marTop w:val="0"/>
      <w:marBottom w:val="0"/>
      <w:divBdr>
        <w:top w:val="none" w:sz="0" w:space="0" w:color="auto"/>
        <w:left w:val="none" w:sz="0" w:space="0" w:color="auto"/>
        <w:bottom w:val="none" w:sz="0" w:space="0" w:color="auto"/>
        <w:right w:val="none" w:sz="0" w:space="0" w:color="auto"/>
      </w:divBdr>
    </w:div>
    <w:div w:id="1788281661">
      <w:bodyDiv w:val="1"/>
      <w:marLeft w:val="0"/>
      <w:marRight w:val="0"/>
      <w:marTop w:val="0"/>
      <w:marBottom w:val="0"/>
      <w:divBdr>
        <w:top w:val="none" w:sz="0" w:space="0" w:color="auto"/>
        <w:left w:val="none" w:sz="0" w:space="0" w:color="auto"/>
        <w:bottom w:val="none" w:sz="0" w:space="0" w:color="auto"/>
        <w:right w:val="none" w:sz="0" w:space="0" w:color="auto"/>
      </w:divBdr>
      <w:divsChild>
        <w:div w:id="1483041405">
          <w:marLeft w:val="0"/>
          <w:marRight w:val="0"/>
          <w:marTop w:val="0"/>
          <w:marBottom w:val="0"/>
          <w:divBdr>
            <w:top w:val="none" w:sz="0" w:space="0" w:color="auto"/>
            <w:left w:val="none" w:sz="0" w:space="0" w:color="auto"/>
            <w:bottom w:val="none" w:sz="0" w:space="0" w:color="auto"/>
            <w:right w:val="none" w:sz="0" w:space="0" w:color="auto"/>
          </w:divBdr>
        </w:div>
      </w:divsChild>
    </w:div>
    <w:div w:id="1876579805">
      <w:bodyDiv w:val="1"/>
      <w:marLeft w:val="0"/>
      <w:marRight w:val="0"/>
      <w:marTop w:val="0"/>
      <w:marBottom w:val="0"/>
      <w:divBdr>
        <w:top w:val="none" w:sz="0" w:space="0" w:color="auto"/>
        <w:left w:val="none" w:sz="0" w:space="0" w:color="auto"/>
        <w:bottom w:val="none" w:sz="0" w:space="0" w:color="auto"/>
        <w:right w:val="none" w:sz="0" w:space="0" w:color="auto"/>
      </w:divBdr>
    </w:div>
    <w:div w:id="21463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csalud.com/dato/dat037/04319030.htm" TargetMode="External"/><Relationship Id="rId13" Type="http://schemas.openxmlformats.org/officeDocument/2006/relationships/hyperlink" Target="http://0-newfirstsearch.oclc.org.library.svsu.edu/WebZ/FSQUERY?searchtype=hotauthors:format=BI:numrecs=10:dbname=MEDLINE::termh1=Dane+FC:indexh1=au%3D:sessionid=sp04sw11-48943-d7q5h1ji-erp099:entitypagenum=8:0:next=html/records.html:bad=error/badsearch.html" TargetMode="External"/><Relationship Id="rId18" Type="http://schemas.openxmlformats.org/officeDocument/2006/relationships/hyperlink" Target="http://0-newfirstsearch.oclc.org.library.svsu.edu/WebZ/FSQUERY?searchtype=hotauthors:format=BI:numrecs=10:dbname=MEDLINE::termh1=Patel+D:indexh1=au%3D:sessionid=sp04sw11-48943-d7q5h1ji-erp099:entitypagenum=8:0:next=html/records.html:bad=error/badsearch.html" TargetMode="External"/><Relationship Id="rId3" Type="http://schemas.openxmlformats.org/officeDocument/2006/relationships/settings" Target="settings.xml"/><Relationship Id="rId21" Type="http://schemas.openxmlformats.org/officeDocument/2006/relationships/hyperlink" Target="http://proquest.umi.com.proxy.jchs.edu:8080/pqdweb?index=1&amp;did=740076021&amp;SrchMode=2&amp;sid=5&amp;Fmt=2&amp;VInst=PROD&amp;VType=PQD&amp;RQT=309&amp;VName=PQD&amp;TS=1295387992&amp;clientId=77037" TargetMode="External"/><Relationship Id="rId7" Type="http://schemas.openxmlformats.org/officeDocument/2006/relationships/hyperlink" Target="http://www.forumonpublicpolicy.com/archivespring07/dane.pdf" TargetMode="External"/><Relationship Id="rId12" Type="http://schemas.openxmlformats.org/officeDocument/2006/relationships/hyperlink" Target="http://0-newfirstsearch.oclc.org.library.svsu.edu/WebZ/FSQUERY?searchtype=hotauthors:format=BI:numrecs=10:dbname=MEDLINE::termh1=Patel+NA:indexh1=au%3D:sessionid=sp04sw11-48943-d7q5h1ji-erp099:entitypagenum=8:0:next=html/records.html:bad=error/badsearch.html" TargetMode="External"/><Relationship Id="rId17" Type="http://schemas.openxmlformats.org/officeDocument/2006/relationships/hyperlink" Target="http://0-newfirstsearch.oclc.org.library.svsu.edu/WebZ/FSQUERY?searchtype=hotauthors:format=BI:numrecs=10:dbname=MEDLINE::termh1=Cook+D:indexh1=au%3D:sessionid=sp04sw11-48943-d7q5h1ji-erp099:entitypagenum=8:0:next=html/records.html:bad=error/badsearch.html" TargetMode="External"/><Relationship Id="rId2" Type="http://schemas.openxmlformats.org/officeDocument/2006/relationships/styles" Target="styles.xml"/><Relationship Id="rId16" Type="http://schemas.openxmlformats.org/officeDocument/2006/relationships/hyperlink" Target="http://0-newfirstsearch.oclc.org.library.svsu.edu/WebZ/FSQUERY?searchtype=hotauthors:format=BI:numrecs=10:dbname=MEDLINE::termh1=Durham+M:indexh1=au%3D:sessionid=sp04sw11-48943-d7q5h1ji-erp099:entitypagenum=8:0:next=html/records.html:bad=error/badsearch.html" TargetMode="External"/><Relationship Id="rId20" Type="http://schemas.openxmlformats.org/officeDocument/2006/relationships/hyperlink" Target="http://www.americanheart.org/presenter.jhtml?identifier=30096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0-newfirstsearch.oclc.org.library.svsu.edu/WebZ/FSQUERY?searchtype=hotauthors:format=BI:numrecs=10:dbname=MEDLINE::termh1=Durham+HL:indexh1=au%3D:sessionid=sp04sw11-48943-d7q5h1ji-erp099:entitypagenum=8:0:next=html/records.html:bad=error/badsearch.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0-newfirstsearch.oclc.org.library.svsu.edu/WebZ/FSQUERY?searchtype=hotauthors:format=BI:numrecs=10:dbname=MEDLINE::termh1=Harvey+H:indexh1=au%3D:sessionid=sp04sw11-48943-d7q5h1ji-erp099:entitypagenum=8:0:next=html/records.html:bad=error/badsearch.html" TargetMode="External"/><Relationship Id="rId23" Type="http://schemas.openxmlformats.org/officeDocument/2006/relationships/fontTable" Target="fontTable.xml"/><Relationship Id="rId10" Type="http://schemas.openxmlformats.org/officeDocument/2006/relationships/hyperlink" Target="http://0-newfirstsearch.oclc.org.library.svsu.edu/WebZ/FSQUERY?searchtype=hotauthors:format=BI:numrecs=10:dbname=MEDLINE::termh1=Katner+HP:indexh1=au%3D:sessionid=sp04sw11-48943-d7q5h1ji-erp099:entitypagenum=8:0:next=html/records.html:bad=error/badsearch.html" TargetMode="External"/><Relationship Id="rId19" Type="http://schemas.openxmlformats.org/officeDocument/2006/relationships/hyperlink" Target="http://0-newfirstsearch.oclc.org.library.svsu.edu/WebZ/FSQUERY?searchtype=hotauthors:format=BI:numrecs=10:dbname=MEDLINE::termh1=Stephens+J:indexh1=au%3D:sessionid=sp04sw11-48943-d7q5h1ji-erp099:entitypagenum=8:0:next=html/records.html:bad=error/badsearch.html" TargetMode="External"/><Relationship Id="rId4" Type="http://schemas.openxmlformats.org/officeDocument/2006/relationships/webSettings" Target="webSettings.xml"/><Relationship Id="rId9" Type="http://schemas.openxmlformats.org/officeDocument/2006/relationships/hyperlink" Target="http://www.americanheart.org/presenter.jhtml?identifier=3009665" TargetMode="External"/><Relationship Id="rId14" Type="http://schemas.openxmlformats.org/officeDocument/2006/relationships/hyperlink" Target="http://0-newfirstsearch.oclc.org.library.svsu.edu/WebZ/FSQUERY?searchtype=hotauthors:format=BI:numrecs=10:dbname=MEDLINE::termh1=Weerasuriya+L:indexh1=au%3D:sessionid=sp04sw11-48943-d7q5h1ji-erp099:entitypagenum=8:0:next=html/records.html:bad=error/badsearch.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9738</Words>
  <Characters>64061</Characters>
  <Application>Microsoft Office Word</Application>
  <DocSecurity>0</DocSecurity>
  <Lines>533</Lines>
  <Paragraphs>147</Paragraphs>
  <ScaleCrop>false</ScaleCrop>
  <HeadingPairs>
    <vt:vector size="2" baseType="variant">
      <vt:variant>
        <vt:lpstr>Title</vt:lpstr>
      </vt:variant>
      <vt:variant>
        <vt:i4>1</vt:i4>
      </vt:variant>
    </vt:vector>
  </HeadingPairs>
  <TitlesOfParts>
    <vt:vector size="1" baseType="lpstr">
      <vt:lpstr>CURRICULUM VITA</vt:lpstr>
    </vt:vector>
  </TitlesOfParts>
  <Company>Mercer University</Company>
  <LinksUpToDate>false</LinksUpToDate>
  <CharactersWithSpaces>73652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Francis C. Dane</dc:creator>
  <cp:lastModifiedBy>Dane, Francis</cp:lastModifiedBy>
  <cp:revision>3</cp:revision>
  <cp:lastPrinted>2010-08-18T20:21:00Z</cp:lastPrinted>
  <dcterms:created xsi:type="dcterms:W3CDTF">2019-08-09T12:49:00Z</dcterms:created>
  <dcterms:modified xsi:type="dcterms:W3CDTF">2019-08-23T11:50:00Z</dcterms:modified>
</cp:coreProperties>
</file>