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1ABC" w14:textId="77777777" w:rsidR="00C77E3B" w:rsidRPr="00606473" w:rsidRDefault="00C77E3B" w:rsidP="00126C2B">
      <w:pPr>
        <w:tabs>
          <w:tab w:val="left" w:pos="9180"/>
        </w:tabs>
        <w:jc w:val="center"/>
        <w:outlineLvl w:val="0"/>
        <w:rPr>
          <w:b/>
          <w:sz w:val="23"/>
          <w:szCs w:val="23"/>
        </w:rPr>
      </w:pPr>
      <w:bookmarkStart w:id="0" w:name="_GoBack"/>
      <w:bookmarkEnd w:id="0"/>
      <w:r w:rsidRPr="00606473">
        <w:rPr>
          <w:b/>
          <w:sz w:val="23"/>
          <w:szCs w:val="23"/>
        </w:rPr>
        <w:t>Tracy Jay Cohn</w:t>
      </w:r>
    </w:p>
    <w:p w14:paraId="08DA9151" w14:textId="4C597B53" w:rsidR="00C77E3B" w:rsidRPr="007C3E7D" w:rsidRDefault="007C3E7D" w:rsidP="00C77E3B">
      <w:pPr>
        <w:tabs>
          <w:tab w:val="left" w:pos="9180"/>
        </w:tabs>
        <w:jc w:val="center"/>
        <w:rPr>
          <w:bCs/>
          <w:sz w:val="22"/>
          <w:szCs w:val="22"/>
        </w:rPr>
      </w:pPr>
      <w:r w:rsidRPr="007C3E7D">
        <w:rPr>
          <w:bCs/>
          <w:sz w:val="22"/>
          <w:szCs w:val="22"/>
        </w:rPr>
        <w:t>He/him/his</w:t>
      </w:r>
    </w:p>
    <w:tbl>
      <w:tblPr>
        <w:tblW w:w="0" w:type="auto"/>
        <w:tblInd w:w="108" w:type="dxa"/>
        <w:tblLook w:val="01E0" w:firstRow="1" w:lastRow="1" w:firstColumn="1" w:lastColumn="1" w:noHBand="0" w:noVBand="0"/>
      </w:tblPr>
      <w:tblGrid>
        <w:gridCol w:w="9242"/>
      </w:tblGrid>
      <w:tr w:rsidR="00C77E3B" w:rsidRPr="007C3E7D" w14:paraId="68F2CE3B" w14:textId="77777777" w:rsidTr="007C3E7D">
        <w:trPr>
          <w:trHeight w:val="65"/>
        </w:trPr>
        <w:tc>
          <w:tcPr>
            <w:tcW w:w="9242" w:type="dxa"/>
          </w:tcPr>
          <w:p w14:paraId="45FF7DD7" w14:textId="68BB8523" w:rsidR="00353121" w:rsidRPr="007C3E7D" w:rsidRDefault="00353121" w:rsidP="004C36D5">
            <w:pPr>
              <w:tabs>
                <w:tab w:val="left" w:pos="9180"/>
              </w:tabs>
              <w:jc w:val="center"/>
              <w:rPr>
                <w:color w:val="000000"/>
                <w:sz w:val="22"/>
                <w:szCs w:val="22"/>
              </w:rPr>
            </w:pPr>
            <w:r w:rsidRPr="007C3E7D">
              <w:rPr>
                <w:color w:val="000000"/>
                <w:sz w:val="22"/>
                <w:szCs w:val="22"/>
              </w:rPr>
              <w:t>Professor of Psychology</w:t>
            </w:r>
          </w:p>
          <w:p w14:paraId="1D3AE639" w14:textId="34279ACD" w:rsidR="00353121" w:rsidRPr="007C3E7D" w:rsidRDefault="00353121" w:rsidP="004C36D5">
            <w:pPr>
              <w:tabs>
                <w:tab w:val="left" w:pos="9180"/>
              </w:tabs>
              <w:jc w:val="center"/>
              <w:rPr>
                <w:color w:val="000000"/>
                <w:sz w:val="22"/>
                <w:szCs w:val="22"/>
              </w:rPr>
            </w:pPr>
            <w:r w:rsidRPr="007C3E7D">
              <w:rPr>
                <w:color w:val="000000"/>
                <w:sz w:val="22"/>
                <w:szCs w:val="22"/>
              </w:rPr>
              <w:t xml:space="preserve">Licensed Clinical Psychologist </w:t>
            </w:r>
          </w:p>
          <w:p w14:paraId="5A98854B" w14:textId="77777777" w:rsidR="006A3B50" w:rsidRPr="007C3E7D" w:rsidRDefault="006A3B50" w:rsidP="004C36D5">
            <w:pPr>
              <w:tabs>
                <w:tab w:val="left" w:pos="9180"/>
              </w:tabs>
              <w:jc w:val="center"/>
              <w:rPr>
                <w:color w:val="000000"/>
                <w:sz w:val="22"/>
                <w:szCs w:val="22"/>
              </w:rPr>
            </w:pPr>
          </w:p>
          <w:p w14:paraId="4FE67681" w14:textId="77777777" w:rsidR="00C77E3B" w:rsidRPr="007C3E7D" w:rsidRDefault="00C77E3B" w:rsidP="004C36D5">
            <w:pPr>
              <w:tabs>
                <w:tab w:val="left" w:pos="9180"/>
              </w:tabs>
              <w:jc w:val="center"/>
              <w:rPr>
                <w:color w:val="000000"/>
                <w:sz w:val="22"/>
                <w:szCs w:val="22"/>
              </w:rPr>
            </w:pPr>
            <w:r w:rsidRPr="007C3E7D">
              <w:rPr>
                <w:color w:val="000000"/>
                <w:sz w:val="22"/>
                <w:szCs w:val="22"/>
              </w:rPr>
              <w:t>Mobile Phone: (540) 230-5958</w:t>
            </w:r>
          </w:p>
          <w:p w14:paraId="575D2581" w14:textId="77777777" w:rsidR="00C77E3B" w:rsidRPr="007C3E7D" w:rsidRDefault="00C77E3B" w:rsidP="004C36D5">
            <w:pPr>
              <w:tabs>
                <w:tab w:val="left" w:pos="9180"/>
              </w:tabs>
              <w:jc w:val="center"/>
              <w:rPr>
                <w:color w:val="000000"/>
                <w:sz w:val="22"/>
                <w:szCs w:val="22"/>
              </w:rPr>
            </w:pPr>
            <w:r w:rsidRPr="007C3E7D">
              <w:rPr>
                <w:color w:val="000000"/>
                <w:sz w:val="22"/>
                <w:szCs w:val="22"/>
              </w:rPr>
              <w:t xml:space="preserve">Email: </w:t>
            </w:r>
            <w:r w:rsidRPr="007C3E7D">
              <w:rPr>
                <w:color w:val="000000"/>
                <w:sz w:val="22"/>
                <w:szCs w:val="22"/>
                <w:u w:val="single"/>
              </w:rPr>
              <w:t>cohn.tracy@gmail.com</w:t>
            </w:r>
          </w:p>
          <w:p w14:paraId="2B749C42" w14:textId="77777777" w:rsidR="00C77E3B" w:rsidRPr="007C3E7D" w:rsidRDefault="00C77E3B" w:rsidP="004C36D5">
            <w:pPr>
              <w:tabs>
                <w:tab w:val="left" w:pos="9180"/>
              </w:tabs>
              <w:jc w:val="center"/>
              <w:rPr>
                <w:color w:val="000000"/>
                <w:sz w:val="22"/>
                <w:szCs w:val="22"/>
              </w:rPr>
            </w:pPr>
          </w:p>
          <w:p w14:paraId="339B5403" w14:textId="77777777" w:rsidR="00C77E3B" w:rsidRPr="007C3E7D" w:rsidRDefault="00C77E3B" w:rsidP="004C36D5">
            <w:pPr>
              <w:tabs>
                <w:tab w:val="left" w:pos="9180"/>
              </w:tabs>
              <w:jc w:val="center"/>
              <w:rPr>
                <w:color w:val="000000"/>
                <w:sz w:val="22"/>
                <w:szCs w:val="22"/>
              </w:rPr>
            </w:pPr>
            <w:r w:rsidRPr="007C3E7D">
              <w:rPr>
                <w:color w:val="000000"/>
                <w:sz w:val="22"/>
                <w:szCs w:val="22"/>
              </w:rPr>
              <w:t>Licensed Clinical Psychologist – Virginia (#0810004007)</w:t>
            </w:r>
          </w:p>
        </w:tc>
      </w:tr>
    </w:tbl>
    <w:p w14:paraId="45DE90CA" w14:textId="23D45F56" w:rsidR="007832DB" w:rsidRPr="007C3E7D" w:rsidRDefault="007832DB" w:rsidP="00035FD7">
      <w:pPr>
        <w:pBdr>
          <w:bottom w:val="single" w:sz="4" w:space="1" w:color="auto"/>
        </w:pBdr>
        <w:tabs>
          <w:tab w:val="left" w:pos="9180"/>
        </w:tabs>
        <w:jc w:val="center"/>
        <w:rPr>
          <w:b/>
          <w:smallCaps/>
          <w:sz w:val="22"/>
          <w:szCs w:val="22"/>
        </w:rPr>
      </w:pPr>
    </w:p>
    <w:p w14:paraId="066569AE" w14:textId="77777777" w:rsidR="002A1857" w:rsidRPr="00606473" w:rsidRDefault="002A1857" w:rsidP="007832DB">
      <w:pPr>
        <w:tabs>
          <w:tab w:val="left" w:pos="9180"/>
        </w:tabs>
        <w:jc w:val="center"/>
        <w:rPr>
          <w:b/>
          <w:smallCaps/>
          <w:sz w:val="23"/>
          <w:szCs w:val="23"/>
        </w:rPr>
      </w:pPr>
    </w:p>
    <w:p w14:paraId="3D97972E" w14:textId="77777777" w:rsidR="00035FD7" w:rsidRPr="00606473" w:rsidRDefault="00035FD7" w:rsidP="007832DB">
      <w:pPr>
        <w:tabs>
          <w:tab w:val="left" w:pos="9180"/>
        </w:tabs>
        <w:jc w:val="center"/>
        <w:rPr>
          <w:b/>
          <w:smallCaps/>
          <w:sz w:val="23"/>
          <w:szCs w:val="23"/>
        </w:rPr>
      </w:pPr>
    </w:p>
    <w:p w14:paraId="7B93F8F2" w14:textId="77777777" w:rsidR="00D706DD" w:rsidRPr="00606473" w:rsidRDefault="00D706DD" w:rsidP="00B06F50">
      <w:pPr>
        <w:pStyle w:val="Heading1"/>
      </w:pPr>
      <w:r w:rsidRPr="00606473">
        <w:t>Education</w:t>
      </w:r>
    </w:p>
    <w:p w14:paraId="76C259B7" w14:textId="77777777" w:rsidR="00D706DD" w:rsidRPr="00606473" w:rsidRDefault="00D706DD" w:rsidP="007832DB">
      <w:pPr>
        <w:tabs>
          <w:tab w:val="left" w:pos="9180"/>
        </w:tabs>
        <w:rPr>
          <w:sz w:val="23"/>
          <w:szCs w:val="23"/>
        </w:rPr>
      </w:pPr>
    </w:p>
    <w:p w14:paraId="18F8C0C9" w14:textId="77777777" w:rsidR="00D706DD" w:rsidRPr="00606473" w:rsidRDefault="002A0F09" w:rsidP="00B5404D">
      <w:pPr>
        <w:tabs>
          <w:tab w:val="right" w:pos="9360"/>
        </w:tabs>
        <w:ind w:left="720" w:hanging="720"/>
        <w:rPr>
          <w:sz w:val="23"/>
          <w:szCs w:val="23"/>
        </w:rPr>
      </w:pPr>
      <w:r w:rsidRPr="00606473">
        <w:rPr>
          <w:b/>
          <w:sz w:val="23"/>
          <w:szCs w:val="23"/>
        </w:rPr>
        <w:t>Doctor</w:t>
      </w:r>
      <w:r w:rsidR="00D706DD" w:rsidRPr="00606473">
        <w:rPr>
          <w:b/>
          <w:sz w:val="23"/>
          <w:szCs w:val="23"/>
        </w:rPr>
        <w:t xml:space="preserve"> of Philosophy</w:t>
      </w:r>
      <w:r w:rsidR="00D706DD" w:rsidRPr="00606473">
        <w:rPr>
          <w:sz w:val="23"/>
          <w:szCs w:val="23"/>
        </w:rPr>
        <w:t>, Counseling Psychology</w:t>
      </w:r>
      <w:r w:rsidR="00D706DD" w:rsidRPr="00606473">
        <w:rPr>
          <w:sz w:val="23"/>
          <w:szCs w:val="23"/>
        </w:rPr>
        <w:tab/>
        <w:t>Awarded August 2007</w:t>
      </w:r>
    </w:p>
    <w:p w14:paraId="1A08A9E0" w14:textId="77777777" w:rsidR="00D706DD" w:rsidRPr="00606473" w:rsidRDefault="00D706DD" w:rsidP="007832DB">
      <w:pPr>
        <w:tabs>
          <w:tab w:val="left" w:pos="9180"/>
        </w:tabs>
        <w:ind w:left="720" w:hanging="720"/>
        <w:rPr>
          <w:sz w:val="23"/>
          <w:szCs w:val="23"/>
        </w:rPr>
      </w:pPr>
      <w:r w:rsidRPr="00606473">
        <w:rPr>
          <w:sz w:val="23"/>
          <w:szCs w:val="23"/>
        </w:rPr>
        <w:tab/>
        <w:t>University of Kansas, Lawrence, Kansas</w:t>
      </w:r>
      <w:r w:rsidRPr="00606473">
        <w:rPr>
          <w:sz w:val="23"/>
          <w:szCs w:val="23"/>
        </w:rPr>
        <w:tab/>
      </w:r>
    </w:p>
    <w:p w14:paraId="5969BB75" w14:textId="77777777" w:rsidR="00D706DD" w:rsidRPr="00606473" w:rsidRDefault="00D706DD" w:rsidP="007832DB">
      <w:pPr>
        <w:tabs>
          <w:tab w:val="left" w:pos="9180"/>
        </w:tabs>
        <w:ind w:left="720" w:hanging="720"/>
        <w:rPr>
          <w:sz w:val="23"/>
          <w:szCs w:val="23"/>
        </w:rPr>
      </w:pPr>
    </w:p>
    <w:p w14:paraId="4849637A" w14:textId="70AE382E" w:rsidR="00D706DD" w:rsidRPr="00606473" w:rsidRDefault="00D706DD" w:rsidP="007A633D">
      <w:pPr>
        <w:tabs>
          <w:tab w:val="left" w:pos="9180"/>
        </w:tabs>
        <w:ind w:left="1440" w:hanging="720"/>
        <w:outlineLvl w:val="0"/>
        <w:rPr>
          <w:sz w:val="23"/>
          <w:szCs w:val="23"/>
        </w:rPr>
      </w:pPr>
      <w:r w:rsidRPr="00606473">
        <w:rPr>
          <w:sz w:val="23"/>
          <w:szCs w:val="23"/>
        </w:rPr>
        <w:t xml:space="preserve">Area of specialty: gender, close relationships, </w:t>
      </w:r>
      <w:r w:rsidR="00FA4433" w:rsidRPr="00606473">
        <w:rPr>
          <w:sz w:val="23"/>
          <w:szCs w:val="23"/>
        </w:rPr>
        <w:t xml:space="preserve">and </w:t>
      </w:r>
      <w:r w:rsidRPr="00606473">
        <w:rPr>
          <w:sz w:val="23"/>
          <w:szCs w:val="23"/>
        </w:rPr>
        <w:t>human sexuality</w:t>
      </w:r>
    </w:p>
    <w:p w14:paraId="427A0F58" w14:textId="77777777" w:rsidR="00D706DD" w:rsidRPr="00606473" w:rsidRDefault="00D706DD" w:rsidP="00290C1F">
      <w:pPr>
        <w:tabs>
          <w:tab w:val="left" w:pos="9180"/>
        </w:tabs>
        <w:ind w:left="1440" w:hanging="720"/>
        <w:rPr>
          <w:sz w:val="23"/>
          <w:szCs w:val="23"/>
        </w:rPr>
      </w:pPr>
    </w:p>
    <w:p w14:paraId="5FAB7C82" w14:textId="42F89CD6" w:rsidR="00D706DD" w:rsidRPr="00606473" w:rsidRDefault="00D706DD" w:rsidP="00425A17">
      <w:pPr>
        <w:tabs>
          <w:tab w:val="left" w:pos="9180"/>
        </w:tabs>
        <w:ind w:left="1440" w:hanging="720"/>
        <w:rPr>
          <w:sz w:val="23"/>
          <w:szCs w:val="23"/>
        </w:rPr>
      </w:pPr>
      <w:r w:rsidRPr="00606473">
        <w:rPr>
          <w:sz w:val="23"/>
          <w:szCs w:val="23"/>
        </w:rPr>
        <w:t xml:space="preserve">Dissertation Title: Revisiting Equity Theory: Using </w:t>
      </w:r>
      <w:r w:rsidR="00FD0877" w:rsidRPr="00606473">
        <w:rPr>
          <w:sz w:val="23"/>
          <w:szCs w:val="23"/>
        </w:rPr>
        <w:t xml:space="preserve">Latent </w:t>
      </w:r>
      <w:r w:rsidRPr="00606473">
        <w:rPr>
          <w:sz w:val="23"/>
          <w:szCs w:val="23"/>
        </w:rPr>
        <w:t>Growth Curve Models to Explore Sexual and Relationship Satisfaction and Perceived Fairness</w:t>
      </w:r>
      <w:r w:rsidR="00654C4E">
        <w:rPr>
          <w:sz w:val="23"/>
          <w:szCs w:val="23"/>
        </w:rPr>
        <w:t xml:space="preserve">. </w:t>
      </w:r>
    </w:p>
    <w:p w14:paraId="50D46363" w14:textId="420275C2" w:rsidR="00D706DD" w:rsidRPr="00606473" w:rsidRDefault="00FA4433" w:rsidP="00425A17">
      <w:pPr>
        <w:ind w:left="1440"/>
        <w:rPr>
          <w:sz w:val="23"/>
          <w:szCs w:val="23"/>
        </w:rPr>
      </w:pPr>
      <w:r w:rsidRPr="00606473">
        <w:rPr>
          <w:sz w:val="23"/>
          <w:szCs w:val="23"/>
        </w:rPr>
        <w:t>Dr. Diane McDermott, Chair</w:t>
      </w:r>
    </w:p>
    <w:p w14:paraId="7EF5B6D6" w14:textId="77777777" w:rsidR="00AA1CFB" w:rsidRPr="00606473" w:rsidRDefault="00AA1CFB" w:rsidP="00425A17">
      <w:pPr>
        <w:tabs>
          <w:tab w:val="left" w:pos="9180"/>
        </w:tabs>
        <w:ind w:left="1440" w:hanging="720"/>
        <w:rPr>
          <w:sz w:val="23"/>
          <w:szCs w:val="23"/>
        </w:rPr>
      </w:pPr>
    </w:p>
    <w:p w14:paraId="337422D5" w14:textId="77777777" w:rsidR="00AA1CFB" w:rsidRPr="00606473" w:rsidRDefault="00AA1CFB" w:rsidP="00425A17">
      <w:pPr>
        <w:tabs>
          <w:tab w:val="left" w:pos="9180"/>
        </w:tabs>
        <w:ind w:left="1440" w:hanging="720"/>
        <w:rPr>
          <w:sz w:val="23"/>
          <w:szCs w:val="23"/>
        </w:rPr>
      </w:pPr>
    </w:p>
    <w:p w14:paraId="09691F39" w14:textId="77777777" w:rsidR="00D706DD" w:rsidRPr="00606473" w:rsidRDefault="00D706DD" w:rsidP="00B9426C">
      <w:pPr>
        <w:tabs>
          <w:tab w:val="right" w:pos="9360"/>
        </w:tabs>
        <w:rPr>
          <w:sz w:val="23"/>
          <w:szCs w:val="23"/>
        </w:rPr>
      </w:pPr>
      <w:r w:rsidRPr="00606473">
        <w:rPr>
          <w:b/>
          <w:sz w:val="23"/>
          <w:szCs w:val="23"/>
        </w:rPr>
        <w:t>Master of Science</w:t>
      </w:r>
      <w:r w:rsidRPr="00606473">
        <w:rPr>
          <w:sz w:val="23"/>
          <w:szCs w:val="23"/>
        </w:rPr>
        <w:t xml:space="preserve">, Counseling </w:t>
      </w:r>
      <w:r w:rsidR="00B33A54" w:rsidRPr="00606473">
        <w:rPr>
          <w:sz w:val="23"/>
          <w:szCs w:val="23"/>
        </w:rPr>
        <w:t>Psychology</w:t>
      </w:r>
      <w:r w:rsidR="00B33A54" w:rsidRPr="00606473">
        <w:rPr>
          <w:sz w:val="23"/>
          <w:szCs w:val="23"/>
        </w:rPr>
        <w:tab/>
        <w:t>Awarded December 2003</w:t>
      </w:r>
    </w:p>
    <w:p w14:paraId="20DF7905" w14:textId="2A78A066" w:rsidR="00D706DD" w:rsidRPr="00606473" w:rsidRDefault="00D706DD" w:rsidP="00425A17">
      <w:pPr>
        <w:tabs>
          <w:tab w:val="left" w:pos="9180"/>
        </w:tabs>
        <w:ind w:left="1440" w:hanging="720"/>
        <w:rPr>
          <w:sz w:val="23"/>
          <w:szCs w:val="23"/>
        </w:rPr>
      </w:pPr>
      <w:r w:rsidRPr="00606473">
        <w:rPr>
          <w:sz w:val="23"/>
          <w:szCs w:val="23"/>
        </w:rPr>
        <w:t>University of Kansas, Lawrence, Kansas</w:t>
      </w:r>
    </w:p>
    <w:p w14:paraId="383267D8" w14:textId="77777777" w:rsidR="00D706DD" w:rsidRPr="00606473" w:rsidRDefault="00D706DD" w:rsidP="00425A17">
      <w:pPr>
        <w:tabs>
          <w:tab w:val="left" w:pos="9180"/>
        </w:tabs>
        <w:ind w:left="1440" w:hanging="720"/>
        <w:rPr>
          <w:sz w:val="23"/>
          <w:szCs w:val="23"/>
        </w:rPr>
      </w:pPr>
    </w:p>
    <w:p w14:paraId="00C697B3" w14:textId="2733FDA4" w:rsidR="00D706DD" w:rsidRPr="00606473" w:rsidRDefault="00D706DD" w:rsidP="00425A17">
      <w:pPr>
        <w:tabs>
          <w:tab w:val="left" w:pos="9180"/>
        </w:tabs>
        <w:ind w:left="1440" w:hanging="720"/>
        <w:rPr>
          <w:sz w:val="23"/>
          <w:szCs w:val="23"/>
        </w:rPr>
      </w:pPr>
      <w:r w:rsidRPr="00606473">
        <w:rPr>
          <w:sz w:val="23"/>
          <w:szCs w:val="23"/>
        </w:rPr>
        <w:t>Thesis Title: Assessing Compromise in Close Relationships: Development of an Equity Based Instrument</w:t>
      </w:r>
      <w:r w:rsidR="00654C4E">
        <w:rPr>
          <w:sz w:val="23"/>
          <w:szCs w:val="23"/>
        </w:rPr>
        <w:t xml:space="preserve">. </w:t>
      </w:r>
    </w:p>
    <w:p w14:paraId="5DB6536A" w14:textId="1FDBC2EC" w:rsidR="00D706DD" w:rsidRPr="00606473" w:rsidRDefault="006564DC" w:rsidP="00425A17">
      <w:pPr>
        <w:tabs>
          <w:tab w:val="left" w:pos="9180"/>
        </w:tabs>
        <w:ind w:left="1440" w:hanging="720"/>
        <w:rPr>
          <w:sz w:val="23"/>
          <w:szCs w:val="23"/>
        </w:rPr>
      </w:pPr>
      <w:r w:rsidRPr="00606473">
        <w:rPr>
          <w:sz w:val="23"/>
          <w:szCs w:val="23"/>
        </w:rPr>
        <w:tab/>
      </w:r>
      <w:r w:rsidR="00FA4433" w:rsidRPr="00606473">
        <w:rPr>
          <w:sz w:val="23"/>
          <w:szCs w:val="23"/>
        </w:rPr>
        <w:t>Dr. James Lichtenberg, Chair</w:t>
      </w:r>
    </w:p>
    <w:p w14:paraId="36AAFBDA" w14:textId="77777777" w:rsidR="00D706DD" w:rsidRPr="00606473" w:rsidRDefault="00D706DD" w:rsidP="00425A17">
      <w:pPr>
        <w:tabs>
          <w:tab w:val="left" w:pos="9180"/>
        </w:tabs>
        <w:ind w:left="1440" w:hanging="720"/>
        <w:rPr>
          <w:sz w:val="23"/>
          <w:szCs w:val="23"/>
        </w:rPr>
      </w:pPr>
    </w:p>
    <w:p w14:paraId="588CA02D" w14:textId="77777777" w:rsidR="00AA1CFB" w:rsidRPr="00606473" w:rsidRDefault="00AA1CFB" w:rsidP="00425A17">
      <w:pPr>
        <w:tabs>
          <w:tab w:val="left" w:pos="9180"/>
        </w:tabs>
        <w:ind w:left="1440" w:hanging="720"/>
        <w:rPr>
          <w:sz w:val="23"/>
          <w:szCs w:val="23"/>
        </w:rPr>
      </w:pPr>
    </w:p>
    <w:p w14:paraId="25E9D137" w14:textId="77777777" w:rsidR="00D706DD" w:rsidRPr="00606473" w:rsidRDefault="00D706DD" w:rsidP="00B9426C">
      <w:pPr>
        <w:tabs>
          <w:tab w:val="right" w:pos="9360"/>
        </w:tabs>
        <w:rPr>
          <w:sz w:val="23"/>
          <w:szCs w:val="23"/>
        </w:rPr>
      </w:pPr>
      <w:r w:rsidRPr="00606473">
        <w:rPr>
          <w:b/>
          <w:sz w:val="23"/>
          <w:szCs w:val="23"/>
        </w:rPr>
        <w:t>Bachelor of Arts</w:t>
      </w:r>
      <w:r w:rsidRPr="00606473">
        <w:rPr>
          <w:sz w:val="23"/>
          <w:szCs w:val="23"/>
        </w:rPr>
        <w:t>, English and Psychology</w:t>
      </w:r>
      <w:r w:rsidRPr="00606473">
        <w:rPr>
          <w:sz w:val="23"/>
          <w:szCs w:val="23"/>
        </w:rPr>
        <w:tab/>
        <w:t xml:space="preserve"> Awarded May 2000</w:t>
      </w:r>
    </w:p>
    <w:p w14:paraId="160BEFEB" w14:textId="1CF5FC14" w:rsidR="00D706DD" w:rsidRPr="00606473" w:rsidRDefault="00D706DD" w:rsidP="00425A17">
      <w:pPr>
        <w:tabs>
          <w:tab w:val="left" w:pos="9180"/>
        </w:tabs>
        <w:ind w:left="1440" w:hanging="720"/>
        <w:rPr>
          <w:sz w:val="23"/>
          <w:szCs w:val="23"/>
        </w:rPr>
      </w:pPr>
      <w:r w:rsidRPr="00606473">
        <w:rPr>
          <w:sz w:val="23"/>
          <w:szCs w:val="23"/>
        </w:rPr>
        <w:t>University of Kansas, Lawrence, Kansas</w:t>
      </w:r>
    </w:p>
    <w:p w14:paraId="62FFC20A" w14:textId="77777777" w:rsidR="00D706DD" w:rsidRPr="00606473" w:rsidRDefault="00D706DD" w:rsidP="00425A17">
      <w:pPr>
        <w:tabs>
          <w:tab w:val="left" w:pos="9180"/>
        </w:tabs>
        <w:ind w:left="1440" w:hanging="720"/>
        <w:rPr>
          <w:sz w:val="23"/>
          <w:szCs w:val="23"/>
        </w:rPr>
      </w:pPr>
    </w:p>
    <w:p w14:paraId="08C3F844" w14:textId="722ABC4A" w:rsidR="00D706DD" w:rsidRPr="00606473" w:rsidRDefault="00D706DD" w:rsidP="00425A17">
      <w:pPr>
        <w:tabs>
          <w:tab w:val="left" w:pos="9180"/>
        </w:tabs>
        <w:ind w:left="1440" w:hanging="720"/>
        <w:rPr>
          <w:sz w:val="23"/>
          <w:szCs w:val="23"/>
        </w:rPr>
      </w:pPr>
      <w:r w:rsidRPr="00606473">
        <w:rPr>
          <w:sz w:val="23"/>
          <w:szCs w:val="23"/>
        </w:rPr>
        <w:t>Senior Project Title: Be Saucy, Be Tawdry, and Be Bold: Women as sexual capital in Aphra Behn’s plays</w:t>
      </w:r>
      <w:r w:rsidR="00654C4E">
        <w:rPr>
          <w:sz w:val="23"/>
          <w:szCs w:val="23"/>
        </w:rPr>
        <w:t xml:space="preserve">. </w:t>
      </w:r>
    </w:p>
    <w:p w14:paraId="6CD1AF40" w14:textId="04F4F099" w:rsidR="00983166" w:rsidRPr="00606473" w:rsidRDefault="00D706DD" w:rsidP="0037055E">
      <w:pPr>
        <w:tabs>
          <w:tab w:val="left" w:pos="9180"/>
        </w:tabs>
        <w:ind w:left="1440" w:hanging="720"/>
        <w:rPr>
          <w:sz w:val="23"/>
          <w:szCs w:val="23"/>
        </w:rPr>
      </w:pPr>
      <w:r w:rsidRPr="00606473">
        <w:rPr>
          <w:sz w:val="23"/>
          <w:szCs w:val="23"/>
        </w:rPr>
        <w:tab/>
        <w:t>Dr. Anna Neil</w:t>
      </w:r>
      <w:r w:rsidR="000B2086" w:rsidRPr="00606473">
        <w:rPr>
          <w:sz w:val="23"/>
          <w:szCs w:val="23"/>
        </w:rPr>
        <w:t>l</w:t>
      </w:r>
      <w:r w:rsidR="00FA4433" w:rsidRPr="00606473">
        <w:rPr>
          <w:sz w:val="23"/>
          <w:szCs w:val="23"/>
        </w:rPr>
        <w:t>, Director</w:t>
      </w:r>
    </w:p>
    <w:p w14:paraId="7B0767A6" w14:textId="77777777" w:rsidR="00A42F69" w:rsidRPr="00606473" w:rsidRDefault="00A42F69" w:rsidP="00A42F69">
      <w:pPr>
        <w:tabs>
          <w:tab w:val="left" w:pos="9180"/>
        </w:tabs>
        <w:outlineLvl w:val="0"/>
        <w:rPr>
          <w:b/>
          <w:smallCaps/>
          <w:sz w:val="23"/>
          <w:szCs w:val="23"/>
        </w:rPr>
      </w:pPr>
    </w:p>
    <w:p w14:paraId="17578E3A" w14:textId="77777777" w:rsidR="000B4C6B" w:rsidRPr="00606473" w:rsidRDefault="000B4C6B" w:rsidP="00A42F69">
      <w:pPr>
        <w:tabs>
          <w:tab w:val="left" w:pos="9180"/>
        </w:tabs>
        <w:outlineLvl w:val="0"/>
        <w:rPr>
          <w:b/>
          <w:smallCaps/>
          <w:sz w:val="23"/>
          <w:szCs w:val="23"/>
        </w:rPr>
      </w:pPr>
    </w:p>
    <w:p w14:paraId="549AB5C3" w14:textId="405AF992" w:rsidR="00A42F69" w:rsidRDefault="00A42F69" w:rsidP="00B06F50">
      <w:pPr>
        <w:pStyle w:val="Heading1"/>
      </w:pPr>
      <w:r w:rsidRPr="00606473">
        <w:t>Faculty and Leadership Appointments</w:t>
      </w:r>
    </w:p>
    <w:p w14:paraId="291685DF" w14:textId="77777777" w:rsidR="00293A99" w:rsidRDefault="00293A99" w:rsidP="00293A99"/>
    <w:p w14:paraId="23374A3A" w14:textId="77777777" w:rsidR="004A2A49" w:rsidRPr="00606473" w:rsidRDefault="004A2A49" w:rsidP="004A2A49">
      <w:pPr>
        <w:tabs>
          <w:tab w:val="right" w:pos="9360"/>
        </w:tabs>
        <w:ind w:left="720" w:hanging="720"/>
        <w:outlineLvl w:val="0"/>
        <w:rPr>
          <w:b/>
          <w:sz w:val="23"/>
          <w:szCs w:val="23"/>
        </w:rPr>
      </w:pPr>
      <w:r w:rsidRPr="00606473">
        <w:rPr>
          <w:b/>
          <w:sz w:val="23"/>
          <w:szCs w:val="23"/>
        </w:rPr>
        <w:t>Professor</w:t>
      </w:r>
      <w:r w:rsidRPr="00606473">
        <w:rPr>
          <w:b/>
          <w:sz w:val="23"/>
          <w:szCs w:val="23"/>
        </w:rPr>
        <w:tab/>
      </w:r>
      <w:r w:rsidRPr="00606473">
        <w:rPr>
          <w:sz w:val="23"/>
          <w:szCs w:val="23"/>
        </w:rPr>
        <w:t>201</w:t>
      </w:r>
      <w:r>
        <w:rPr>
          <w:sz w:val="23"/>
          <w:szCs w:val="23"/>
        </w:rPr>
        <w:t>9</w:t>
      </w:r>
      <w:r w:rsidRPr="00606473">
        <w:rPr>
          <w:sz w:val="23"/>
          <w:szCs w:val="23"/>
        </w:rPr>
        <w:t>-Present</w:t>
      </w:r>
    </w:p>
    <w:p w14:paraId="1B2760A0" w14:textId="77777777" w:rsidR="004A2A49" w:rsidRPr="00606473" w:rsidRDefault="004A2A49" w:rsidP="004A2A49">
      <w:pPr>
        <w:tabs>
          <w:tab w:val="right" w:pos="9360"/>
        </w:tabs>
        <w:ind w:left="720" w:hanging="720"/>
        <w:rPr>
          <w:sz w:val="23"/>
          <w:szCs w:val="23"/>
        </w:rPr>
      </w:pPr>
      <w:r w:rsidRPr="00606473">
        <w:rPr>
          <w:sz w:val="23"/>
          <w:szCs w:val="23"/>
        </w:rPr>
        <w:tab/>
        <w:t>Department of Psychology</w:t>
      </w:r>
      <w:r w:rsidRPr="00606473">
        <w:rPr>
          <w:sz w:val="23"/>
          <w:szCs w:val="23"/>
        </w:rPr>
        <w:tab/>
      </w:r>
    </w:p>
    <w:p w14:paraId="50B28D86" w14:textId="77777777" w:rsidR="004A2A49" w:rsidRPr="00606473" w:rsidRDefault="004A2A49" w:rsidP="004A2A49">
      <w:pPr>
        <w:tabs>
          <w:tab w:val="left" w:pos="9180"/>
        </w:tabs>
        <w:ind w:left="720" w:hanging="720"/>
        <w:rPr>
          <w:sz w:val="23"/>
          <w:szCs w:val="23"/>
        </w:rPr>
      </w:pPr>
      <w:r w:rsidRPr="00606473">
        <w:rPr>
          <w:sz w:val="23"/>
          <w:szCs w:val="23"/>
        </w:rPr>
        <w:tab/>
        <w:t>Radford University, Radford, Virginia</w:t>
      </w:r>
    </w:p>
    <w:p w14:paraId="6CEC3EBE" w14:textId="77777777" w:rsidR="004A2A49" w:rsidRPr="00606473" w:rsidRDefault="004A2A49" w:rsidP="004A2A49">
      <w:pPr>
        <w:tabs>
          <w:tab w:val="left" w:pos="9180"/>
        </w:tabs>
        <w:ind w:left="720" w:hanging="720"/>
        <w:rPr>
          <w:sz w:val="23"/>
          <w:szCs w:val="23"/>
        </w:rPr>
      </w:pPr>
    </w:p>
    <w:p w14:paraId="3E3002E6" w14:textId="7B2C6DCE" w:rsidR="004A2A49" w:rsidRDefault="004A2A49" w:rsidP="004A2A49">
      <w:pPr>
        <w:tabs>
          <w:tab w:val="left" w:pos="9180"/>
        </w:tabs>
        <w:ind w:left="720" w:hanging="720"/>
        <w:rPr>
          <w:sz w:val="23"/>
          <w:szCs w:val="23"/>
        </w:rPr>
      </w:pPr>
      <w:r w:rsidRPr="00606473">
        <w:rPr>
          <w:sz w:val="23"/>
          <w:szCs w:val="23"/>
        </w:rPr>
        <w:tab/>
        <w:t>Core faculty member in the Doctoral Program in Counseling Psychology. Primary foci on multicultural</w:t>
      </w:r>
      <w:r>
        <w:rPr>
          <w:sz w:val="23"/>
          <w:szCs w:val="23"/>
        </w:rPr>
        <w:t>, gender, and sexual</w:t>
      </w:r>
      <w:r w:rsidRPr="00606473">
        <w:rPr>
          <w:sz w:val="23"/>
          <w:szCs w:val="23"/>
        </w:rPr>
        <w:t xml:space="preserve"> psychology, assessment and diagnosis, and business aspects of clinical practice</w:t>
      </w:r>
      <w:r w:rsidR="00654C4E">
        <w:rPr>
          <w:sz w:val="23"/>
          <w:szCs w:val="23"/>
        </w:rPr>
        <w:t xml:space="preserve">. </w:t>
      </w:r>
      <w:r w:rsidRPr="00606473">
        <w:rPr>
          <w:sz w:val="23"/>
          <w:szCs w:val="23"/>
        </w:rPr>
        <w:t xml:space="preserve">Expectations of equal contributions in domains of teaching, research, and </w:t>
      </w:r>
      <w:r w:rsidRPr="00606473">
        <w:rPr>
          <w:sz w:val="23"/>
          <w:szCs w:val="23"/>
        </w:rPr>
        <w:lastRenderedPageBreak/>
        <w:t>service. Expectations for graduate and undergraduate teaching,</w:t>
      </w:r>
      <w:r>
        <w:rPr>
          <w:sz w:val="23"/>
          <w:szCs w:val="23"/>
        </w:rPr>
        <w:t xml:space="preserve"> and</w:t>
      </w:r>
      <w:r w:rsidRPr="00606473">
        <w:rPr>
          <w:sz w:val="23"/>
          <w:szCs w:val="23"/>
        </w:rPr>
        <w:t xml:space="preserve"> supervision of dissertations. Nominated for Outstanding Teacher Award in 2011. </w:t>
      </w:r>
      <w:r>
        <w:rPr>
          <w:sz w:val="23"/>
          <w:szCs w:val="23"/>
        </w:rPr>
        <w:t xml:space="preserve">Recipient of the </w:t>
      </w:r>
      <w:r w:rsidRPr="0085515F">
        <w:rPr>
          <w:sz w:val="23"/>
          <w:szCs w:val="23"/>
        </w:rPr>
        <w:t>Distinguished Scholar Award for the College of Humanities and Behavioral Sciences at Radford University</w:t>
      </w:r>
      <w:r>
        <w:rPr>
          <w:sz w:val="23"/>
          <w:szCs w:val="23"/>
        </w:rPr>
        <w:t>, 2016.</w:t>
      </w:r>
    </w:p>
    <w:p w14:paraId="52EBFF68" w14:textId="77777777" w:rsidR="004A2A49" w:rsidRDefault="004A2A49" w:rsidP="004A2A49">
      <w:pPr>
        <w:tabs>
          <w:tab w:val="left" w:pos="9180"/>
        </w:tabs>
        <w:ind w:left="720" w:hanging="720"/>
        <w:rPr>
          <w:sz w:val="23"/>
          <w:szCs w:val="23"/>
        </w:rPr>
      </w:pPr>
    </w:p>
    <w:p w14:paraId="42B2080E" w14:textId="0EA9521E" w:rsidR="004A2A49" w:rsidRPr="00606473" w:rsidRDefault="004A2A49" w:rsidP="00002A93">
      <w:pPr>
        <w:tabs>
          <w:tab w:val="left" w:pos="9180"/>
        </w:tabs>
        <w:ind w:left="720" w:hanging="720"/>
        <w:rPr>
          <w:i/>
          <w:sz w:val="23"/>
          <w:szCs w:val="23"/>
        </w:rPr>
      </w:pPr>
      <w:r>
        <w:rPr>
          <w:i/>
          <w:sz w:val="23"/>
          <w:szCs w:val="23"/>
        </w:rPr>
        <w:tab/>
      </w:r>
      <w:r w:rsidRPr="00606473">
        <w:rPr>
          <w:i/>
          <w:sz w:val="23"/>
          <w:szCs w:val="23"/>
        </w:rPr>
        <w:t>Undergraduate Courses Taught</w:t>
      </w:r>
      <w:r w:rsidR="00002A93">
        <w:rPr>
          <w:i/>
          <w:sz w:val="23"/>
          <w:szCs w:val="23"/>
        </w:rPr>
        <w:t xml:space="preserve"> During Radford Appointment (year offered)</w:t>
      </w:r>
      <w:r w:rsidRPr="00606473">
        <w:rPr>
          <w:i/>
          <w:sz w:val="23"/>
          <w:szCs w:val="23"/>
        </w:rPr>
        <w:t>:</w:t>
      </w:r>
    </w:p>
    <w:p w14:paraId="42EBE1AB" w14:textId="77777777" w:rsidR="004A2A49" w:rsidRPr="00606473" w:rsidRDefault="004A2A49" w:rsidP="004A2A49">
      <w:pPr>
        <w:tabs>
          <w:tab w:val="left" w:pos="9180"/>
        </w:tabs>
        <w:ind w:left="720" w:hanging="720"/>
        <w:rPr>
          <w:sz w:val="23"/>
          <w:szCs w:val="23"/>
        </w:rPr>
      </w:pPr>
    </w:p>
    <w:tbl>
      <w:tblPr>
        <w:tblW w:w="8559" w:type="dxa"/>
        <w:tblInd w:w="720" w:type="dxa"/>
        <w:tblLook w:val="01E0" w:firstRow="1" w:lastRow="1" w:firstColumn="1" w:lastColumn="1" w:noHBand="0" w:noVBand="0"/>
      </w:tblPr>
      <w:tblGrid>
        <w:gridCol w:w="1357"/>
        <w:gridCol w:w="7202"/>
      </w:tblGrid>
      <w:tr w:rsidR="004A2A49" w:rsidRPr="00606473" w14:paraId="1DFCDC8E" w14:textId="77777777" w:rsidTr="003520DF">
        <w:trPr>
          <w:trHeight w:val="277"/>
        </w:trPr>
        <w:tc>
          <w:tcPr>
            <w:tcW w:w="1357" w:type="dxa"/>
          </w:tcPr>
          <w:p w14:paraId="6E3D3C21" w14:textId="77777777" w:rsidR="004A2A49" w:rsidRPr="00606473" w:rsidRDefault="004A2A49" w:rsidP="003520DF">
            <w:pPr>
              <w:tabs>
                <w:tab w:val="left" w:pos="9180"/>
              </w:tabs>
              <w:ind w:left="720" w:hanging="720"/>
              <w:rPr>
                <w:sz w:val="23"/>
                <w:szCs w:val="23"/>
              </w:rPr>
            </w:pPr>
            <w:r w:rsidRPr="00606473">
              <w:rPr>
                <w:sz w:val="23"/>
                <w:szCs w:val="23"/>
              </w:rPr>
              <w:t>PSYC 393</w:t>
            </w:r>
          </w:p>
        </w:tc>
        <w:tc>
          <w:tcPr>
            <w:tcW w:w="7202" w:type="dxa"/>
          </w:tcPr>
          <w:p w14:paraId="3E38A41E" w14:textId="6A0FCB99" w:rsidR="004A2A49" w:rsidRPr="00606473" w:rsidRDefault="004A2A49" w:rsidP="003520DF">
            <w:pPr>
              <w:tabs>
                <w:tab w:val="left" w:pos="9180"/>
              </w:tabs>
              <w:ind w:left="720" w:hanging="720"/>
              <w:rPr>
                <w:sz w:val="23"/>
                <w:szCs w:val="23"/>
              </w:rPr>
            </w:pPr>
            <w:r w:rsidRPr="00606473">
              <w:rPr>
                <w:sz w:val="23"/>
                <w:szCs w:val="23"/>
              </w:rPr>
              <w:t>Psychology of Human Sexuality (</w:t>
            </w:r>
            <w:r>
              <w:rPr>
                <w:sz w:val="23"/>
                <w:szCs w:val="23"/>
              </w:rPr>
              <w:t>annually 2008-</w:t>
            </w:r>
            <w:r w:rsidRPr="00606473">
              <w:rPr>
                <w:sz w:val="23"/>
                <w:szCs w:val="23"/>
              </w:rPr>
              <w:t>2014</w:t>
            </w:r>
            <w:r>
              <w:rPr>
                <w:sz w:val="23"/>
                <w:szCs w:val="23"/>
              </w:rPr>
              <w:t>, 2017, 2018</w:t>
            </w:r>
            <w:r w:rsidR="00654C4E">
              <w:rPr>
                <w:sz w:val="23"/>
                <w:szCs w:val="23"/>
              </w:rPr>
              <w:t>, 2020</w:t>
            </w:r>
            <w:r w:rsidRPr="00606473">
              <w:rPr>
                <w:sz w:val="23"/>
                <w:szCs w:val="23"/>
              </w:rPr>
              <w:t>)</w:t>
            </w:r>
          </w:p>
        </w:tc>
      </w:tr>
      <w:tr w:rsidR="004A2A49" w:rsidRPr="00606473" w14:paraId="3874D77F" w14:textId="77777777" w:rsidTr="003520DF">
        <w:trPr>
          <w:trHeight w:val="277"/>
        </w:trPr>
        <w:tc>
          <w:tcPr>
            <w:tcW w:w="1357" w:type="dxa"/>
          </w:tcPr>
          <w:p w14:paraId="08A5FC45" w14:textId="77777777" w:rsidR="004A2A49" w:rsidRPr="00606473" w:rsidRDefault="004A2A49" w:rsidP="003520DF">
            <w:pPr>
              <w:tabs>
                <w:tab w:val="left" w:pos="9180"/>
              </w:tabs>
              <w:ind w:left="720" w:hanging="720"/>
              <w:rPr>
                <w:sz w:val="23"/>
                <w:szCs w:val="23"/>
              </w:rPr>
            </w:pPr>
            <w:r w:rsidRPr="00606473">
              <w:rPr>
                <w:sz w:val="23"/>
                <w:szCs w:val="23"/>
              </w:rPr>
              <w:t>PSYC 439</w:t>
            </w:r>
          </w:p>
        </w:tc>
        <w:tc>
          <w:tcPr>
            <w:tcW w:w="7202" w:type="dxa"/>
          </w:tcPr>
          <w:p w14:paraId="62CB9DE2" w14:textId="77777777" w:rsidR="004A2A49" w:rsidRPr="00606473" w:rsidRDefault="004A2A49" w:rsidP="003520DF">
            <w:pPr>
              <w:tabs>
                <w:tab w:val="left" w:pos="9180"/>
              </w:tabs>
              <w:rPr>
                <w:sz w:val="23"/>
                <w:szCs w:val="23"/>
              </w:rPr>
            </w:pPr>
            <w:r w:rsidRPr="00606473">
              <w:rPr>
                <w:sz w:val="23"/>
                <w:szCs w:val="23"/>
              </w:rPr>
              <w:t>Abnormal Psychology (</w:t>
            </w:r>
            <w:r>
              <w:rPr>
                <w:sz w:val="23"/>
                <w:szCs w:val="23"/>
              </w:rPr>
              <w:t xml:space="preserve">annually </w:t>
            </w:r>
            <w:r w:rsidRPr="00606473">
              <w:rPr>
                <w:sz w:val="23"/>
                <w:szCs w:val="23"/>
              </w:rPr>
              <w:t>2014</w:t>
            </w:r>
            <w:r>
              <w:rPr>
                <w:sz w:val="23"/>
                <w:szCs w:val="23"/>
              </w:rPr>
              <w:t>-2018</w:t>
            </w:r>
            <w:r w:rsidRPr="00606473">
              <w:rPr>
                <w:sz w:val="23"/>
                <w:szCs w:val="23"/>
              </w:rPr>
              <w:t>)</w:t>
            </w:r>
          </w:p>
        </w:tc>
      </w:tr>
      <w:tr w:rsidR="004A2A49" w:rsidRPr="00606473" w14:paraId="5A8E957D" w14:textId="77777777" w:rsidTr="003520DF">
        <w:trPr>
          <w:trHeight w:val="277"/>
        </w:trPr>
        <w:tc>
          <w:tcPr>
            <w:tcW w:w="1357" w:type="dxa"/>
          </w:tcPr>
          <w:p w14:paraId="757BE84B" w14:textId="77777777" w:rsidR="004A2A49" w:rsidRPr="00606473" w:rsidRDefault="004A2A49" w:rsidP="003520DF">
            <w:pPr>
              <w:tabs>
                <w:tab w:val="left" w:pos="9180"/>
              </w:tabs>
              <w:ind w:left="720" w:hanging="720"/>
              <w:rPr>
                <w:sz w:val="23"/>
                <w:szCs w:val="23"/>
              </w:rPr>
            </w:pPr>
            <w:r w:rsidRPr="00606473">
              <w:rPr>
                <w:sz w:val="23"/>
                <w:szCs w:val="23"/>
              </w:rPr>
              <w:t>PSYC 222</w:t>
            </w:r>
          </w:p>
        </w:tc>
        <w:tc>
          <w:tcPr>
            <w:tcW w:w="7202" w:type="dxa"/>
          </w:tcPr>
          <w:p w14:paraId="2D8B7830" w14:textId="77777777" w:rsidR="004A2A49" w:rsidRPr="00606473" w:rsidRDefault="004A2A49" w:rsidP="003520DF">
            <w:pPr>
              <w:tabs>
                <w:tab w:val="left" w:pos="9180"/>
              </w:tabs>
              <w:rPr>
                <w:sz w:val="23"/>
                <w:szCs w:val="23"/>
              </w:rPr>
            </w:pPr>
            <w:r w:rsidRPr="00606473">
              <w:rPr>
                <w:sz w:val="23"/>
                <w:szCs w:val="23"/>
              </w:rPr>
              <w:t>Orientation to the Psychology Major (2008, 2010)</w:t>
            </w:r>
          </w:p>
        </w:tc>
      </w:tr>
      <w:tr w:rsidR="004A2A49" w:rsidRPr="00606473" w14:paraId="13313EAE" w14:textId="77777777" w:rsidTr="003520DF">
        <w:trPr>
          <w:trHeight w:val="277"/>
        </w:trPr>
        <w:tc>
          <w:tcPr>
            <w:tcW w:w="1357" w:type="dxa"/>
          </w:tcPr>
          <w:p w14:paraId="2B09C443" w14:textId="77777777" w:rsidR="004A2A49" w:rsidRPr="00606473" w:rsidRDefault="004A2A49" w:rsidP="003520DF">
            <w:pPr>
              <w:tabs>
                <w:tab w:val="left" w:pos="9180"/>
              </w:tabs>
              <w:ind w:left="720" w:hanging="720"/>
              <w:rPr>
                <w:sz w:val="23"/>
                <w:szCs w:val="23"/>
              </w:rPr>
            </w:pPr>
            <w:r w:rsidRPr="00606473">
              <w:rPr>
                <w:sz w:val="23"/>
                <w:szCs w:val="23"/>
              </w:rPr>
              <w:t>PSYC 491</w:t>
            </w:r>
          </w:p>
        </w:tc>
        <w:tc>
          <w:tcPr>
            <w:tcW w:w="7202" w:type="dxa"/>
          </w:tcPr>
          <w:p w14:paraId="30BB0EBD" w14:textId="77777777" w:rsidR="004A2A49" w:rsidRPr="00606473" w:rsidRDefault="004A2A49" w:rsidP="003520DF">
            <w:pPr>
              <w:tabs>
                <w:tab w:val="left" w:pos="9180"/>
              </w:tabs>
              <w:rPr>
                <w:sz w:val="23"/>
                <w:szCs w:val="23"/>
              </w:rPr>
            </w:pPr>
            <w:r w:rsidRPr="00606473">
              <w:rPr>
                <w:sz w:val="23"/>
                <w:szCs w:val="23"/>
              </w:rPr>
              <w:t>Special Topics Lab In Close Relationships (2008)</w:t>
            </w:r>
          </w:p>
        </w:tc>
      </w:tr>
    </w:tbl>
    <w:p w14:paraId="633E60C4" w14:textId="77777777" w:rsidR="004A2A49" w:rsidRPr="00606473" w:rsidRDefault="004A2A49" w:rsidP="004A2A49">
      <w:pPr>
        <w:tabs>
          <w:tab w:val="left" w:pos="9180"/>
        </w:tabs>
        <w:ind w:left="720" w:hanging="720"/>
        <w:rPr>
          <w:sz w:val="23"/>
          <w:szCs w:val="23"/>
        </w:rPr>
      </w:pPr>
    </w:p>
    <w:p w14:paraId="6B132AF3" w14:textId="04A57E1F" w:rsidR="004A2A49" w:rsidRPr="00606473" w:rsidRDefault="004A2A49" w:rsidP="004A2A49">
      <w:pPr>
        <w:tabs>
          <w:tab w:val="left" w:pos="9180"/>
        </w:tabs>
        <w:ind w:left="720" w:hanging="720"/>
        <w:rPr>
          <w:i/>
          <w:sz w:val="23"/>
          <w:szCs w:val="23"/>
        </w:rPr>
      </w:pPr>
      <w:r w:rsidRPr="00606473">
        <w:rPr>
          <w:sz w:val="23"/>
          <w:szCs w:val="23"/>
        </w:rPr>
        <w:tab/>
      </w:r>
      <w:r w:rsidRPr="00606473">
        <w:rPr>
          <w:i/>
          <w:sz w:val="23"/>
          <w:szCs w:val="23"/>
        </w:rPr>
        <w:t>Graduate Courses Taught</w:t>
      </w:r>
      <w:r w:rsidR="00002A93">
        <w:rPr>
          <w:i/>
          <w:sz w:val="23"/>
          <w:szCs w:val="23"/>
        </w:rPr>
        <w:t xml:space="preserve"> During Radford Appointment (year offered)</w:t>
      </w:r>
      <w:r w:rsidRPr="00606473">
        <w:rPr>
          <w:i/>
          <w:sz w:val="23"/>
          <w:szCs w:val="23"/>
        </w:rPr>
        <w:t>:</w:t>
      </w:r>
    </w:p>
    <w:p w14:paraId="59638DC2" w14:textId="77777777" w:rsidR="004A2A49" w:rsidRPr="00606473" w:rsidRDefault="004A2A49" w:rsidP="004A2A49">
      <w:pPr>
        <w:tabs>
          <w:tab w:val="left" w:pos="9180"/>
        </w:tabs>
        <w:ind w:left="720" w:hanging="720"/>
        <w:rPr>
          <w:sz w:val="23"/>
          <w:szCs w:val="23"/>
        </w:rPr>
      </w:pPr>
    </w:p>
    <w:tbl>
      <w:tblPr>
        <w:tblW w:w="5025" w:type="pct"/>
        <w:tblInd w:w="765" w:type="dxa"/>
        <w:tblLook w:val="01E0" w:firstRow="1" w:lastRow="1" w:firstColumn="1" w:lastColumn="1" w:noHBand="0" w:noVBand="0"/>
      </w:tblPr>
      <w:tblGrid>
        <w:gridCol w:w="1422"/>
        <w:gridCol w:w="7985"/>
      </w:tblGrid>
      <w:tr w:rsidR="004A2A49" w:rsidRPr="00606473" w14:paraId="585F4FD1" w14:textId="77777777" w:rsidTr="00654C4E">
        <w:trPr>
          <w:trHeight w:val="547"/>
        </w:trPr>
        <w:tc>
          <w:tcPr>
            <w:tcW w:w="756" w:type="pct"/>
          </w:tcPr>
          <w:p w14:paraId="25D3F60D" w14:textId="77777777" w:rsidR="004A2A49" w:rsidRPr="00606473" w:rsidRDefault="004A2A49" w:rsidP="003520DF">
            <w:pPr>
              <w:tabs>
                <w:tab w:val="left" w:pos="9180"/>
              </w:tabs>
              <w:ind w:left="720" w:hanging="720"/>
              <w:rPr>
                <w:sz w:val="23"/>
                <w:szCs w:val="23"/>
              </w:rPr>
            </w:pPr>
            <w:r w:rsidRPr="00606473">
              <w:rPr>
                <w:sz w:val="23"/>
                <w:szCs w:val="23"/>
              </w:rPr>
              <w:t>PSYC 808</w:t>
            </w:r>
          </w:p>
        </w:tc>
        <w:tc>
          <w:tcPr>
            <w:tcW w:w="4244" w:type="pct"/>
          </w:tcPr>
          <w:p w14:paraId="4F93137C" w14:textId="0B8AD3B5" w:rsidR="004A2A49" w:rsidRPr="00606473" w:rsidRDefault="004A2A49" w:rsidP="003520DF">
            <w:pPr>
              <w:tabs>
                <w:tab w:val="left" w:pos="9180"/>
              </w:tabs>
              <w:ind w:left="720" w:hanging="720"/>
              <w:rPr>
                <w:sz w:val="23"/>
                <w:szCs w:val="23"/>
              </w:rPr>
            </w:pPr>
            <w:r w:rsidRPr="00606473">
              <w:rPr>
                <w:sz w:val="23"/>
                <w:szCs w:val="23"/>
              </w:rPr>
              <w:t>Advanced Research Methods in Counseling Psychology (2015, 2016</w:t>
            </w:r>
            <w:r>
              <w:rPr>
                <w:sz w:val="23"/>
                <w:szCs w:val="23"/>
              </w:rPr>
              <w:t>, 2017, 2018</w:t>
            </w:r>
            <w:r w:rsidR="00654C4E">
              <w:rPr>
                <w:sz w:val="23"/>
                <w:szCs w:val="23"/>
              </w:rPr>
              <w:t>, 2019</w:t>
            </w:r>
            <w:r w:rsidRPr="00606473">
              <w:rPr>
                <w:sz w:val="23"/>
                <w:szCs w:val="23"/>
              </w:rPr>
              <w:t>)</w:t>
            </w:r>
          </w:p>
        </w:tc>
      </w:tr>
      <w:tr w:rsidR="004A2A49" w:rsidRPr="00606473" w14:paraId="6E16E09B" w14:textId="77777777" w:rsidTr="00654C4E">
        <w:trPr>
          <w:trHeight w:val="273"/>
        </w:trPr>
        <w:tc>
          <w:tcPr>
            <w:tcW w:w="756" w:type="pct"/>
          </w:tcPr>
          <w:p w14:paraId="5B85E19C" w14:textId="77777777" w:rsidR="004A2A49" w:rsidRPr="00606473" w:rsidRDefault="004A2A49" w:rsidP="003520DF">
            <w:pPr>
              <w:tabs>
                <w:tab w:val="left" w:pos="9180"/>
              </w:tabs>
              <w:ind w:left="720" w:hanging="720"/>
              <w:rPr>
                <w:sz w:val="23"/>
                <w:szCs w:val="23"/>
              </w:rPr>
            </w:pPr>
            <w:r w:rsidRPr="00606473">
              <w:rPr>
                <w:sz w:val="23"/>
                <w:szCs w:val="23"/>
              </w:rPr>
              <w:t>PSYC 697</w:t>
            </w:r>
          </w:p>
        </w:tc>
        <w:tc>
          <w:tcPr>
            <w:tcW w:w="4244" w:type="pct"/>
          </w:tcPr>
          <w:p w14:paraId="3A2D11F6" w14:textId="77777777" w:rsidR="004A2A49" w:rsidRPr="00606473" w:rsidRDefault="004A2A49" w:rsidP="003520DF">
            <w:pPr>
              <w:tabs>
                <w:tab w:val="left" w:pos="9180"/>
              </w:tabs>
              <w:ind w:left="720" w:hanging="720"/>
              <w:rPr>
                <w:sz w:val="23"/>
                <w:szCs w:val="23"/>
              </w:rPr>
            </w:pPr>
            <w:r w:rsidRPr="00606473">
              <w:rPr>
                <w:sz w:val="23"/>
                <w:szCs w:val="23"/>
              </w:rPr>
              <w:t>Applied Training in Psychological Research (</w:t>
            </w:r>
            <w:r>
              <w:rPr>
                <w:sz w:val="23"/>
                <w:szCs w:val="23"/>
              </w:rPr>
              <w:t xml:space="preserve">2012, </w:t>
            </w:r>
            <w:r w:rsidRPr="00606473">
              <w:rPr>
                <w:sz w:val="23"/>
                <w:szCs w:val="23"/>
              </w:rPr>
              <w:t>2013, 2016</w:t>
            </w:r>
            <w:r>
              <w:rPr>
                <w:sz w:val="23"/>
                <w:szCs w:val="23"/>
              </w:rPr>
              <w:t>, 2017</w:t>
            </w:r>
            <w:r w:rsidRPr="00606473">
              <w:rPr>
                <w:sz w:val="23"/>
                <w:szCs w:val="23"/>
              </w:rPr>
              <w:t>)</w:t>
            </w:r>
          </w:p>
        </w:tc>
      </w:tr>
      <w:tr w:rsidR="004A2A49" w:rsidRPr="00606473" w14:paraId="544ECEB8" w14:textId="77777777" w:rsidTr="00654C4E">
        <w:trPr>
          <w:trHeight w:val="273"/>
        </w:trPr>
        <w:tc>
          <w:tcPr>
            <w:tcW w:w="756" w:type="pct"/>
          </w:tcPr>
          <w:p w14:paraId="7EB39D21" w14:textId="77777777" w:rsidR="004A2A49" w:rsidRPr="00606473" w:rsidRDefault="004A2A49" w:rsidP="003520DF">
            <w:pPr>
              <w:tabs>
                <w:tab w:val="left" w:pos="9180"/>
              </w:tabs>
              <w:ind w:left="720" w:hanging="720"/>
              <w:rPr>
                <w:sz w:val="23"/>
                <w:szCs w:val="23"/>
              </w:rPr>
            </w:pPr>
            <w:r w:rsidRPr="00606473">
              <w:rPr>
                <w:sz w:val="23"/>
                <w:szCs w:val="23"/>
              </w:rPr>
              <w:t xml:space="preserve">PSYC 899 </w:t>
            </w:r>
          </w:p>
        </w:tc>
        <w:tc>
          <w:tcPr>
            <w:tcW w:w="4244" w:type="pct"/>
          </w:tcPr>
          <w:p w14:paraId="4BA000E2" w14:textId="45B982EB" w:rsidR="004A2A49" w:rsidRPr="00606473" w:rsidRDefault="004A2A49" w:rsidP="003520DF">
            <w:pPr>
              <w:tabs>
                <w:tab w:val="left" w:pos="9180"/>
              </w:tabs>
              <w:ind w:left="720" w:hanging="720"/>
              <w:rPr>
                <w:sz w:val="23"/>
                <w:szCs w:val="23"/>
              </w:rPr>
            </w:pPr>
            <w:r w:rsidRPr="00606473">
              <w:rPr>
                <w:sz w:val="23"/>
                <w:szCs w:val="23"/>
              </w:rPr>
              <w:t>Doctoral Dissertation (</w:t>
            </w:r>
            <w:r>
              <w:rPr>
                <w:sz w:val="23"/>
                <w:szCs w:val="23"/>
              </w:rPr>
              <w:t>annually 2010-20</w:t>
            </w:r>
            <w:r w:rsidR="00654C4E">
              <w:rPr>
                <w:sz w:val="23"/>
                <w:szCs w:val="23"/>
              </w:rPr>
              <w:t>20</w:t>
            </w:r>
            <w:r w:rsidRPr="00606473">
              <w:rPr>
                <w:sz w:val="23"/>
                <w:szCs w:val="23"/>
              </w:rPr>
              <w:t>)</w:t>
            </w:r>
          </w:p>
        </w:tc>
      </w:tr>
      <w:tr w:rsidR="004A2A49" w:rsidRPr="00606473" w14:paraId="4DAD5906" w14:textId="77777777" w:rsidTr="00654C4E">
        <w:trPr>
          <w:trHeight w:val="273"/>
        </w:trPr>
        <w:tc>
          <w:tcPr>
            <w:tcW w:w="756" w:type="pct"/>
          </w:tcPr>
          <w:p w14:paraId="6E5D42E8" w14:textId="77777777" w:rsidR="004A2A49" w:rsidRPr="00606473" w:rsidRDefault="004A2A49" w:rsidP="003520DF">
            <w:pPr>
              <w:tabs>
                <w:tab w:val="left" w:pos="9180"/>
              </w:tabs>
              <w:ind w:left="720" w:hanging="720"/>
              <w:rPr>
                <w:sz w:val="23"/>
                <w:szCs w:val="23"/>
              </w:rPr>
            </w:pPr>
            <w:r w:rsidRPr="00606473">
              <w:rPr>
                <w:sz w:val="23"/>
                <w:szCs w:val="23"/>
              </w:rPr>
              <w:t>PSYC 806</w:t>
            </w:r>
          </w:p>
        </w:tc>
        <w:tc>
          <w:tcPr>
            <w:tcW w:w="4244" w:type="pct"/>
          </w:tcPr>
          <w:p w14:paraId="0ADCA4DD" w14:textId="45ECB060" w:rsidR="004A2A49" w:rsidRPr="00606473" w:rsidRDefault="004A2A49" w:rsidP="003520DF">
            <w:pPr>
              <w:tabs>
                <w:tab w:val="left" w:pos="9180"/>
              </w:tabs>
              <w:ind w:left="720" w:hanging="720"/>
              <w:rPr>
                <w:sz w:val="23"/>
                <w:szCs w:val="23"/>
              </w:rPr>
            </w:pPr>
            <w:r w:rsidRPr="00606473">
              <w:rPr>
                <w:sz w:val="23"/>
                <w:szCs w:val="23"/>
              </w:rPr>
              <w:t>Advanced Personality Assessment (</w:t>
            </w:r>
            <w:r>
              <w:rPr>
                <w:sz w:val="23"/>
                <w:szCs w:val="23"/>
              </w:rPr>
              <w:t>annually 2009-20</w:t>
            </w:r>
            <w:r w:rsidR="00654C4E">
              <w:rPr>
                <w:sz w:val="23"/>
                <w:szCs w:val="23"/>
              </w:rPr>
              <w:t>2-</w:t>
            </w:r>
            <w:r>
              <w:rPr>
                <w:sz w:val="23"/>
                <w:szCs w:val="23"/>
              </w:rPr>
              <w:t>)</w:t>
            </w:r>
          </w:p>
        </w:tc>
      </w:tr>
      <w:tr w:rsidR="004A2A49" w:rsidRPr="00606473" w14:paraId="251C4DF1" w14:textId="77777777" w:rsidTr="00654C4E">
        <w:trPr>
          <w:trHeight w:val="273"/>
        </w:trPr>
        <w:tc>
          <w:tcPr>
            <w:tcW w:w="756" w:type="pct"/>
          </w:tcPr>
          <w:p w14:paraId="0E3D1180" w14:textId="77777777" w:rsidR="004A2A49" w:rsidRPr="00606473" w:rsidRDefault="004A2A49" w:rsidP="003520DF">
            <w:pPr>
              <w:tabs>
                <w:tab w:val="left" w:pos="9180"/>
              </w:tabs>
              <w:ind w:left="720" w:hanging="720"/>
              <w:rPr>
                <w:sz w:val="23"/>
                <w:szCs w:val="23"/>
              </w:rPr>
            </w:pPr>
            <w:r w:rsidRPr="00606473">
              <w:rPr>
                <w:sz w:val="23"/>
                <w:szCs w:val="23"/>
              </w:rPr>
              <w:t>PSYC 798</w:t>
            </w:r>
          </w:p>
        </w:tc>
        <w:tc>
          <w:tcPr>
            <w:tcW w:w="4244" w:type="pct"/>
          </w:tcPr>
          <w:p w14:paraId="57D51891" w14:textId="77777777" w:rsidR="004A2A49" w:rsidRPr="00606473" w:rsidRDefault="004A2A49" w:rsidP="003520DF">
            <w:pPr>
              <w:tabs>
                <w:tab w:val="left" w:pos="9180"/>
              </w:tabs>
              <w:ind w:left="720" w:hanging="720"/>
              <w:rPr>
                <w:sz w:val="23"/>
                <w:szCs w:val="23"/>
              </w:rPr>
            </w:pPr>
            <w:r w:rsidRPr="00606473">
              <w:rPr>
                <w:sz w:val="23"/>
                <w:szCs w:val="23"/>
              </w:rPr>
              <w:t>Professional Internship (</w:t>
            </w:r>
            <w:r>
              <w:rPr>
                <w:sz w:val="23"/>
                <w:szCs w:val="23"/>
              </w:rPr>
              <w:t xml:space="preserve">2013, </w:t>
            </w:r>
            <w:r w:rsidRPr="00606473">
              <w:rPr>
                <w:sz w:val="23"/>
                <w:szCs w:val="23"/>
              </w:rPr>
              <w:t>2014)</w:t>
            </w:r>
          </w:p>
        </w:tc>
      </w:tr>
      <w:tr w:rsidR="004A2A49" w:rsidRPr="00606473" w14:paraId="2AF7CE08" w14:textId="77777777" w:rsidTr="00654C4E">
        <w:trPr>
          <w:trHeight w:val="273"/>
        </w:trPr>
        <w:tc>
          <w:tcPr>
            <w:tcW w:w="756" w:type="pct"/>
          </w:tcPr>
          <w:p w14:paraId="49E6D32B" w14:textId="77777777" w:rsidR="004A2A49" w:rsidRPr="00606473" w:rsidRDefault="004A2A49" w:rsidP="003520DF">
            <w:pPr>
              <w:tabs>
                <w:tab w:val="left" w:pos="9180"/>
              </w:tabs>
              <w:ind w:left="720" w:hanging="720"/>
              <w:rPr>
                <w:sz w:val="23"/>
                <w:szCs w:val="23"/>
              </w:rPr>
            </w:pPr>
            <w:r w:rsidRPr="00606473">
              <w:rPr>
                <w:sz w:val="23"/>
                <w:szCs w:val="23"/>
              </w:rPr>
              <w:t>PSYC 801</w:t>
            </w:r>
          </w:p>
        </w:tc>
        <w:tc>
          <w:tcPr>
            <w:tcW w:w="4244" w:type="pct"/>
          </w:tcPr>
          <w:p w14:paraId="373FF070" w14:textId="4EBB2D27" w:rsidR="004A2A49" w:rsidRPr="00606473" w:rsidRDefault="004A2A49" w:rsidP="003520DF">
            <w:pPr>
              <w:tabs>
                <w:tab w:val="left" w:pos="9180"/>
              </w:tabs>
              <w:ind w:left="720" w:hanging="720"/>
              <w:rPr>
                <w:sz w:val="23"/>
                <w:szCs w:val="23"/>
              </w:rPr>
            </w:pPr>
            <w:r w:rsidRPr="00606473">
              <w:rPr>
                <w:sz w:val="23"/>
                <w:szCs w:val="23"/>
              </w:rPr>
              <w:t>Multicultural Counseling (</w:t>
            </w:r>
            <w:r>
              <w:rPr>
                <w:sz w:val="23"/>
                <w:szCs w:val="23"/>
              </w:rPr>
              <w:t>annually 2008-20</w:t>
            </w:r>
            <w:r w:rsidR="00654C4E">
              <w:rPr>
                <w:sz w:val="23"/>
                <w:szCs w:val="23"/>
              </w:rPr>
              <w:t>20</w:t>
            </w:r>
            <w:r w:rsidRPr="00606473">
              <w:rPr>
                <w:sz w:val="23"/>
                <w:szCs w:val="23"/>
              </w:rPr>
              <w:t>)</w:t>
            </w:r>
          </w:p>
        </w:tc>
      </w:tr>
      <w:tr w:rsidR="004A2A49" w:rsidRPr="00606473" w14:paraId="5CE00425" w14:textId="77777777" w:rsidTr="00654C4E">
        <w:trPr>
          <w:trHeight w:val="273"/>
        </w:trPr>
        <w:tc>
          <w:tcPr>
            <w:tcW w:w="756" w:type="pct"/>
          </w:tcPr>
          <w:p w14:paraId="7FA7DE79" w14:textId="77777777" w:rsidR="004A2A49" w:rsidRPr="00606473" w:rsidRDefault="004A2A49" w:rsidP="003520DF">
            <w:pPr>
              <w:tabs>
                <w:tab w:val="left" w:pos="9180"/>
              </w:tabs>
              <w:ind w:left="720" w:hanging="720"/>
              <w:rPr>
                <w:sz w:val="23"/>
                <w:szCs w:val="23"/>
              </w:rPr>
            </w:pPr>
            <w:r w:rsidRPr="00606473">
              <w:rPr>
                <w:sz w:val="23"/>
                <w:szCs w:val="23"/>
              </w:rPr>
              <w:t>PSYC 842</w:t>
            </w:r>
          </w:p>
        </w:tc>
        <w:tc>
          <w:tcPr>
            <w:tcW w:w="4244" w:type="pct"/>
          </w:tcPr>
          <w:p w14:paraId="660EB26E" w14:textId="234EA3F5" w:rsidR="004A2A49" w:rsidRPr="00606473" w:rsidRDefault="004A2A49" w:rsidP="003520DF">
            <w:pPr>
              <w:tabs>
                <w:tab w:val="left" w:pos="9180"/>
              </w:tabs>
              <w:ind w:left="720" w:hanging="720"/>
              <w:rPr>
                <w:sz w:val="23"/>
                <w:szCs w:val="23"/>
              </w:rPr>
            </w:pPr>
            <w:r w:rsidRPr="00606473">
              <w:rPr>
                <w:sz w:val="23"/>
                <w:szCs w:val="23"/>
              </w:rPr>
              <w:t>Counseling Psychology Practicum IIa (2014, 2016</w:t>
            </w:r>
            <w:r>
              <w:rPr>
                <w:sz w:val="23"/>
                <w:szCs w:val="23"/>
              </w:rPr>
              <w:t>, 2017</w:t>
            </w:r>
            <w:r w:rsidR="00654C4E">
              <w:rPr>
                <w:sz w:val="23"/>
                <w:szCs w:val="23"/>
              </w:rPr>
              <w:t>-2019</w:t>
            </w:r>
            <w:r w:rsidRPr="00606473">
              <w:rPr>
                <w:sz w:val="23"/>
                <w:szCs w:val="23"/>
              </w:rPr>
              <w:t>)</w:t>
            </w:r>
          </w:p>
        </w:tc>
      </w:tr>
      <w:tr w:rsidR="004A2A49" w:rsidRPr="00606473" w14:paraId="57A68E5D" w14:textId="77777777" w:rsidTr="00654C4E">
        <w:trPr>
          <w:trHeight w:val="273"/>
        </w:trPr>
        <w:tc>
          <w:tcPr>
            <w:tcW w:w="756" w:type="pct"/>
          </w:tcPr>
          <w:p w14:paraId="190BE5A5" w14:textId="77777777" w:rsidR="004A2A49" w:rsidRPr="00606473" w:rsidRDefault="004A2A49" w:rsidP="003520DF">
            <w:pPr>
              <w:tabs>
                <w:tab w:val="left" w:pos="9180"/>
              </w:tabs>
              <w:ind w:left="720" w:hanging="720"/>
              <w:rPr>
                <w:sz w:val="23"/>
                <w:szCs w:val="23"/>
              </w:rPr>
            </w:pPr>
            <w:r w:rsidRPr="00606473">
              <w:rPr>
                <w:sz w:val="23"/>
                <w:szCs w:val="23"/>
              </w:rPr>
              <w:t>PSYC 842</w:t>
            </w:r>
          </w:p>
        </w:tc>
        <w:tc>
          <w:tcPr>
            <w:tcW w:w="4244" w:type="pct"/>
          </w:tcPr>
          <w:p w14:paraId="7875BB7C" w14:textId="28C8BD1D" w:rsidR="004A2A49" w:rsidRPr="00606473" w:rsidRDefault="004A2A49" w:rsidP="003520DF">
            <w:pPr>
              <w:tabs>
                <w:tab w:val="left" w:pos="9180"/>
              </w:tabs>
              <w:ind w:left="720" w:hanging="720"/>
              <w:rPr>
                <w:sz w:val="23"/>
                <w:szCs w:val="23"/>
              </w:rPr>
            </w:pPr>
            <w:r w:rsidRPr="00606473">
              <w:rPr>
                <w:sz w:val="23"/>
                <w:szCs w:val="23"/>
              </w:rPr>
              <w:t>Counseling Psychology Practicum IIIb (2013, 2014</w:t>
            </w:r>
            <w:r>
              <w:rPr>
                <w:sz w:val="23"/>
                <w:szCs w:val="23"/>
              </w:rPr>
              <w:t>, 2017</w:t>
            </w:r>
            <w:r w:rsidR="00654C4E">
              <w:rPr>
                <w:sz w:val="23"/>
                <w:szCs w:val="23"/>
              </w:rPr>
              <w:t>-2019</w:t>
            </w:r>
            <w:r w:rsidRPr="00606473">
              <w:rPr>
                <w:sz w:val="23"/>
                <w:szCs w:val="23"/>
              </w:rPr>
              <w:t>)</w:t>
            </w:r>
          </w:p>
        </w:tc>
      </w:tr>
      <w:tr w:rsidR="004A2A49" w:rsidRPr="00606473" w14:paraId="3E4AF001" w14:textId="77777777" w:rsidTr="00654C4E">
        <w:trPr>
          <w:trHeight w:val="273"/>
        </w:trPr>
        <w:tc>
          <w:tcPr>
            <w:tcW w:w="756" w:type="pct"/>
          </w:tcPr>
          <w:p w14:paraId="2BB06B9D" w14:textId="77777777" w:rsidR="004A2A49" w:rsidRPr="00606473" w:rsidRDefault="004A2A49" w:rsidP="003520DF">
            <w:pPr>
              <w:tabs>
                <w:tab w:val="left" w:pos="9180"/>
              </w:tabs>
              <w:ind w:left="720" w:hanging="720"/>
              <w:rPr>
                <w:sz w:val="23"/>
                <w:szCs w:val="23"/>
              </w:rPr>
            </w:pPr>
            <w:r w:rsidRPr="00606473">
              <w:rPr>
                <w:sz w:val="23"/>
                <w:szCs w:val="23"/>
              </w:rPr>
              <w:t>PSYC 773</w:t>
            </w:r>
          </w:p>
        </w:tc>
        <w:tc>
          <w:tcPr>
            <w:tcW w:w="4244" w:type="pct"/>
          </w:tcPr>
          <w:p w14:paraId="2A1D3A1B" w14:textId="2CF6CFC7" w:rsidR="004A2A49" w:rsidRPr="00606473" w:rsidRDefault="004A2A49" w:rsidP="003520DF">
            <w:pPr>
              <w:tabs>
                <w:tab w:val="left" w:pos="9180"/>
              </w:tabs>
              <w:ind w:left="720" w:hanging="720"/>
              <w:rPr>
                <w:sz w:val="23"/>
                <w:szCs w:val="23"/>
              </w:rPr>
            </w:pPr>
            <w:r w:rsidRPr="00606473">
              <w:rPr>
                <w:sz w:val="23"/>
                <w:szCs w:val="23"/>
              </w:rPr>
              <w:t>Assessment and Treatment of Addictive Disorders (</w:t>
            </w:r>
            <w:r>
              <w:rPr>
                <w:sz w:val="23"/>
                <w:szCs w:val="23"/>
              </w:rPr>
              <w:t>annually 2011-20</w:t>
            </w:r>
            <w:r w:rsidR="00654C4E">
              <w:rPr>
                <w:sz w:val="23"/>
                <w:szCs w:val="23"/>
              </w:rPr>
              <w:t>2-</w:t>
            </w:r>
            <w:r w:rsidRPr="00606473">
              <w:rPr>
                <w:sz w:val="23"/>
                <w:szCs w:val="23"/>
              </w:rPr>
              <w:t>)</w:t>
            </w:r>
          </w:p>
        </w:tc>
      </w:tr>
      <w:tr w:rsidR="004A2A49" w:rsidRPr="00606473" w14:paraId="3487CD29" w14:textId="77777777" w:rsidTr="00654C4E">
        <w:trPr>
          <w:trHeight w:val="273"/>
        </w:trPr>
        <w:tc>
          <w:tcPr>
            <w:tcW w:w="756" w:type="pct"/>
          </w:tcPr>
          <w:p w14:paraId="5BE63A2B" w14:textId="77777777" w:rsidR="004A2A49" w:rsidRPr="00606473" w:rsidRDefault="004A2A49" w:rsidP="003520DF">
            <w:pPr>
              <w:tabs>
                <w:tab w:val="left" w:pos="9180"/>
              </w:tabs>
              <w:ind w:left="720" w:hanging="720"/>
              <w:rPr>
                <w:sz w:val="23"/>
                <w:szCs w:val="23"/>
              </w:rPr>
            </w:pPr>
            <w:r w:rsidRPr="00606473">
              <w:rPr>
                <w:sz w:val="23"/>
                <w:szCs w:val="23"/>
              </w:rPr>
              <w:t>PSYC 643</w:t>
            </w:r>
          </w:p>
        </w:tc>
        <w:tc>
          <w:tcPr>
            <w:tcW w:w="4244" w:type="pct"/>
          </w:tcPr>
          <w:p w14:paraId="2A525B5D" w14:textId="77777777" w:rsidR="004A2A49" w:rsidRPr="00606473" w:rsidRDefault="004A2A49" w:rsidP="003520DF">
            <w:pPr>
              <w:tabs>
                <w:tab w:val="left" w:pos="9180"/>
              </w:tabs>
              <w:ind w:left="720" w:hanging="720"/>
              <w:rPr>
                <w:sz w:val="23"/>
                <w:szCs w:val="23"/>
              </w:rPr>
            </w:pPr>
            <w:r w:rsidRPr="00606473">
              <w:rPr>
                <w:sz w:val="23"/>
                <w:szCs w:val="23"/>
              </w:rPr>
              <w:t>Mental Health Counseling Practicum (2008, 2009)</w:t>
            </w:r>
          </w:p>
        </w:tc>
      </w:tr>
      <w:tr w:rsidR="004A2A49" w:rsidRPr="00606473" w14:paraId="115587B4" w14:textId="77777777" w:rsidTr="00654C4E">
        <w:trPr>
          <w:trHeight w:val="273"/>
        </w:trPr>
        <w:tc>
          <w:tcPr>
            <w:tcW w:w="756" w:type="pct"/>
          </w:tcPr>
          <w:p w14:paraId="58D67795" w14:textId="77777777" w:rsidR="004A2A49" w:rsidRPr="00606473" w:rsidRDefault="004A2A49" w:rsidP="003520DF">
            <w:pPr>
              <w:tabs>
                <w:tab w:val="left" w:pos="9180"/>
              </w:tabs>
              <w:ind w:left="720" w:hanging="720"/>
              <w:rPr>
                <w:sz w:val="23"/>
                <w:szCs w:val="23"/>
              </w:rPr>
            </w:pPr>
            <w:r w:rsidRPr="00606473">
              <w:rPr>
                <w:sz w:val="23"/>
                <w:szCs w:val="23"/>
              </w:rPr>
              <w:t>PSYC 846</w:t>
            </w:r>
          </w:p>
        </w:tc>
        <w:tc>
          <w:tcPr>
            <w:tcW w:w="4244" w:type="pct"/>
          </w:tcPr>
          <w:p w14:paraId="36B6793A" w14:textId="77777777" w:rsidR="004A2A49" w:rsidRPr="00606473" w:rsidRDefault="004A2A49" w:rsidP="003520DF">
            <w:pPr>
              <w:tabs>
                <w:tab w:val="left" w:pos="9180"/>
              </w:tabs>
              <w:ind w:left="720" w:hanging="720"/>
              <w:rPr>
                <w:sz w:val="23"/>
                <w:szCs w:val="23"/>
              </w:rPr>
            </w:pPr>
            <w:r w:rsidRPr="00606473">
              <w:rPr>
                <w:sz w:val="23"/>
                <w:szCs w:val="23"/>
              </w:rPr>
              <w:t>Psychometric Theory and Application (2009)</w:t>
            </w:r>
          </w:p>
        </w:tc>
      </w:tr>
      <w:tr w:rsidR="00654C4E" w:rsidRPr="00606473" w14:paraId="074E0F77" w14:textId="77777777" w:rsidTr="00654C4E">
        <w:trPr>
          <w:trHeight w:val="286"/>
        </w:trPr>
        <w:tc>
          <w:tcPr>
            <w:tcW w:w="756" w:type="pct"/>
          </w:tcPr>
          <w:p w14:paraId="192987F8" w14:textId="77777777" w:rsidR="00654C4E" w:rsidRPr="00606473" w:rsidRDefault="00654C4E" w:rsidP="00AF155B">
            <w:pPr>
              <w:tabs>
                <w:tab w:val="left" w:pos="9180"/>
              </w:tabs>
              <w:ind w:left="720" w:hanging="720"/>
              <w:rPr>
                <w:sz w:val="23"/>
                <w:szCs w:val="23"/>
              </w:rPr>
            </w:pPr>
            <w:r>
              <w:rPr>
                <w:sz w:val="23"/>
                <w:szCs w:val="23"/>
              </w:rPr>
              <w:t>PSYC 637</w:t>
            </w:r>
          </w:p>
        </w:tc>
        <w:tc>
          <w:tcPr>
            <w:tcW w:w="4244" w:type="pct"/>
          </w:tcPr>
          <w:p w14:paraId="6951EF16" w14:textId="77777777" w:rsidR="00654C4E" w:rsidRPr="00606473" w:rsidRDefault="00654C4E" w:rsidP="00AF155B">
            <w:pPr>
              <w:tabs>
                <w:tab w:val="left" w:pos="9180"/>
              </w:tabs>
              <w:ind w:left="720" w:hanging="720"/>
              <w:rPr>
                <w:sz w:val="23"/>
                <w:szCs w:val="23"/>
              </w:rPr>
            </w:pPr>
            <w:r>
              <w:rPr>
                <w:sz w:val="23"/>
                <w:szCs w:val="23"/>
              </w:rPr>
              <w:t>Personality Assessment (2019)</w:t>
            </w:r>
          </w:p>
        </w:tc>
      </w:tr>
      <w:tr w:rsidR="00654C4E" w:rsidRPr="00606473" w14:paraId="5CAF1CFF" w14:textId="77777777" w:rsidTr="00654C4E">
        <w:trPr>
          <w:trHeight w:val="273"/>
        </w:trPr>
        <w:tc>
          <w:tcPr>
            <w:tcW w:w="756" w:type="pct"/>
          </w:tcPr>
          <w:p w14:paraId="58B3EDFE" w14:textId="77777777" w:rsidR="00654C4E" w:rsidRPr="00606473" w:rsidRDefault="00654C4E" w:rsidP="00AF155B">
            <w:pPr>
              <w:tabs>
                <w:tab w:val="left" w:pos="9180"/>
              </w:tabs>
              <w:ind w:left="720" w:hanging="720"/>
              <w:rPr>
                <w:sz w:val="23"/>
                <w:szCs w:val="23"/>
              </w:rPr>
            </w:pPr>
            <w:r w:rsidRPr="00606473">
              <w:rPr>
                <w:sz w:val="23"/>
                <w:szCs w:val="23"/>
              </w:rPr>
              <w:t>PSYC 841</w:t>
            </w:r>
          </w:p>
        </w:tc>
        <w:tc>
          <w:tcPr>
            <w:tcW w:w="4244" w:type="pct"/>
          </w:tcPr>
          <w:p w14:paraId="09BE1819" w14:textId="77777777" w:rsidR="00654C4E" w:rsidRPr="00606473" w:rsidRDefault="00654C4E" w:rsidP="00AF155B">
            <w:pPr>
              <w:tabs>
                <w:tab w:val="left" w:pos="9180"/>
              </w:tabs>
              <w:ind w:left="720" w:hanging="720"/>
              <w:rPr>
                <w:sz w:val="23"/>
                <w:szCs w:val="23"/>
              </w:rPr>
            </w:pPr>
            <w:r w:rsidRPr="00606473">
              <w:rPr>
                <w:sz w:val="23"/>
                <w:szCs w:val="23"/>
              </w:rPr>
              <w:t>Counseling Psychology Practicum Ib (2015)</w:t>
            </w:r>
          </w:p>
        </w:tc>
      </w:tr>
      <w:tr w:rsidR="00654C4E" w:rsidRPr="00606473" w14:paraId="71C113B1" w14:textId="77777777" w:rsidTr="00654C4E">
        <w:trPr>
          <w:trHeight w:val="273"/>
        </w:trPr>
        <w:tc>
          <w:tcPr>
            <w:tcW w:w="756" w:type="pct"/>
          </w:tcPr>
          <w:p w14:paraId="44F83907" w14:textId="77777777" w:rsidR="00654C4E" w:rsidRPr="00606473" w:rsidRDefault="00654C4E" w:rsidP="00AF155B">
            <w:pPr>
              <w:tabs>
                <w:tab w:val="left" w:pos="9180"/>
              </w:tabs>
              <w:ind w:left="720" w:hanging="720"/>
              <w:rPr>
                <w:sz w:val="23"/>
                <w:szCs w:val="23"/>
              </w:rPr>
            </w:pPr>
            <w:r w:rsidRPr="00606473">
              <w:rPr>
                <w:sz w:val="23"/>
                <w:szCs w:val="23"/>
              </w:rPr>
              <w:t>PSYC 841</w:t>
            </w:r>
          </w:p>
        </w:tc>
        <w:tc>
          <w:tcPr>
            <w:tcW w:w="4244" w:type="pct"/>
          </w:tcPr>
          <w:p w14:paraId="01B0ABF2" w14:textId="77777777" w:rsidR="00654C4E" w:rsidRPr="00606473" w:rsidRDefault="00654C4E" w:rsidP="00AF155B">
            <w:pPr>
              <w:tabs>
                <w:tab w:val="left" w:pos="9180"/>
              </w:tabs>
              <w:ind w:left="720" w:hanging="720"/>
              <w:rPr>
                <w:sz w:val="23"/>
                <w:szCs w:val="23"/>
              </w:rPr>
            </w:pPr>
            <w:r w:rsidRPr="00606473">
              <w:rPr>
                <w:sz w:val="23"/>
                <w:szCs w:val="23"/>
              </w:rPr>
              <w:t>Co</w:t>
            </w:r>
            <w:r>
              <w:rPr>
                <w:sz w:val="23"/>
                <w:szCs w:val="23"/>
              </w:rPr>
              <w:t>unseling Psychology Practicum Ia</w:t>
            </w:r>
            <w:r w:rsidRPr="00606473">
              <w:rPr>
                <w:sz w:val="23"/>
                <w:szCs w:val="23"/>
              </w:rPr>
              <w:t xml:space="preserve"> (201</w:t>
            </w:r>
            <w:r>
              <w:rPr>
                <w:sz w:val="23"/>
                <w:szCs w:val="23"/>
              </w:rPr>
              <w:t>6</w:t>
            </w:r>
            <w:r w:rsidRPr="00606473">
              <w:rPr>
                <w:sz w:val="23"/>
                <w:szCs w:val="23"/>
              </w:rPr>
              <w:t>)</w:t>
            </w:r>
          </w:p>
        </w:tc>
      </w:tr>
      <w:tr w:rsidR="004A2A49" w:rsidRPr="00606473" w14:paraId="28D2583E" w14:textId="77777777" w:rsidTr="00654C4E">
        <w:trPr>
          <w:trHeight w:val="273"/>
        </w:trPr>
        <w:tc>
          <w:tcPr>
            <w:tcW w:w="756" w:type="pct"/>
          </w:tcPr>
          <w:p w14:paraId="1943D1DF" w14:textId="77777777" w:rsidR="004A2A49" w:rsidRPr="00606473" w:rsidRDefault="004A2A49" w:rsidP="003520DF">
            <w:pPr>
              <w:tabs>
                <w:tab w:val="left" w:pos="9180"/>
              </w:tabs>
              <w:ind w:left="720" w:hanging="720"/>
              <w:rPr>
                <w:sz w:val="23"/>
                <w:szCs w:val="23"/>
              </w:rPr>
            </w:pPr>
            <w:r w:rsidRPr="00606473">
              <w:rPr>
                <w:sz w:val="23"/>
                <w:szCs w:val="23"/>
              </w:rPr>
              <w:t>PSYC 631</w:t>
            </w:r>
          </w:p>
        </w:tc>
        <w:tc>
          <w:tcPr>
            <w:tcW w:w="4244" w:type="pct"/>
          </w:tcPr>
          <w:p w14:paraId="59D70471" w14:textId="77777777" w:rsidR="004A2A49" w:rsidRPr="00606473" w:rsidRDefault="004A2A49" w:rsidP="003520DF">
            <w:pPr>
              <w:tabs>
                <w:tab w:val="left" w:pos="9180"/>
              </w:tabs>
              <w:ind w:left="720" w:hanging="720"/>
              <w:rPr>
                <w:sz w:val="23"/>
                <w:szCs w:val="23"/>
              </w:rPr>
            </w:pPr>
            <w:r w:rsidRPr="00606473">
              <w:rPr>
                <w:sz w:val="23"/>
                <w:szCs w:val="23"/>
              </w:rPr>
              <w:t>Cognitive and Intelligence Testing Techniques (2007)</w:t>
            </w:r>
          </w:p>
        </w:tc>
      </w:tr>
    </w:tbl>
    <w:p w14:paraId="216849BC" w14:textId="77777777" w:rsidR="004A2A49" w:rsidRDefault="004A2A49" w:rsidP="001D13D0">
      <w:pPr>
        <w:tabs>
          <w:tab w:val="right" w:pos="9360"/>
        </w:tabs>
        <w:ind w:left="720" w:hanging="720"/>
        <w:outlineLvl w:val="0"/>
        <w:rPr>
          <w:b/>
          <w:sz w:val="23"/>
          <w:szCs w:val="23"/>
        </w:rPr>
      </w:pPr>
    </w:p>
    <w:p w14:paraId="73280994" w14:textId="4D015038" w:rsidR="00293A99" w:rsidRPr="00606473" w:rsidRDefault="00293A99" w:rsidP="001D13D0">
      <w:pPr>
        <w:tabs>
          <w:tab w:val="right" w:pos="9360"/>
        </w:tabs>
        <w:ind w:left="720" w:hanging="720"/>
        <w:outlineLvl w:val="0"/>
        <w:rPr>
          <w:b/>
          <w:sz w:val="23"/>
          <w:szCs w:val="23"/>
        </w:rPr>
      </w:pPr>
      <w:r>
        <w:rPr>
          <w:b/>
          <w:sz w:val="23"/>
          <w:szCs w:val="23"/>
        </w:rPr>
        <w:t>Chair</w:t>
      </w:r>
      <w:r w:rsidR="001D13D0">
        <w:rPr>
          <w:b/>
          <w:sz w:val="23"/>
          <w:szCs w:val="23"/>
        </w:rPr>
        <w:t>person</w:t>
      </w:r>
      <w:r w:rsidRPr="00606473">
        <w:rPr>
          <w:b/>
          <w:sz w:val="23"/>
          <w:szCs w:val="23"/>
        </w:rPr>
        <w:tab/>
      </w:r>
      <w:r>
        <w:rPr>
          <w:sz w:val="23"/>
          <w:szCs w:val="23"/>
        </w:rPr>
        <w:t>2017-</w:t>
      </w:r>
      <w:r w:rsidR="00BF47A1">
        <w:rPr>
          <w:sz w:val="23"/>
          <w:szCs w:val="23"/>
        </w:rPr>
        <w:t>2020</w:t>
      </w:r>
    </w:p>
    <w:p w14:paraId="620457FE" w14:textId="77777777" w:rsidR="00293A99" w:rsidRPr="00606473" w:rsidRDefault="00293A99" w:rsidP="00293A99">
      <w:pPr>
        <w:tabs>
          <w:tab w:val="right" w:pos="9180"/>
        </w:tabs>
        <w:ind w:left="720" w:hanging="720"/>
        <w:rPr>
          <w:sz w:val="23"/>
          <w:szCs w:val="23"/>
        </w:rPr>
      </w:pPr>
      <w:r w:rsidRPr="00606473">
        <w:rPr>
          <w:sz w:val="23"/>
          <w:szCs w:val="23"/>
        </w:rPr>
        <w:tab/>
        <w:t>Board of Directors</w:t>
      </w:r>
    </w:p>
    <w:p w14:paraId="5BB09465" w14:textId="77777777" w:rsidR="00293A99" w:rsidRPr="00606473" w:rsidRDefault="00293A99" w:rsidP="00293A99">
      <w:pPr>
        <w:tabs>
          <w:tab w:val="right" w:pos="9180"/>
        </w:tabs>
        <w:ind w:left="720" w:hanging="720"/>
        <w:rPr>
          <w:sz w:val="23"/>
          <w:szCs w:val="23"/>
        </w:rPr>
      </w:pPr>
      <w:r w:rsidRPr="00606473">
        <w:rPr>
          <w:sz w:val="23"/>
          <w:szCs w:val="23"/>
        </w:rPr>
        <w:tab/>
        <w:t>Community Health Center (CHC) of the New River Valley</w:t>
      </w:r>
      <w:r w:rsidRPr="00606473">
        <w:rPr>
          <w:sz w:val="23"/>
          <w:szCs w:val="23"/>
        </w:rPr>
        <w:tab/>
      </w:r>
    </w:p>
    <w:p w14:paraId="2039E0D4" w14:textId="77777777" w:rsidR="00293A99" w:rsidRPr="00606473" w:rsidRDefault="00293A99" w:rsidP="00293A99">
      <w:pPr>
        <w:tabs>
          <w:tab w:val="left" w:pos="9180"/>
        </w:tabs>
        <w:ind w:left="720" w:hanging="720"/>
        <w:rPr>
          <w:sz w:val="23"/>
          <w:szCs w:val="23"/>
        </w:rPr>
      </w:pPr>
      <w:r w:rsidRPr="00606473">
        <w:rPr>
          <w:sz w:val="23"/>
          <w:szCs w:val="23"/>
        </w:rPr>
        <w:tab/>
        <w:t>Christiansburg, Virginia</w:t>
      </w:r>
    </w:p>
    <w:p w14:paraId="6772DB56" w14:textId="77777777" w:rsidR="00293A99" w:rsidRPr="00606473" w:rsidRDefault="00293A99" w:rsidP="00293A99">
      <w:pPr>
        <w:tabs>
          <w:tab w:val="left" w:pos="9180"/>
        </w:tabs>
        <w:ind w:left="720" w:hanging="720"/>
        <w:rPr>
          <w:sz w:val="23"/>
          <w:szCs w:val="23"/>
        </w:rPr>
      </w:pPr>
    </w:p>
    <w:p w14:paraId="3C556688" w14:textId="21FE8E51" w:rsidR="00293A99" w:rsidRDefault="00293A99" w:rsidP="00293A99">
      <w:pPr>
        <w:tabs>
          <w:tab w:val="left" w:pos="9180"/>
        </w:tabs>
        <w:ind w:left="720" w:hanging="720"/>
        <w:rPr>
          <w:sz w:val="23"/>
          <w:szCs w:val="23"/>
        </w:rPr>
      </w:pPr>
      <w:r w:rsidRPr="00606473">
        <w:rPr>
          <w:sz w:val="23"/>
          <w:szCs w:val="23"/>
        </w:rPr>
        <w:tab/>
        <w:t xml:space="preserve">Worked with the chief executive, board officers, and committee chairs to develop agendas for board of directors meetings and presided at these meetings. Appointed volunteers to key leadership positions, including positions as chairs of board committees and service committees. Collaborated with the board of directors and paid and volunteer leadership, in accordance with CHC bylaws, to establish and maintain systems for: a. </w:t>
      </w:r>
      <w:r>
        <w:rPr>
          <w:sz w:val="23"/>
          <w:szCs w:val="23"/>
        </w:rPr>
        <w:t>Planning</w:t>
      </w:r>
      <w:r w:rsidRPr="00606473">
        <w:rPr>
          <w:sz w:val="23"/>
          <w:szCs w:val="23"/>
        </w:rPr>
        <w:t xml:space="preserve"> the organization’s human and financial resources and setting priorities for future development. b. Reviewing operational and service effectiveness and setting priorities for future development. c. Overseeing fiscal affairs. d. Ensuring the ethical standard.</w:t>
      </w:r>
    </w:p>
    <w:p w14:paraId="01D8449A" w14:textId="027E2BF6" w:rsidR="005335EC" w:rsidRDefault="005335EC" w:rsidP="00992C53">
      <w:pPr>
        <w:tabs>
          <w:tab w:val="left" w:pos="9180"/>
        </w:tabs>
        <w:rPr>
          <w:sz w:val="23"/>
          <w:szCs w:val="23"/>
        </w:rPr>
      </w:pPr>
    </w:p>
    <w:p w14:paraId="00E405B0" w14:textId="77777777" w:rsidR="00BF47A1" w:rsidRPr="00606473" w:rsidRDefault="00BF47A1" w:rsidP="00BF47A1">
      <w:pPr>
        <w:tabs>
          <w:tab w:val="right" w:pos="9360"/>
        </w:tabs>
        <w:ind w:left="720" w:hanging="720"/>
        <w:outlineLvl w:val="0"/>
        <w:rPr>
          <w:b/>
          <w:sz w:val="23"/>
          <w:szCs w:val="23"/>
        </w:rPr>
      </w:pPr>
      <w:r>
        <w:rPr>
          <w:b/>
          <w:sz w:val="23"/>
          <w:szCs w:val="23"/>
        </w:rPr>
        <w:t>Chair-elect</w:t>
      </w:r>
      <w:r>
        <w:rPr>
          <w:b/>
          <w:sz w:val="23"/>
          <w:szCs w:val="23"/>
        </w:rPr>
        <w:tab/>
      </w:r>
      <w:r w:rsidRPr="00606473">
        <w:rPr>
          <w:sz w:val="23"/>
          <w:szCs w:val="23"/>
        </w:rPr>
        <w:t>2015-</w:t>
      </w:r>
      <w:r>
        <w:rPr>
          <w:sz w:val="23"/>
          <w:szCs w:val="23"/>
        </w:rPr>
        <w:t>2017</w:t>
      </w:r>
    </w:p>
    <w:p w14:paraId="46BAE876" w14:textId="77777777" w:rsidR="00BF47A1" w:rsidRPr="00606473" w:rsidRDefault="00BF47A1" w:rsidP="00BF47A1">
      <w:pPr>
        <w:tabs>
          <w:tab w:val="right" w:pos="9180"/>
        </w:tabs>
        <w:ind w:left="720" w:hanging="720"/>
        <w:rPr>
          <w:sz w:val="23"/>
          <w:szCs w:val="23"/>
        </w:rPr>
      </w:pPr>
      <w:r w:rsidRPr="00606473">
        <w:rPr>
          <w:sz w:val="23"/>
          <w:szCs w:val="23"/>
        </w:rPr>
        <w:tab/>
        <w:t>Board of Directors</w:t>
      </w:r>
    </w:p>
    <w:p w14:paraId="0B74C133" w14:textId="77777777" w:rsidR="00BF47A1" w:rsidRPr="00606473" w:rsidRDefault="00BF47A1" w:rsidP="00BF47A1">
      <w:pPr>
        <w:tabs>
          <w:tab w:val="right" w:pos="9180"/>
        </w:tabs>
        <w:ind w:left="720" w:hanging="720"/>
        <w:rPr>
          <w:sz w:val="23"/>
          <w:szCs w:val="23"/>
        </w:rPr>
      </w:pPr>
      <w:r w:rsidRPr="00606473">
        <w:rPr>
          <w:sz w:val="23"/>
          <w:szCs w:val="23"/>
        </w:rPr>
        <w:tab/>
        <w:t>Community Health Center (CHC) of the New River Valley</w:t>
      </w:r>
      <w:r w:rsidRPr="00606473">
        <w:rPr>
          <w:sz w:val="23"/>
          <w:szCs w:val="23"/>
        </w:rPr>
        <w:tab/>
      </w:r>
    </w:p>
    <w:p w14:paraId="192487AA" w14:textId="77777777" w:rsidR="00BF47A1" w:rsidRPr="00606473" w:rsidRDefault="00BF47A1" w:rsidP="00BF47A1">
      <w:pPr>
        <w:tabs>
          <w:tab w:val="left" w:pos="9180"/>
        </w:tabs>
        <w:ind w:left="720" w:hanging="720"/>
        <w:rPr>
          <w:sz w:val="23"/>
          <w:szCs w:val="23"/>
        </w:rPr>
      </w:pPr>
      <w:r w:rsidRPr="00606473">
        <w:rPr>
          <w:sz w:val="23"/>
          <w:szCs w:val="23"/>
        </w:rPr>
        <w:lastRenderedPageBreak/>
        <w:tab/>
        <w:t>Christiansburg, Virginia</w:t>
      </w:r>
    </w:p>
    <w:p w14:paraId="297538D6" w14:textId="77777777" w:rsidR="00BF47A1" w:rsidRPr="00606473" w:rsidRDefault="00BF47A1" w:rsidP="00BF47A1">
      <w:pPr>
        <w:tabs>
          <w:tab w:val="left" w:pos="9180"/>
        </w:tabs>
        <w:ind w:left="720" w:hanging="720"/>
        <w:rPr>
          <w:sz w:val="23"/>
          <w:szCs w:val="23"/>
        </w:rPr>
      </w:pPr>
    </w:p>
    <w:p w14:paraId="11122670" w14:textId="77777777" w:rsidR="00BF47A1" w:rsidRDefault="00BF47A1" w:rsidP="00BF47A1">
      <w:pPr>
        <w:tabs>
          <w:tab w:val="left" w:pos="9180"/>
        </w:tabs>
        <w:ind w:left="720" w:hanging="720"/>
        <w:rPr>
          <w:sz w:val="23"/>
          <w:szCs w:val="23"/>
        </w:rPr>
      </w:pPr>
      <w:r w:rsidRPr="00606473">
        <w:rPr>
          <w:sz w:val="23"/>
          <w:szCs w:val="23"/>
        </w:rPr>
        <w:tab/>
        <w:t xml:space="preserve">Worked with the chief executive, board officers, and committee chairs to develop agendas for board of directors meetings and presided at these meetings. Appointed volunteers to key leadership positions, including positions as chairs of board committees and service committees. Collaborated with the board of directors and paid and volunteer leadership, in accordance with CHC bylaws, to establish and maintain systems for: a. </w:t>
      </w:r>
      <w:r>
        <w:rPr>
          <w:sz w:val="23"/>
          <w:szCs w:val="23"/>
        </w:rPr>
        <w:t>Planning</w:t>
      </w:r>
      <w:r w:rsidRPr="00606473">
        <w:rPr>
          <w:sz w:val="23"/>
          <w:szCs w:val="23"/>
        </w:rPr>
        <w:t xml:space="preserve"> the organization’s human and financial resources and setting priorities for future development. b. Reviewing operational and service effectiveness and setting priorities for future development. c. Overseeing fiscal affairs. d. Ensuring the ethical standard.</w:t>
      </w:r>
    </w:p>
    <w:p w14:paraId="7D3CB664" w14:textId="77777777" w:rsidR="00BF47A1" w:rsidRDefault="00BF47A1" w:rsidP="00BF47A1">
      <w:pPr>
        <w:tabs>
          <w:tab w:val="right" w:pos="9360"/>
        </w:tabs>
        <w:ind w:left="720" w:hanging="720"/>
        <w:outlineLvl w:val="0"/>
        <w:rPr>
          <w:b/>
          <w:sz w:val="23"/>
          <w:szCs w:val="23"/>
        </w:rPr>
      </w:pPr>
    </w:p>
    <w:p w14:paraId="088835B2" w14:textId="00594F1D" w:rsidR="00BF47A1" w:rsidRPr="00606473" w:rsidRDefault="00BF47A1" w:rsidP="00BF47A1">
      <w:pPr>
        <w:tabs>
          <w:tab w:val="right" w:pos="9360"/>
        </w:tabs>
        <w:ind w:left="720" w:hanging="720"/>
        <w:outlineLvl w:val="0"/>
        <w:rPr>
          <w:b/>
          <w:sz w:val="23"/>
          <w:szCs w:val="23"/>
        </w:rPr>
      </w:pPr>
      <w:r>
        <w:rPr>
          <w:b/>
          <w:sz w:val="23"/>
          <w:szCs w:val="23"/>
        </w:rPr>
        <w:t>Board Member</w:t>
      </w:r>
      <w:r w:rsidRPr="00606473">
        <w:rPr>
          <w:b/>
          <w:sz w:val="23"/>
          <w:szCs w:val="23"/>
        </w:rPr>
        <w:tab/>
      </w:r>
      <w:r>
        <w:rPr>
          <w:sz w:val="23"/>
          <w:szCs w:val="23"/>
        </w:rPr>
        <w:t>2013-Present</w:t>
      </w:r>
    </w:p>
    <w:p w14:paraId="6C80B119" w14:textId="77777777" w:rsidR="00BF47A1" w:rsidRPr="00606473" w:rsidRDefault="00BF47A1" w:rsidP="00BF47A1">
      <w:pPr>
        <w:tabs>
          <w:tab w:val="right" w:pos="9180"/>
        </w:tabs>
        <w:ind w:left="720" w:hanging="720"/>
        <w:rPr>
          <w:sz w:val="23"/>
          <w:szCs w:val="23"/>
        </w:rPr>
      </w:pPr>
      <w:r w:rsidRPr="00606473">
        <w:rPr>
          <w:sz w:val="23"/>
          <w:szCs w:val="23"/>
        </w:rPr>
        <w:tab/>
        <w:t>Board of Directors</w:t>
      </w:r>
    </w:p>
    <w:p w14:paraId="2016F835" w14:textId="77777777" w:rsidR="00BF47A1" w:rsidRPr="00606473" w:rsidRDefault="00BF47A1" w:rsidP="00BF47A1">
      <w:pPr>
        <w:tabs>
          <w:tab w:val="right" w:pos="9180"/>
        </w:tabs>
        <w:ind w:left="720" w:hanging="720"/>
        <w:rPr>
          <w:sz w:val="23"/>
          <w:szCs w:val="23"/>
        </w:rPr>
      </w:pPr>
      <w:r w:rsidRPr="00606473">
        <w:rPr>
          <w:sz w:val="23"/>
          <w:szCs w:val="23"/>
        </w:rPr>
        <w:tab/>
        <w:t>Community Health Center (CHC) of the New River Valley</w:t>
      </w:r>
      <w:r w:rsidRPr="00606473">
        <w:rPr>
          <w:sz w:val="23"/>
          <w:szCs w:val="23"/>
        </w:rPr>
        <w:tab/>
      </w:r>
    </w:p>
    <w:p w14:paraId="2C3CC0ED" w14:textId="77777777" w:rsidR="00BF47A1" w:rsidRPr="00606473" w:rsidRDefault="00BF47A1" w:rsidP="00BF47A1">
      <w:pPr>
        <w:tabs>
          <w:tab w:val="left" w:pos="9180"/>
        </w:tabs>
        <w:ind w:left="720" w:hanging="720"/>
        <w:rPr>
          <w:sz w:val="23"/>
          <w:szCs w:val="23"/>
        </w:rPr>
      </w:pPr>
      <w:r w:rsidRPr="00606473">
        <w:rPr>
          <w:sz w:val="23"/>
          <w:szCs w:val="23"/>
        </w:rPr>
        <w:tab/>
        <w:t>Christiansburg, Virginia</w:t>
      </w:r>
    </w:p>
    <w:p w14:paraId="1882EDE8" w14:textId="77777777" w:rsidR="00992C53" w:rsidRDefault="00992C53" w:rsidP="00BF47A1">
      <w:pPr>
        <w:tabs>
          <w:tab w:val="left" w:pos="9180"/>
        </w:tabs>
        <w:rPr>
          <w:sz w:val="23"/>
          <w:szCs w:val="23"/>
        </w:rPr>
      </w:pPr>
    </w:p>
    <w:p w14:paraId="45078F6B" w14:textId="77777777" w:rsidR="00992C53" w:rsidRPr="00606473" w:rsidRDefault="00992C53" w:rsidP="00992C53">
      <w:pPr>
        <w:tabs>
          <w:tab w:val="right" w:pos="9360"/>
        </w:tabs>
        <w:ind w:left="720" w:hanging="720"/>
        <w:outlineLvl w:val="0"/>
        <w:rPr>
          <w:b/>
          <w:sz w:val="23"/>
          <w:szCs w:val="23"/>
        </w:rPr>
      </w:pPr>
      <w:r w:rsidRPr="00606473">
        <w:rPr>
          <w:b/>
          <w:sz w:val="23"/>
          <w:szCs w:val="23"/>
        </w:rPr>
        <w:t>Associate Director</w:t>
      </w:r>
      <w:r w:rsidRPr="00606473">
        <w:rPr>
          <w:sz w:val="23"/>
          <w:szCs w:val="23"/>
        </w:rPr>
        <w:t xml:space="preserve">, </w:t>
      </w:r>
      <w:r w:rsidRPr="00606473">
        <w:rPr>
          <w:b/>
          <w:sz w:val="23"/>
          <w:szCs w:val="23"/>
        </w:rPr>
        <w:t>Doctoral Program, Counseling Psychology</w:t>
      </w:r>
      <w:r w:rsidRPr="00606473">
        <w:rPr>
          <w:b/>
          <w:sz w:val="23"/>
          <w:szCs w:val="23"/>
        </w:rPr>
        <w:tab/>
      </w:r>
      <w:r w:rsidRPr="00606473">
        <w:rPr>
          <w:sz w:val="23"/>
          <w:szCs w:val="23"/>
        </w:rPr>
        <w:t>2015-2016</w:t>
      </w:r>
    </w:p>
    <w:p w14:paraId="4E15E84B" w14:textId="77777777" w:rsidR="00992C53" w:rsidRPr="00606473" w:rsidRDefault="00992C53" w:rsidP="00992C53">
      <w:pPr>
        <w:tabs>
          <w:tab w:val="right" w:pos="9180"/>
        </w:tabs>
        <w:ind w:left="720" w:hanging="720"/>
        <w:rPr>
          <w:sz w:val="23"/>
          <w:szCs w:val="23"/>
        </w:rPr>
      </w:pPr>
      <w:r w:rsidRPr="00606473">
        <w:rPr>
          <w:sz w:val="23"/>
          <w:szCs w:val="23"/>
        </w:rPr>
        <w:tab/>
        <w:t>Department of Psychology</w:t>
      </w:r>
      <w:r w:rsidRPr="00606473">
        <w:rPr>
          <w:sz w:val="23"/>
          <w:szCs w:val="23"/>
        </w:rPr>
        <w:tab/>
      </w:r>
    </w:p>
    <w:p w14:paraId="397D58B8" w14:textId="77777777" w:rsidR="00992C53" w:rsidRPr="00606473" w:rsidRDefault="00992C53" w:rsidP="00992C53">
      <w:pPr>
        <w:tabs>
          <w:tab w:val="left" w:pos="9180"/>
        </w:tabs>
        <w:ind w:left="720" w:hanging="720"/>
        <w:rPr>
          <w:sz w:val="23"/>
          <w:szCs w:val="23"/>
        </w:rPr>
      </w:pPr>
      <w:r w:rsidRPr="00606473">
        <w:rPr>
          <w:sz w:val="23"/>
          <w:szCs w:val="23"/>
        </w:rPr>
        <w:tab/>
        <w:t>Radford University, Radford, Virginia</w:t>
      </w:r>
    </w:p>
    <w:p w14:paraId="18C14BA9" w14:textId="77777777" w:rsidR="00992C53" w:rsidRPr="00606473" w:rsidRDefault="00992C53" w:rsidP="00992C53">
      <w:pPr>
        <w:tabs>
          <w:tab w:val="left" w:pos="9180"/>
        </w:tabs>
        <w:ind w:left="720" w:hanging="720"/>
        <w:rPr>
          <w:sz w:val="23"/>
          <w:szCs w:val="23"/>
        </w:rPr>
      </w:pPr>
    </w:p>
    <w:p w14:paraId="71EDA609" w14:textId="62D09983" w:rsidR="00992C53" w:rsidRPr="00606473" w:rsidRDefault="00992C53" w:rsidP="00992C53">
      <w:pPr>
        <w:tabs>
          <w:tab w:val="left" w:pos="9180"/>
        </w:tabs>
        <w:ind w:left="720" w:hanging="720"/>
        <w:rPr>
          <w:sz w:val="23"/>
          <w:szCs w:val="23"/>
        </w:rPr>
      </w:pPr>
      <w:r w:rsidRPr="00606473">
        <w:rPr>
          <w:sz w:val="23"/>
          <w:szCs w:val="23"/>
        </w:rPr>
        <w:tab/>
        <w:t>Assisted with day-to-day management of the Doctoral Program in Counseling Psychology</w:t>
      </w:r>
      <w:r w:rsidR="00654C4E">
        <w:rPr>
          <w:sz w:val="23"/>
          <w:szCs w:val="23"/>
        </w:rPr>
        <w:t xml:space="preserve">. </w:t>
      </w:r>
      <w:r w:rsidRPr="00606473">
        <w:rPr>
          <w:sz w:val="23"/>
          <w:szCs w:val="23"/>
        </w:rPr>
        <w:t>Collaborated with Training Director to process programmatic materials such as applications to graduate, plans of study, and internship applications. Completed reports as requested by the Graduate College and other accrediting bodies</w:t>
      </w:r>
      <w:r w:rsidR="00654C4E">
        <w:rPr>
          <w:sz w:val="23"/>
          <w:szCs w:val="23"/>
        </w:rPr>
        <w:t xml:space="preserve">. </w:t>
      </w:r>
      <w:r w:rsidRPr="00606473">
        <w:rPr>
          <w:sz w:val="23"/>
          <w:szCs w:val="23"/>
        </w:rPr>
        <w:t>Facilitated faculty meetings, planned offering of courses, served as liaison between program and community agencies</w:t>
      </w:r>
      <w:r w:rsidR="00654C4E">
        <w:rPr>
          <w:sz w:val="23"/>
          <w:szCs w:val="23"/>
        </w:rPr>
        <w:t xml:space="preserve">. </w:t>
      </w:r>
      <w:r w:rsidRPr="00606473">
        <w:rPr>
          <w:sz w:val="23"/>
          <w:szCs w:val="23"/>
        </w:rPr>
        <w:t>Established and maintained relationships within the community to foster clinical placements.</w:t>
      </w:r>
    </w:p>
    <w:p w14:paraId="55D252DF" w14:textId="77777777" w:rsidR="00727361" w:rsidRPr="00606473" w:rsidRDefault="00727361" w:rsidP="00FC163F">
      <w:pPr>
        <w:tabs>
          <w:tab w:val="left" w:pos="9180"/>
        </w:tabs>
        <w:outlineLvl w:val="0"/>
        <w:rPr>
          <w:b/>
          <w:smallCaps/>
          <w:sz w:val="23"/>
          <w:szCs w:val="23"/>
        </w:rPr>
      </w:pPr>
    </w:p>
    <w:p w14:paraId="790C2E00" w14:textId="38C4E5C2" w:rsidR="00F420E3" w:rsidRPr="00606473" w:rsidRDefault="00F420E3" w:rsidP="00EC5844">
      <w:pPr>
        <w:tabs>
          <w:tab w:val="right" w:pos="9360"/>
        </w:tabs>
        <w:ind w:left="720" w:hanging="720"/>
        <w:outlineLvl w:val="0"/>
        <w:rPr>
          <w:b/>
          <w:sz w:val="23"/>
          <w:szCs w:val="23"/>
        </w:rPr>
      </w:pPr>
      <w:r w:rsidRPr="00606473">
        <w:rPr>
          <w:b/>
          <w:sz w:val="23"/>
          <w:szCs w:val="23"/>
        </w:rPr>
        <w:t>Associate Professor</w:t>
      </w:r>
      <w:r w:rsidR="00EC5844" w:rsidRPr="00606473">
        <w:rPr>
          <w:b/>
          <w:sz w:val="23"/>
          <w:szCs w:val="23"/>
        </w:rPr>
        <w:tab/>
      </w:r>
      <w:r w:rsidR="00EC5844" w:rsidRPr="00606473">
        <w:rPr>
          <w:sz w:val="23"/>
          <w:szCs w:val="23"/>
        </w:rPr>
        <w:t>2013-</w:t>
      </w:r>
      <w:r w:rsidR="00727361">
        <w:rPr>
          <w:sz w:val="23"/>
          <w:szCs w:val="23"/>
        </w:rPr>
        <w:t>2019</w:t>
      </w:r>
    </w:p>
    <w:p w14:paraId="634DBBBF" w14:textId="67EAA38B" w:rsidR="00F420E3" w:rsidRPr="00606473" w:rsidRDefault="00F420E3" w:rsidP="00EC5844">
      <w:pPr>
        <w:tabs>
          <w:tab w:val="right" w:pos="9360"/>
        </w:tabs>
        <w:ind w:left="720" w:hanging="720"/>
        <w:rPr>
          <w:sz w:val="23"/>
          <w:szCs w:val="23"/>
        </w:rPr>
      </w:pPr>
      <w:r w:rsidRPr="00606473">
        <w:rPr>
          <w:sz w:val="23"/>
          <w:szCs w:val="23"/>
        </w:rPr>
        <w:tab/>
        <w:t>Department of Psychology</w:t>
      </w:r>
      <w:r w:rsidRPr="00606473">
        <w:rPr>
          <w:sz w:val="23"/>
          <w:szCs w:val="23"/>
        </w:rPr>
        <w:tab/>
      </w:r>
    </w:p>
    <w:p w14:paraId="38287111" w14:textId="77777777" w:rsidR="00F420E3" w:rsidRPr="00606473" w:rsidRDefault="00F420E3" w:rsidP="00F420E3">
      <w:pPr>
        <w:tabs>
          <w:tab w:val="left" w:pos="9180"/>
        </w:tabs>
        <w:ind w:left="720" w:hanging="720"/>
        <w:rPr>
          <w:sz w:val="23"/>
          <w:szCs w:val="23"/>
        </w:rPr>
      </w:pPr>
      <w:r w:rsidRPr="00606473">
        <w:rPr>
          <w:sz w:val="23"/>
          <w:szCs w:val="23"/>
        </w:rPr>
        <w:tab/>
        <w:t>Radford University, Radford, Virginia</w:t>
      </w:r>
    </w:p>
    <w:p w14:paraId="24D2EAB4" w14:textId="77777777" w:rsidR="00FC163F" w:rsidRPr="00606473" w:rsidRDefault="00FC163F" w:rsidP="00F420E3">
      <w:pPr>
        <w:tabs>
          <w:tab w:val="left" w:pos="9180"/>
        </w:tabs>
        <w:ind w:left="720" w:hanging="720"/>
        <w:rPr>
          <w:sz w:val="23"/>
          <w:szCs w:val="23"/>
        </w:rPr>
      </w:pPr>
    </w:p>
    <w:p w14:paraId="3E9B03A8" w14:textId="77777777" w:rsidR="00223711" w:rsidRPr="00606473" w:rsidRDefault="00FC163F" w:rsidP="00223711">
      <w:pPr>
        <w:tabs>
          <w:tab w:val="right" w:pos="9360"/>
        </w:tabs>
        <w:ind w:left="720" w:right="-270" w:hanging="720"/>
        <w:outlineLvl w:val="0"/>
        <w:rPr>
          <w:b/>
          <w:sz w:val="23"/>
          <w:szCs w:val="23"/>
        </w:rPr>
      </w:pPr>
      <w:r w:rsidRPr="00606473">
        <w:rPr>
          <w:sz w:val="23"/>
          <w:szCs w:val="23"/>
        </w:rPr>
        <w:t xml:space="preserve"> </w:t>
      </w:r>
      <w:r w:rsidR="00223711" w:rsidRPr="00606473">
        <w:rPr>
          <w:b/>
          <w:sz w:val="23"/>
          <w:szCs w:val="23"/>
        </w:rPr>
        <w:t>Assistant Professor</w:t>
      </w:r>
      <w:r w:rsidR="00223711" w:rsidRPr="00606473">
        <w:rPr>
          <w:b/>
          <w:sz w:val="23"/>
          <w:szCs w:val="23"/>
        </w:rPr>
        <w:tab/>
      </w:r>
      <w:r w:rsidR="00223711" w:rsidRPr="00606473">
        <w:rPr>
          <w:sz w:val="23"/>
          <w:szCs w:val="23"/>
        </w:rPr>
        <w:t>2007-2013</w:t>
      </w:r>
    </w:p>
    <w:p w14:paraId="5BE814A7" w14:textId="77777777" w:rsidR="00223711" w:rsidRPr="00606473" w:rsidRDefault="00223711" w:rsidP="00223711">
      <w:pPr>
        <w:tabs>
          <w:tab w:val="right" w:pos="9180"/>
        </w:tabs>
        <w:ind w:left="720" w:hanging="720"/>
        <w:rPr>
          <w:sz w:val="23"/>
          <w:szCs w:val="23"/>
        </w:rPr>
      </w:pPr>
      <w:r w:rsidRPr="00606473">
        <w:rPr>
          <w:sz w:val="23"/>
          <w:szCs w:val="23"/>
        </w:rPr>
        <w:tab/>
        <w:t>Department of Psychology</w:t>
      </w:r>
      <w:r w:rsidRPr="00606473">
        <w:rPr>
          <w:sz w:val="23"/>
          <w:szCs w:val="23"/>
        </w:rPr>
        <w:tab/>
      </w:r>
    </w:p>
    <w:p w14:paraId="716D3597" w14:textId="77777777" w:rsidR="00223711" w:rsidRPr="00606473" w:rsidRDefault="00223711" w:rsidP="00223711">
      <w:pPr>
        <w:tabs>
          <w:tab w:val="left" w:pos="9180"/>
        </w:tabs>
        <w:ind w:left="720" w:hanging="720"/>
        <w:rPr>
          <w:sz w:val="23"/>
          <w:szCs w:val="23"/>
        </w:rPr>
      </w:pPr>
      <w:r w:rsidRPr="00606473">
        <w:rPr>
          <w:sz w:val="23"/>
          <w:szCs w:val="23"/>
        </w:rPr>
        <w:tab/>
        <w:t>Radford University, Radford, Virginia</w:t>
      </w:r>
    </w:p>
    <w:p w14:paraId="2DA59B19" w14:textId="6082383F" w:rsidR="00FC163F" w:rsidRPr="00606473" w:rsidRDefault="00FC163F" w:rsidP="00223711">
      <w:pPr>
        <w:tabs>
          <w:tab w:val="left" w:pos="9180"/>
        </w:tabs>
        <w:rPr>
          <w:sz w:val="23"/>
          <w:szCs w:val="23"/>
        </w:rPr>
      </w:pPr>
      <w:r w:rsidRPr="00606473">
        <w:rPr>
          <w:sz w:val="23"/>
          <w:szCs w:val="23"/>
        </w:rPr>
        <w:tab/>
      </w:r>
    </w:p>
    <w:p w14:paraId="7FD5EF6A" w14:textId="77777777" w:rsidR="00520EC8" w:rsidRPr="00606473" w:rsidRDefault="00520EC8" w:rsidP="00223711">
      <w:pPr>
        <w:pStyle w:val="Heading1"/>
        <w:jc w:val="left"/>
      </w:pPr>
    </w:p>
    <w:p w14:paraId="5972C4C5" w14:textId="77777777" w:rsidR="00D706DD" w:rsidRPr="00606473" w:rsidRDefault="00D706DD" w:rsidP="00B06F50">
      <w:pPr>
        <w:pStyle w:val="Heading1"/>
        <w:rPr>
          <w:bCs/>
        </w:rPr>
      </w:pPr>
      <w:r w:rsidRPr="00606473">
        <w:rPr>
          <w:bCs/>
        </w:rPr>
        <w:t>Pre-Doctoral Academic Positions</w:t>
      </w:r>
    </w:p>
    <w:p w14:paraId="22F39D4C" w14:textId="77777777" w:rsidR="00D706DD" w:rsidRPr="00606473" w:rsidRDefault="00D706DD" w:rsidP="007832DB">
      <w:pPr>
        <w:tabs>
          <w:tab w:val="right" w:pos="9180"/>
        </w:tabs>
        <w:ind w:left="720" w:hanging="720"/>
        <w:rPr>
          <w:b/>
          <w:smallCaps/>
          <w:sz w:val="23"/>
          <w:szCs w:val="23"/>
        </w:rPr>
      </w:pPr>
    </w:p>
    <w:p w14:paraId="76E63D61" w14:textId="7CE4C132" w:rsidR="00D706DD" w:rsidRPr="00606473" w:rsidRDefault="00D706DD" w:rsidP="00EC5844">
      <w:pPr>
        <w:tabs>
          <w:tab w:val="right" w:pos="9270"/>
        </w:tabs>
        <w:ind w:left="720" w:hanging="720"/>
        <w:outlineLvl w:val="0"/>
        <w:rPr>
          <w:b/>
          <w:sz w:val="23"/>
          <w:szCs w:val="23"/>
        </w:rPr>
      </w:pPr>
      <w:r w:rsidRPr="00606473">
        <w:rPr>
          <w:b/>
          <w:sz w:val="23"/>
          <w:szCs w:val="23"/>
        </w:rPr>
        <w:t>Graduate Teaching Assistant</w:t>
      </w:r>
      <w:r w:rsidR="00EC5844" w:rsidRPr="00606473">
        <w:rPr>
          <w:b/>
          <w:sz w:val="23"/>
          <w:szCs w:val="23"/>
        </w:rPr>
        <w:tab/>
      </w:r>
      <w:r w:rsidR="00EC5844" w:rsidRPr="00606473">
        <w:rPr>
          <w:sz w:val="23"/>
          <w:szCs w:val="23"/>
        </w:rPr>
        <w:t>2004-2006</w:t>
      </w:r>
    </w:p>
    <w:p w14:paraId="79CDAB18" w14:textId="7E7B34B7" w:rsidR="00D706DD" w:rsidRPr="00606473" w:rsidRDefault="00D706DD" w:rsidP="007832DB">
      <w:pPr>
        <w:tabs>
          <w:tab w:val="right" w:pos="9180"/>
        </w:tabs>
        <w:ind w:left="720" w:hanging="720"/>
        <w:rPr>
          <w:sz w:val="23"/>
          <w:szCs w:val="23"/>
        </w:rPr>
      </w:pPr>
      <w:r w:rsidRPr="00606473">
        <w:rPr>
          <w:sz w:val="23"/>
          <w:szCs w:val="23"/>
        </w:rPr>
        <w:tab/>
        <w:t>School of Business</w:t>
      </w:r>
      <w:r w:rsidRPr="00606473">
        <w:rPr>
          <w:sz w:val="23"/>
          <w:szCs w:val="23"/>
        </w:rPr>
        <w:tab/>
      </w:r>
    </w:p>
    <w:p w14:paraId="6229B778" w14:textId="77777777" w:rsidR="00D706DD" w:rsidRPr="00606473" w:rsidRDefault="00D706DD" w:rsidP="007832DB">
      <w:pPr>
        <w:tabs>
          <w:tab w:val="right" w:pos="9180"/>
        </w:tabs>
        <w:ind w:left="720" w:hanging="720"/>
        <w:rPr>
          <w:sz w:val="23"/>
          <w:szCs w:val="23"/>
        </w:rPr>
      </w:pPr>
      <w:r w:rsidRPr="00606473">
        <w:rPr>
          <w:sz w:val="23"/>
          <w:szCs w:val="23"/>
        </w:rPr>
        <w:tab/>
        <w:t>University of Kansas, Lawrence, Kansas</w:t>
      </w:r>
    </w:p>
    <w:p w14:paraId="75706B41" w14:textId="77777777" w:rsidR="00D706DD" w:rsidRPr="00606473" w:rsidRDefault="00D706DD" w:rsidP="007832DB">
      <w:pPr>
        <w:tabs>
          <w:tab w:val="right" w:pos="9180"/>
        </w:tabs>
        <w:ind w:left="1440" w:hanging="720"/>
        <w:rPr>
          <w:i/>
          <w:sz w:val="23"/>
          <w:szCs w:val="23"/>
        </w:rPr>
      </w:pPr>
    </w:p>
    <w:p w14:paraId="74CF95B2" w14:textId="77777777" w:rsidR="00D706DD" w:rsidRPr="00606473" w:rsidRDefault="00D706DD" w:rsidP="007832DB">
      <w:pPr>
        <w:tabs>
          <w:tab w:val="right" w:pos="9180"/>
        </w:tabs>
        <w:ind w:left="1440" w:hanging="720"/>
        <w:rPr>
          <w:i/>
          <w:sz w:val="23"/>
          <w:szCs w:val="23"/>
        </w:rPr>
      </w:pPr>
      <w:r w:rsidRPr="00606473">
        <w:rPr>
          <w:i/>
          <w:sz w:val="23"/>
          <w:szCs w:val="23"/>
        </w:rPr>
        <w:t>Courses Taught:</w:t>
      </w:r>
    </w:p>
    <w:p w14:paraId="5AAEBBE2" w14:textId="77777777" w:rsidR="00D706DD" w:rsidRPr="00606473" w:rsidRDefault="00D706DD" w:rsidP="007832DB">
      <w:pPr>
        <w:tabs>
          <w:tab w:val="right" w:pos="9180"/>
        </w:tabs>
        <w:ind w:left="1440" w:hanging="720"/>
        <w:rPr>
          <w:sz w:val="23"/>
          <w:szCs w:val="23"/>
        </w:rPr>
      </w:pPr>
      <w:r w:rsidRPr="00606473">
        <w:rPr>
          <w:i/>
          <w:sz w:val="23"/>
          <w:szCs w:val="23"/>
        </w:rPr>
        <w:tab/>
      </w:r>
      <w:r w:rsidRPr="00606473">
        <w:rPr>
          <w:sz w:val="23"/>
          <w:szCs w:val="23"/>
        </w:rPr>
        <w:t>Career Planning and Job Search Strategies for Busine</w:t>
      </w:r>
      <w:r w:rsidR="00D95794" w:rsidRPr="00606473">
        <w:rPr>
          <w:sz w:val="23"/>
          <w:szCs w:val="23"/>
        </w:rPr>
        <w:t>ss (undergraduate), 4 semesters</w:t>
      </w:r>
    </w:p>
    <w:p w14:paraId="7C6AAE6E" w14:textId="77777777" w:rsidR="00D706DD" w:rsidRPr="00606473" w:rsidRDefault="00D706DD" w:rsidP="007832DB">
      <w:pPr>
        <w:tabs>
          <w:tab w:val="right" w:pos="9180"/>
        </w:tabs>
        <w:ind w:left="720" w:hanging="720"/>
        <w:rPr>
          <w:sz w:val="23"/>
          <w:szCs w:val="23"/>
        </w:rPr>
      </w:pPr>
    </w:p>
    <w:p w14:paraId="23B2B04B" w14:textId="3226BBAA" w:rsidR="00D706DD" w:rsidRPr="00606473" w:rsidRDefault="00D706DD" w:rsidP="00EC5844">
      <w:pPr>
        <w:tabs>
          <w:tab w:val="right" w:pos="9270"/>
        </w:tabs>
        <w:ind w:left="720" w:hanging="720"/>
        <w:outlineLvl w:val="0"/>
        <w:rPr>
          <w:b/>
          <w:sz w:val="23"/>
          <w:szCs w:val="23"/>
        </w:rPr>
      </w:pPr>
      <w:r w:rsidRPr="00606473">
        <w:rPr>
          <w:b/>
          <w:sz w:val="23"/>
          <w:szCs w:val="23"/>
        </w:rPr>
        <w:t>Graduate Teaching Assistant</w:t>
      </w:r>
      <w:r w:rsidR="00EC5844" w:rsidRPr="00606473">
        <w:rPr>
          <w:b/>
          <w:sz w:val="23"/>
          <w:szCs w:val="23"/>
        </w:rPr>
        <w:tab/>
      </w:r>
      <w:r w:rsidR="00EC5844" w:rsidRPr="00606473">
        <w:rPr>
          <w:sz w:val="23"/>
          <w:szCs w:val="23"/>
        </w:rPr>
        <w:t>2002-2006</w:t>
      </w:r>
    </w:p>
    <w:p w14:paraId="1921EA51" w14:textId="087E1EBC" w:rsidR="00D706DD" w:rsidRPr="00606473" w:rsidRDefault="00D706DD" w:rsidP="007832DB">
      <w:pPr>
        <w:tabs>
          <w:tab w:val="right" w:pos="9180"/>
        </w:tabs>
        <w:ind w:left="720" w:hanging="720"/>
        <w:rPr>
          <w:sz w:val="23"/>
          <w:szCs w:val="23"/>
        </w:rPr>
      </w:pPr>
      <w:r w:rsidRPr="00606473">
        <w:rPr>
          <w:sz w:val="23"/>
          <w:szCs w:val="23"/>
        </w:rPr>
        <w:tab/>
        <w:t>Department of Psychology and Research in Education</w:t>
      </w:r>
      <w:r w:rsidRPr="00606473">
        <w:rPr>
          <w:sz w:val="23"/>
          <w:szCs w:val="23"/>
        </w:rPr>
        <w:tab/>
      </w:r>
    </w:p>
    <w:p w14:paraId="4526DA53" w14:textId="77777777" w:rsidR="00D706DD" w:rsidRPr="00606473" w:rsidRDefault="00D706DD" w:rsidP="007832DB">
      <w:pPr>
        <w:tabs>
          <w:tab w:val="right" w:pos="9180"/>
        </w:tabs>
        <w:ind w:left="720" w:hanging="720"/>
        <w:rPr>
          <w:sz w:val="23"/>
          <w:szCs w:val="23"/>
        </w:rPr>
      </w:pPr>
      <w:r w:rsidRPr="00606473">
        <w:rPr>
          <w:sz w:val="23"/>
          <w:szCs w:val="23"/>
        </w:rPr>
        <w:tab/>
        <w:t>University of Kansas, Lawrence, Kansas</w:t>
      </w:r>
    </w:p>
    <w:p w14:paraId="7E928521" w14:textId="77777777" w:rsidR="00D706DD" w:rsidRPr="00606473" w:rsidRDefault="00D706DD" w:rsidP="007832DB">
      <w:pPr>
        <w:tabs>
          <w:tab w:val="right" w:pos="9180"/>
        </w:tabs>
        <w:ind w:left="720" w:hanging="720"/>
        <w:rPr>
          <w:i/>
          <w:sz w:val="23"/>
          <w:szCs w:val="23"/>
        </w:rPr>
      </w:pPr>
    </w:p>
    <w:p w14:paraId="560A412B" w14:textId="77777777" w:rsidR="00D706DD" w:rsidRPr="00606473" w:rsidRDefault="00D706DD" w:rsidP="007832DB">
      <w:pPr>
        <w:tabs>
          <w:tab w:val="right" w:pos="9180"/>
        </w:tabs>
        <w:ind w:left="1440" w:hanging="720"/>
        <w:rPr>
          <w:i/>
          <w:sz w:val="23"/>
          <w:szCs w:val="23"/>
        </w:rPr>
      </w:pPr>
      <w:r w:rsidRPr="00606473">
        <w:rPr>
          <w:i/>
          <w:sz w:val="23"/>
          <w:szCs w:val="23"/>
        </w:rPr>
        <w:t>Courses Taught:</w:t>
      </w:r>
    </w:p>
    <w:p w14:paraId="6272E3F6" w14:textId="77777777" w:rsidR="00D706DD" w:rsidRPr="00606473" w:rsidRDefault="00D706DD" w:rsidP="007832DB">
      <w:pPr>
        <w:tabs>
          <w:tab w:val="right" w:pos="9180"/>
        </w:tabs>
        <w:ind w:left="1440" w:hanging="720"/>
        <w:rPr>
          <w:sz w:val="23"/>
          <w:szCs w:val="23"/>
        </w:rPr>
      </w:pPr>
      <w:r w:rsidRPr="00606473">
        <w:rPr>
          <w:i/>
          <w:sz w:val="23"/>
          <w:szCs w:val="23"/>
        </w:rPr>
        <w:tab/>
      </w:r>
      <w:r w:rsidRPr="00606473">
        <w:rPr>
          <w:sz w:val="23"/>
          <w:szCs w:val="23"/>
        </w:rPr>
        <w:t>Orientation Seminar (undergraduate), 4 semesters (8 sections)</w:t>
      </w:r>
    </w:p>
    <w:p w14:paraId="6CA0504C" w14:textId="77777777" w:rsidR="00D706DD" w:rsidRPr="00606473" w:rsidRDefault="00D706DD" w:rsidP="007832DB">
      <w:pPr>
        <w:tabs>
          <w:tab w:val="right" w:pos="9180"/>
        </w:tabs>
        <w:ind w:left="1440" w:hanging="720"/>
        <w:rPr>
          <w:sz w:val="23"/>
          <w:szCs w:val="23"/>
        </w:rPr>
      </w:pPr>
      <w:r w:rsidRPr="00606473">
        <w:rPr>
          <w:i/>
          <w:sz w:val="23"/>
          <w:szCs w:val="23"/>
        </w:rPr>
        <w:tab/>
      </w:r>
      <w:r w:rsidRPr="00606473">
        <w:rPr>
          <w:sz w:val="23"/>
          <w:szCs w:val="23"/>
        </w:rPr>
        <w:t>Career and Life Planning (undergraduate), 4 semesters (12 sections)</w:t>
      </w:r>
    </w:p>
    <w:p w14:paraId="5D355E15" w14:textId="77777777" w:rsidR="00D706DD" w:rsidRPr="00606473" w:rsidRDefault="00D706DD" w:rsidP="007A633D">
      <w:pPr>
        <w:tabs>
          <w:tab w:val="right" w:pos="9180"/>
        </w:tabs>
        <w:ind w:left="1440" w:hanging="720"/>
        <w:outlineLvl w:val="0"/>
        <w:rPr>
          <w:sz w:val="23"/>
          <w:szCs w:val="23"/>
        </w:rPr>
      </w:pPr>
      <w:r w:rsidRPr="00606473">
        <w:rPr>
          <w:sz w:val="23"/>
          <w:szCs w:val="23"/>
        </w:rPr>
        <w:tab/>
        <w:t>Marriage and Family, assistant instructor (graduate), as requested</w:t>
      </w:r>
    </w:p>
    <w:p w14:paraId="636729D0" w14:textId="77777777" w:rsidR="00D706DD" w:rsidRPr="00606473" w:rsidRDefault="00D706DD" w:rsidP="007832DB">
      <w:pPr>
        <w:tabs>
          <w:tab w:val="right" w:pos="9180"/>
        </w:tabs>
        <w:ind w:left="1440" w:hanging="720"/>
        <w:rPr>
          <w:sz w:val="23"/>
          <w:szCs w:val="23"/>
        </w:rPr>
      </w:pPr>
      <w:r w:rsidRPr="00606473">
        <w:rPr>
          <w:sz w:val="23"/>
          <w:szCs w:val="23"/>
        </w:rPr>
        <w:tab/>
        <w:t>Freshman Institute, (undergraduate), 3 semesters</w:t>
      </w:r>
    </w:p>
    <w:p w14:paraId="07BBF6C5" w14:textId="77777777" w:rsidR="00D706DD" w:rsidRPr="00606473" w:rsidRDefault="00D706DD" w:rsidP="007832DB">
      <w:pPr>
        <w:tabs>
          <w:tab w:val="right" w:pos="9180"/>
        </w:tabs>
        <w:ind w:left="720" w:hanging="720"/>
        <w:rPr>
          <w:sz w:val="23"/>
          <w:szCs w:val="23"/>
        </w:rPr>
      </w:pPr>
    </w:p>
    <w:p w14:paraId="50F68DC0" w14:textId="390CF5FB" w:rsidR="00D706DD" w:rsidRPr="00606473" w:rsidRDefault="00D706DD" w:rsidP="00EC5844">
      <w:pPr>
        <w:tabs>
          <w:tab w:val="right" w:pos="9270"/>
        </w:tabs>
        <w:ind w:left="720" w:hanging="720"/>
        <w:outlineLvl w:val="0"/>
        <w:rPr>
          <w:b/>
          <w:sz w:val="23"/>
          <w:szCs w:val="23"/>
        </w:rPr>
      </w:pPr>
      <w:r w:rsidRPr="00606473">
        <w:rPr>
          <w:b/>
          <w:sz w:val="23"/>
          <w:szCs w:val="23"/>
        </w:rPr>
        <w:t>Graduate Research Assistant</w:t>
      </w:r>
      <w:r w:rsidR="00EC5844" w:rsidRPr="00606473">
        <w:rPr>
          <w:b/>
          <w:sz w:val="23"/>
          <w:szCs w:val="23"/>
        </w:rPr>
        <w:tab/>
      </w:r>
      <w:r w:rsidR="00EC5844" w:rsidRPr="00606473">
        <w:rPr>
          <w:sz w:val="23"/>
          <w:szCs w:val="23"/>
        </w:rPr>
        <w:t>2001-2003</w:t>
      </w:r>
    </w:p>
    <w:p w14:paraId="1DA8E2B5" w14:textId="394A1AD6" w:rsidR="00D706DD" w:rsidRPr="00606473" w:rsidRDefault="00D706DD" w:rsidP="007832DB">
      <w:pPr>
        <w:tabs>
          <w:tab w:val="right" w:pos="9180"/>
        </w:tabs>
        <w:ind w:left="720" w:hanging="720"/>
        <w:rPr>
          <w:sz w:val="23"/>
          <w:szCs w:val="23"/>
        </w:rPr>
      </w:pPr>
      <w:r w:rsidRPr="00606473">
        <w:rPr>
          <w:sz w:val="23"/>
          <w:szCs w:val="23"/>
        </w:rPr>
        <w:tab/>
        <w:t>Center for Research on Learning, Division of Adult Studies</w:t>
      </w:r>
      <w:r w:rsidRPr="00606473">
        <w:rPr>
          <w:sz w:val="23"/>
          <w:szCs w:val="23"/>
        </w:rPr>
        <w:tab/>
      </w:r>
    </w:p>
    <w:p w14:paraId="730DF911" w14:textId="77777777" w:rsidR="00D706DD" w:rsidRPr="00606473" w:rsidRDefault="00D706DD" w:rsidP="007832DB">
      <w:pPr>
        <w:tabs>
          <w:tab w:val="right" w:pos="9180"/>
        </w:tabs>
        <w:ind w:left="720" w:hanging="720"/>
        <w:rPr>
          <w:sz w:val="23"/>
          <w:szCs w:val="23"/>
        </w:rPr>
      </w:pPr>
      <w:r w:rsidRPr="00606473">
        <w:rPr>
          <w:sz w:val="23"/>
          <w:szCs w:val="23"/>
        </w:rPr>
        <w:tab/>
        <w:t>University of Kansas, Lawrence, Kansas</w:t>
      </w:r>
    </w:p>
    <w:p w14:paraId="7A18EDAB" w14:textId="77777777" w:rsidR="00B4132F" w:rsidRPr="00606473" w:rsidRDefault="00B4132F" w:rsidP="007832DB">
      <w:pPr>
        <w:tabs>
          <w:tab w:val="left" w:pos="9180"/>
        </w:tabs>
        <w:ind w:left="720" w:hanging="720"/>
        <w:jc w:val="center"/>
        <w:rPr>
          <w:b/>
          <w:smallCaps/>
          <w:sz w:val="23"/>
          <w:szCs w:val="23"/>
        </w:rPr>
      </w:pPr>
    </w:p>
    <w:p w14:paraId="14F7FAEC" w14:textId="77777777" w:rsidR="000B4C6B" w:rsidRPr="00606473" w:rsidRDefault="000B4C6B" w:rsidP="007832DB">
      <w:pPr>
        <w:tabs>
          <w:tab w:val="left" w:pos="9180"/>
        </w:tabs>
        <w:ind w:left="720" w:hanging="720"/>
        <w:jc w:val="center"/>
        <w:rPr>
          <w:b/>
          <w:smallCaps/>
          <w:sz w:val="23"/>
          <w:szCs w:val="23"/>
        </w:rPr>
      </w:pPr>
    </w:p>
    <w:p w14:paraId="093EEB72" w14:textId="77777777" w:rsidR="0037055E" w:rsidRPr="00606473" w:rsidRDefault="0037055E" w:rsidP="00B06F50">
      <w:pPr>
        <w:pStyle w:val="Heading1"/>
      </w:pPr>
      <w:r w:rsidRPr="00606473">
        <w:t>Clinical Experience</w:t>
      </w:r>
    </w:p>
    <w:p w14:paraId="4DDB29EA" w14:textId="77777777" w:rsidR="0037055E" w:rsidRPr="00606473" w:rsidRDefault="0037055E" w:rsidP="0037055E">
      <w:pPr>
        <w:tabs>
          <w:tab w:val="left" w:pos="9180"/>
        </w:tabs>
        <w:ind w:left="720" w:hanging="720"/>
        <w:outlineLvl w:val="0"/>
        <w:rPr>
          <w:b/>
          <w:smallCaps/>
          <w:sz w:val="23"/>
          <w:szCs w:val="23"/>
        </w:rPr>
      </w:pPr>
    </w:p>
    <w:p w14:paraId="33F424AD" w14:textId="012F5391" w:rsidR="0077033C" w:rsidRPr="00606473" w:rsidRDefault="0077033C" w:rsidP="0077033C">
      <w:pPr>
        <w:tabs>
          <w:tab w:val="right" w:pos="9360"/>
        </w:tabs>
        <w:ind w:left="720" w:hanging="720"/>
        <w:rPr>
          <w:sz w:val="23"/>
          <w:szCs w:val="23"/>
        </w:rPr>
      </w:pPr>
      <w:r w:rsidRPr="00606473">
        <w:rPr>
          <w:b/>
          <w:sz w:val="23"/>
          <w:szCs w:val="23"/>
        </w:rPr>
        <w:t>Owner</w:t>
      </w:r>
      <w:r w:rsidRPr="00606473">
        <w:rPr>
          <w:b/>
          <w:sz w:val="23"/>
          <w:szCs w:val="23"/>
        </w:rPr>
        <w:tab/>
      </w:r>
      <w:r w:rsidR="00B06F50" w:rsidRPr="00606473">
        <w:rPr>
          <w:b/>
          <w:sz w:val="23"/>
          <w:szCs w:val="23"/>
        </w:rPr>
        <w:tab/>
      </w:r>
      <w:r w:rsidRPr="00606473">
        <w:rPr>
          <w:sz w:val="23"/>
          <w:szCs w:val="23"/>
        </w:rPr>
        <w:t>2008-Present</w:t>
      </w:r>
    </w:p>
    <w:p w14:paraId="382FCA81" w14:textId="77777777" w:rsidR="0077033C" w:rsidRPr="00606473" w:rsidRDefault="0077033C" w:rsidP="0077033C">
      <w:pPr>
        <w:tabs>
          <w:tab w:val="right" w:pos="9360"/>
        </w:tabs>
        <w:ind w:left="720" w:hanging="720"/>
        <w:rPr>
          <w:sz w:val="23"/>
          <w:szCs w:val="23"/>
        </w:rPr>
      </w:pPr>
      <w:r w:rsidRPr="00606473">
        <w:rPr>
          <w:sz w:val="23"/>
          <w:szCs w:val="23"/>
        </w:rPr>
        <w:tab/>
        <w:t xml:space="preserve">Psychological Works, LLC: Licensed Clinical Psychologist </w:t>
      </w:r>
      <w:r w:rsidRPr="00606473">
        <w:rPr>
          <w:sz w:val="23"/>
          <w:szCs w:val="23"/>
        </w:rPr>
        <w:tab/>
        <w:t xml:space="preserve">             </w:t>
      </w:r>
    </w:p>
    <w:p w14:paraId="1C787F8C" w14:textId="77777777" w:rsidR="0077033C" w:rsidRPr="00606473" w:rsidRDefault="0077033C" w:rsidP="0077033C">
      <w:pPr>
        <w:tabs>
          <w:tab w:val="left" w:pos="9180"/>
        </w:tabs>
        <w:ind w:left="720" w:hanging="720"/>
        <w:rPr>
          <w:sz w:val="23"/>
          <w:szCs w:val="23"/>
        </w:rPr>
      </w:pPr>
      <w:r w:rsidRPr="00606473">
        <w:rPr>
          <w:sz w:val="23"/>
          <w:szCs w:val="23"/>
        </w:rPr>
        <w:tab/>
        <w:t>Blacksburg, Virginia</w:t>
      </w:r>
    </w:p>
    <w:p w14:paraId="55C1D8AD" w14:textId="77777777" w:rsidR="0077033C" w:rsidRPr="00606473" w:rsidRDefault="0077033C" w:rsidP="0077033C">
      <w:pPr>
        <w:tabs>
          <w:tab w:val="left" w:pos="9180"/>
        </w:tabs>
        <w:ind w:left="720" w:hanging="720"/>
        <w:rPr>
          <w:sz w:val="23"/>
          <w:szCs w:val="23"/>
        </w:rPr>
      </w:pPr>
    </w:p>
    <w:p w14:paraId="08A2553E" w14:textId="0A67BFB5" w:rsidR="0077033C" w:rsidRPr="00606473" w:rsidRDefault="0077033C" w:rsidP="0077033C">
      <w:pPr>
        <w:tabs>
          <w:tab w:val="left" w:pos="9180"/>
        </w:tabs>
        <w:ind w:left="720" w:hanging="720"/>
        <w:rPr>
          <w:sz w:val="23"/>
          <w:szCs w:val="23"/>
        </w:rPr>
      </w:pPr>
      <w:r w:rsidRPr="00606473">
        <w:rPr>
          <w:sz w:val="23"/>
          <w:szCs w:val="23"/>
        </w:rPr>
        <w:tab/>
        <w:t>Established and maintained a part-time but full-service clinical practice focusing on serious and persistent mental illness and higher-functioning adolescent and adult populations, including conducting assessment and evaluation of intelligence, personality, and behavioral health</w:t>
      </w:r>
      <w:r w:rsidR="00654C4E">
        <w:rPr>
          <w:sz w:val="23"/>
          <w:szCs w:val="23"/>
        </w:rPr>
        <w:t xml:space="preserve">. </w:t>
      </w:r>
      <w:r w:rsidRPr="00606473">
        <w:rPr>
          <w:sz w:val="23"/>
          <w:szCs w:val="23"/>
        </w:rPr>
        <w:t>Frequent collaboration and consultation with other medical providers including primary care professionals and psychiatrists</w:t>
      </w:r>
      <w:r w:rsidR="00654C4E">
        <w:rPr>
          <w:sz w:val="23"/>
          <w:szCs w:val="23"/>
        </w:rPr>
        <w:t xml:space="preserve">. </w:t>
      </w:r>
    </w:p>
    <w:p w14:paraId="56ACF0AE" w14:textId="77777777" w:rsidR="0077033C" w:rsidRPr="00606473" w:rsidRDefault="0077033C" w:rsidP="0037055E">
      <w:pPr>
        <w:tabs>
          <w:tab w:val="right" w:pos="9360"/>
        </w:tabs>
        <w:ind w:left="720" w:hanging="720"/>
        <w:rPr>
          <w:b/>
          <w:sz w:val="23"/>
          <w:szCs w:val="23"/>
        </w:rPr>
      </w:pPr>
    </w:p>
    <w:p w14:paraId="6BE3C401" w14:textId="77777777" w:rsidR="0037055E" w:rsidRPr="00606473" w:rsidRDefault="0037055E" w:rsidP="0037055E">
      <w:pPr>
        <w:tabs>
          <w:tab w:val="right" w:pos="9360"/>
        </w:tabs>
        <w:ind w:left="720" w:hanging="720"/>
        <w:rPr>
          <w:sz w:val="23"/>
          <w:szCs w:val="23"/>
        </w:rPr>
      </w:pPr>
      <w:r w:rsidRPr="00606473">
        <w:rPr>
          <w:b/>
          <w:sz w:val="23"/>
          <w:szCs w:val="23"/>
        </w:rPr>
        <w:t>Interim Behavioral Health Lead</w:t>
      </w:r>
      <w:r w:rsidRPr="00606473">
        <w:rPr>
          <w:b/>
          <w:sz w:val="23"/>
          <w:szCs w:val="23"/>
        </w:rPr>
        <w:tab/>
      </w:r>
      <w:r w:rsidRPr="00606473">
        <w:rPr>
          <w:sz w:val="23"/>
          <w:szCs w:val="23"/>
        </w:rPr>
        <w:t>2014-2015</w:t>
      </w:r>
    </w:p>
    <w:p w14:paraId="1BE35DF1" w14:textId="77777777" w:rsidR="0037055E" w:rsidRPr="00606473" w:rsidRDefault="0037055E" w:rsidP="0037055E">
      <w:pPr>
        <w:tabs>
          <w:tab w:val="right" w:pos="9360"/>
        </w:tabs>
        <w:ind w:left="720" w:hanging="720"/>
        <w:rPr>
          <w:sz w:val="23"/>
          <w:szCs w:val="23"/>
        </w:rPr>
      </w:pPr>
      <w:r w:rsidRPr="00606473">
        <w:rPr>
          <w:sz w:val="23"/>
          <w:szCs w:val="23"/>
        </w:rPr>
        <w:tab/>
        <w:t xml:space="preserve">Community Health Center New River Valley </w:t>
      </w:r>
      <w:r w:rsidRPr="00606473">
        <w:rPr>
          <w:sz w:val="23"/>
          <w:szCs w:val="23"/>
        </w:rPr>
        <w:tab/>
        <w:t xml:space="preserve">            </w:t>
      </w:r>
    </w:p>
    <w:p w14:paraId="7C979886" w14:textId="77777777" w:rsidR="0037055E" w:rsidRPr="00606473" w:rsidRDefault="0037055E" w:rsidP="0037055E">
      <w:pPr>
        <w:tabs>
          <w:tab w:val="left" w:pos="9180"/>
        </w:tabs>
        <w:ind w:left="720" w:hanging="720"/>
        <w:rPr>
          <w:sz w:val="23"/>
          <w:szCs w:val="23"/>
        </w:rPr>
      </w:pPr>
      <w:r w:rsidRPr="00606473">
        <w:rPr>
          <w:sz w:val="23"/>
          <w:szCs w:val="23"/>
        </w:rPr>
        <w:tab/>
        <w:t>Christiansburg, Virginia</w:t>
      </w:r>
    </w:p>
    <w:p w14:paraId="5EC352CD" w14:textId="77777777" w:rsidR="0037055E" w:rsidRPr="00606473" w:rsidRDefault="0037055E" w:rsidP="0037055E">
      <w:pPr>
        <w:tabs>
          <w:tab w:val="left" w:pos="9180"/>
        </w:tabs>
        <w:ind w:left="720" w:hanging="720"/>
        <w:rPr>
          <w:sz w:val="23"/>
          <w:szCs w:val="23"/>
        </w:rPr>
      </w:pPr>
    </w:p>
    <w:p w14:paraId="064C61B6" w14:textId="7A7F9357" w:rsidR="0037055E" w:rsidRPr="00606473" w:rsidRDefault="0037055E" w:rsidP="0037055E">
      <w:pPr>
        <w:tabs>
          <w:tab w:val="left" w:pos="9180"/>
        </w:tabs>
        <w:ind w:left="720" w:hanging="720"/>
        <w:rPr>
          <w:sz w:val="23"/>
          <w:szCs w:val="23"/>
        </w:rPr>
      </w:pPr>
      <w:r w:rsidRPr="00606473">
        <w:rPr>
          <w:sz w:val="23"/>
          <w:szCs w:val="23"/>
        </w:rPr>
        <w:tab/>
        <w:t>Assisted Chief Medical Officer (CMO) with peer review process of medical records to insure achievement of benchmarks of Quality Improvement and Quality Assurance under HRSA for Federally Qualified Health Centers</w:t>
      </w:r>
      <w:r w:rsidR="00654C4E">
        <w:rPr>
          <w:sz w:val="23"/>
          <w:szCs w:val="23"/>
        </w:rPr>
        <w:t xml:space="preserve">. </w:t>
      </w:r>
      <w:r w:rsidRPr="00606473">
        <w:rPr>
          <w:sz w:val="23"/>
          <w:szCs w:val="23"/>
        </w:rPr>
        <w:t>Collaborated with the CMO in interpretation and summary of peer review results for behavioral health staff, volunteers, and students. Completed Behavioral Health Privileging Form with new behavioral health providers, volunteers, and students and presented these forms to CMO for approval. Served as a resource to CHCNRV CMO on issues involving behavioral health including behavioral health clinical protocols</w:t>
      </w:r>
      <w:r w:rsidR="00654C4E">
        <w:rPr>
          <w:sz w:val="23"/>
          <w:szCs w:val="23"/>
        </w:rPr>
        <w:t xml:space="preserve">. </w:t>
      </w:r>
      <w:r w:rsidRPr="00606473">
        <w:rPr>
          <w:sz w:val="23"/>
          <w:szCs w:val="23"/>
        </w:rPr>
        <w:t>Coordinated the collection and analysis on data for measuring changes in behavioral health under the Integrated Care Model.</w:t>
      </w:r>
    </w:p>
    <w:p w14:paraId="03191270" w14:textId="77777777" w:rsidR="0037055E" w:rsidRPr="00606473" w:rsidRDefault="0037055E" w:rsidP="0037055E">
      <w:pPr>
        <w:tabs>
          <w:tab w:val="left" w:pos="9180"/>
        </w:tabs>
        <w:rPr>
          <w:b/>
          <w:smallCaps/>
          <w:sz w:val="23"/>
          <w:szCs w:val="23"/>
        </w:rPr>
      </w:pPr>
    </w:p>
    <w:p w14:paraId="73E4F42D" w14:textId="77777777" w:rsidR="0037055E" w:rsidRPr="00606473" w:rsidRDefault="0037055E" w:rsidP="0037055E">
      <w:pPr>
        <w:tabs>
          <w:tab w:val="right" w:pos="9360"/>
        </w:tabs>
        <w:ind w:left="720" w:hanging="720"/>
        <w:rPr>
          <w:sz w:val="23"/>
          <w:szCs w:val="23"/>
        </w:rPr>
      </w:pPr>
      <w:r w:rsidRPr="00606473">
        <w:rPr>
          <w:b/>
          <w:sz w:val="23"/>
          <w:szCs w:val="23"/>
        </w:rPr>
        <w:t>Licensed Clinical Psychologist</w:t>
      </w:r>
      <w:r w:rsidRPr="00606473">
        <w:rPr>
          <w:sz w:val="23"/>
          <w:szCs w:val="23"/>
        </w:rPr>
        <w:tab/>
        <w:t xml:space="preserve">             2008-2009 </w:t>
      </w:r>
    </w:p>
    <w:p w14:paraId="317869F9" w14:textId="77777777" w:rsidR="0037055E" w:rsidRPr="00606473" w:rsidRDefault="0037055E" w:rsidP="0037055E">
      <w:pPr>
        <w:tabs>
          <w:tab w:val="left" w:pos="9180"/>
        </w:tabs>
        <w:ind w:left="720" w:hanging="720"/>
        <w:rPr>
          <w:sz w:val="23"/>
          <w:szCs w:val="23"/>
        </w:rPr>
      </w:pPr>
      <w:r w:rsidRPr="00606473">
        <w:rPr>
          <w:sz w:val="23"/>
          <w:szCs w:val="23"/>
        </w:rPr>
        <w:tab/>
        <w:t>New River Valley Community Services</w:t>
      </w:r>
    </w:p>
    <w:p w14:paraId="7386372B" w14:textId="77777777" w:rsidR="0037055E" w:rsidRPr="00606473" w:rsidRDefault="0037055E" w:rsidP="0037055E">
      <w:pPr>
        <w:tabs>
          <w:tab w:val="left" w:pos="9180"/>
        </w:tabs>
        <w:ind w:left="720" w:hanging="720"/>
        <w:rPr>
          <w:sz w:val="23"/>
          <w:szCs w:val="23"/>
        </w:rPr>
      </w:pPr>
      <w:r w:rsidRPr="00606473">
        <w:rPr>
          <w:sz w:val="23"/>
          <w:szCs w:val="23"/>
        </w:rPr>
        <w:tab/>
        <w:t>Blacksburg, Virginia</w:t>
      </w:r>
    </w:p>
    <w:p w14:paraId="7EFF51EC" w14:textId="77777777" w:rsidR="0037055E" w:rsidRPr="00606473" w:rsidRDefault="0037055E" w:rsidP="0037055E">
      <w:pPr>
        <w:ind w:left="720"/>
        <w:rPr>
          <w:sz w:val="23"/>
          <w:szCs w:val="23"/>
        </w:rPr>
      </w:pPr>
      <w:r w:rsidRPr="00606473">
        <w:rPr>
          <w:sz w:val="23"/>
          <w:szCs w:val="23"/>
        </w:rPr>
        <w:tab/>
      </w:r>
    </w:p>
    <w:p w14:paraId="23F6BAC1" w14:textId="77777777" w:rsidR="0037055E" w:rsidRPr="00606473" w:rsidRDefault="0037055E" w:rsidP="0037055E">
      <w:pPr>
        <w:tabs>
          <w:tab w:val="right" w:pos="9360"/>
        </w:tabs>
        <w:ind w:left="720" w:hanging="720"/>
        <w:rPr>
          <w:sz w:val="23"/>
          <w:szCs w:val="23"/>
        </w:rPr>
      </w:pPr>
      <w:r w:rsidRPr="00606473">
        <w:rPr>
          <w:b/>
          <w:sz w:val="23"/>
          <w:szCs w:val="23"/>
        </w:rPr>
        <w:t>Clinical Psychology Resident</w:t>
      </w:r>
      <w:r w:rsidRPr="00606473">
        <w:rPr>
          <w:sz w:val="23"/>
          <w:szCs w:val="23"/>
        </w:rPr>
        <w:t xml:space="preserve">, </w:t>
      </w:r>
      <w:r w:rsidRPr="00606473">
        <w:rPr>
          <w:sz w:val="23"/>
          <w:szCs w:val="23"/>
        </w:rPr>
        <w:tab/>
        <w:t>2007-2008</w:t>
      </w:r>
    </w:p>
    <w:p w14:paraId="4B6746DE" w14:textId="77777777" w:rsidR="0037055E" w:rsidRPr="00606473" w:rsidRDefault="0037055E" w:rsidP="0037055E">
      <w:pPr>
        <w:tabs>
          <w:tab w:val="right" w:pos="9360"/>
        </w:tabs>
        <w:ind w:left="720" w:hanging="720"/>
        <w:rPr>
          <w:sz w:val="23"/>
          <w:szCs w:val="23"/>
        </w:rPr>
      </w:pPr>
      <w:r w:rsidRPr="00606473">
        <w:rPr>
          <w:b/>
          <w:sz w:val="23"/>
          <w:szCs w:val="23"/>
        </w:rPr>
        <w:tab/>
      </w:r>
      <w:r w:rsidRPr="00606473">
        <w:rPr>
          <w:sz w:val="23"/>
          <w:szCs w:val="23"/>
        </w:rPr>
        <w:t xml:space="preserve">Post-Doctoral Supervised Experience </w:t>
      </w:r>
      <w:r w:rsidRPr="00606473">
        <w:rPr>
          <w:sz w:val="23"/>
          <w:szCs w:val="23"/>
        </w:rPr>
        <w:tab/>
        <w:t xml:space="preserve">             </w:t>
      </w:r>
    </w:p>
    <w:p w14:paraId="54169ACC" w14:textId="77777777" w:rsidR="0037055E" w:rsidRPr="00606473" w:rsidRDefault="0037055E" w:rsidP="0037055E">
      <w:pPr>
        <w:tabs>
          <w:tab w:val="left" w:pos="9180"/>
        </w:tabs>
        <w:ind w:left="720" w:hanging="720"/>
        <w:outlineLvl w:val="0"/>
        <w:rPr>
          <w:sz w:val="23"/>
          <w:szCs w:val="23"/>
        </w:rPr>
      </w:pPr>
      <w:r w:rsidRPr="00606473">
        <w:rPr>
          <w:sz w:val="23"/>
          <w:szCs w:val="23"/>
        </w:rPr>
        <w:tab/>
        <w:t>New River Valley Community Services, Blacksburg, Virginia</w:t>
      </w:r>
    </w:p>
    <w:p w14:paraId="023D7063" w14:textId="77777777" w:rsidR="0037055E" w:rsidRPr="00606473" w:rsidRDefault="0037055E" w:rsidP="0037055E">
      <w:pPr>
        <w:tabs>
          <w:tab w:val="left" w:pos="9180"/>
        </w:tabs>
        <w:ind w:left="720" w:hanging="720"/>
        <w:rPr>
          <w:sz w:val="23"/>
          <w:szCs w:val="23"/>
        </w:rPr>
      </w:pPr>
      <w:r w:rsidRPr="00606473">
        <w:rPr>
          <w:sz w:val="23"/>
          <w:szCs w:val="23"/>
        </w:rPr>
        <w:tab/>
        <w:t>Supervisor: Rebecca Loehrer, PhD</w:t>
      </w:r>
      <w:r w:rsidRPr="00606473">
        <w:rPr>
          <w:sz w:val="23"/>
          <w:szCs w:val="23"/>
        </w:rPr>
        <w:tab/>
      </w:r>
    </w:p>
    <w:p w14:paraId="0A0D2523" w14:textId="77777777" w:rsidR="0037055E" w:rsidRPr="00606473" w:rsidRDefault="0037055E" w:rsidP="0037055E">
      <w:pPr>
        <w:tabs>
          <w:tab w:val="left" w:pos="9180"/>
        </w:tabs>
        <w:ind w:left="720" w:hanging="720"/>
        <w:rPr>
          <w:sz w:val="23"/>
          <w:szCs w:val="23"/>
        </w:rPr>
      </w:pPr>
    </w:p>
    <w:p w14:paraId="355678C6"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b/>
          <w:sz w:val="23"/>
          <w:szCs w:val="23"/>
        </w:rPr>
        <w:t>Pre-doctoral Psychology Intern</w:t>
      </w:r>
      <w:r w:rsidRPr="00606473">
        <w:rPr>
          <w:rFonts w:ascii="Times New Roman" w:hAnsi="Times New Roman"/>
          <w:sz w:val="23"/>
          <w:szCs w:val="23"/>
        </w:rPr>
        <w:tab/>
        <w:t xml:space="preserve"> 2006-2007</w:t>
      </w:r>
    </w:p>
    <w:p w14:paraId="51641238"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lastRenderedPageBreak/>
        <w:tab/>
        <w:t>Dwight D. Eisenhower Veterans Affairs Medical Center</w:t>
      </w:r>
      <w:r w:rsidRPr="00606473">
        <w:rPr>
          <w:rFonts w:ascii="Times New Roman" w:hAnsi="Times New Roman"/>
          <w:sz w:val="23"/>
          <w:szCs w:val="23"/>
        </w:rPr>
        <w:tab/>
      </w:r>
    </w:p>
    <w:p w14:paraId="071BD82F"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Supervisors:  Timmons, PhD, Hass, PhD, Sumerall, PhD, and Rate, PhD</w:t>
      </w:r>
    </w:p>
    <w:p w14:paraId="5241392C" w14:textId="77777777" w:rsidR="0037055E" w:rsidRPr="00606473" w:rsidRDefault="0037055E" w:rsidP="0037055E">
      <w:pPr>
        <w:rPr>
          <w:sz w:val="23"/>
          <w:szCs w:val="23"/>
        </w:rPr>
      </w:pPr>
      <w:r w:rsidRPr="00606473">
        <w:rPr>
          <w:sz w:val="23"/>
          <w:szCs w:val="23"/>
        </w:rPr>
        <w:tab/>
      </w:r>
      <w:r w:rsidRPr="00606473">
        <w:rPr>
          <w:sz w:val="23"/>
          <w:szCs w:val="23"/>
        </w:rPr>
        <w:tab/>
      </w:r>
      <w:r w:rsidRPr="00606473">
        <w:rPr>
          <w:sz w:val="23"/>
          <w:szCs w:val="23"/>
        </w:rPr>
        <w:tab/>
      </w:r>
    </w:p>
    <w:p w14:paraId="2B3B2C5F"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b/>
          <w:sz w:val="23"/>
          <w:szCs w:val="23"/>
        </w:rPr>
        <w:t>Practicum Student</w:t>
      </w:r>
      <w:r w:rsidRPr="00606473">
        <w:rPr>
          <w:rFonts w:ascii="Times New Roman" w:hAnsi="Times New Roman"/>
          <w:b/>
          <w:sz w:val="23"/>
          <w:szCs w:val="23"/>
        </w:rPr>
        <w:tab/>
      </w:r>
      <w:r w:rsidRPr="00606473">
        <w:rPr>
          <w:rFonts w:ascii="Times New Roman" w:hAnsi="Times New Roman"/>
          <w:sz w:val="23"/>
          <w:szCs w:val="23"/>
        </w:rPr>
        <w:t>2005-2006</w:t>
      </w:r>
    </w:p>
    <w:p w14:paraId="1821F4C2"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 xml:space="preserve">Baker University Counseling Center </w:t>
      </w:r>
      <w:r w:rsidRPr="00606473">
        <w:rPr>
          <w:rFonts w:ascii="Times New Roman" w:hAnsi="Times New Roman"/>
          <w:sz w:val="23"/>
          <w:szCs w:val="23"/>
        </w:rPr>
        <w:tab/>
      </w:r>
    </w:p>
    <w:p w14:paraId="69B76B73"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Supervisor: Sarah Hastings, PhD</w:t>
      </w:r>
    </w:p>
    <w:p w14:paraId="3CA204BA" w14:textId="77777777" w:rsidR="0037055E" w:rsidRPr="00606473" w:rsidRDefault="0037055E" w:rsidP="0037055E">
      <w:pPr>
        <w:pStyle w:val="BodyTextIndent"/>
        <w:rPr>
          <w:rFonts w:ascii="Times New Roman" w:hAnsi="Times New Roman"/>
          <w:sz w:val="23"/>
          <w:szCs w:val="23"/>
          <w:highlight w:val="yellow"/>
        </w:rPr>
      </w:pPr>
      <w:r w:rsidRPr="00606473">
        <w:rPr>
          <w:rFonts w:ascii="Times New Roman" w:hAnsi="Times New Roman"/>
          <w:sz w:val="23"/>
          <w:szCs w:val="23"/>
        </w:rPr>
        <w:tab/>
      </w:r>
    </w:p>
    <w:p w14:paraId="2E9C2744" w14:textId="77777777" w:rsidR="0037055E" w:rsidRPr="00606473" w:rsidRDefault="0037055E" w:rsidP="0037055E">
      <w:pPr>
        <w:pStyle w:val="BodyTextIndent"/>
        <w:rPr>
          <w:rFonts w:ascii="Times New Roman" w:hAnsi="Times New Roman"/>
          <w:b/>
          <w:sz w:val="23"/>
          <w:szCs w:val="23"/>
        </w:rPr>
      </w:pPr>
      <w:r w:rsidRPr="00606473">
        <w:rPr>
          <w:rFonts w:ascii="Times New Roman" w:hAnsi="Times New Roman"/>
          <w:b/>
          <w:sz w:val="23"/>
          <w:szCs w:val="23"/>
        </w:rPr>
        <w:t>Practicum Student</w:t>
      </w:r>
      <w:r w:rsidRPr="00606473">
        <w:rPr>
          <w:rFonts w:ascii="Times New Roman" w:hAnsi="Times New Roman"/>
          <w:b/>
          <w:sz w:val="23"/>
          <w:szCs w:val="23"/>
        </w:rPr>
        <w:tab/>
      </w:r>
      <w:r w:rsidRPr="00606473">
        <w:rPr>
          <w:rFonts w:ascii="Times New Roman" w:hAnsi="Times New Roman"/>
          <w:sz w:val="23"/>
          <w:szCs w:val="23"/>
        </w:rPr>
        <w:t>2004-2005</w:t>
      </w:r>
    </w:p>
    <w:p w14:paraId="379B316C"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b/>
          <w:sz w:val="23"/>
          <w:szCs w:val="23"/>
        </w:rPr>
        <w:tab/>
      </w:r>
      <w:r w:rsidRPr="00606473">
        <w:rPr>
          <w:rFonts w:ascii="Times New Roman" w:hAnsi="Times New Roman"/>
          <w:sz w:val="23"/>
          <w:szCs w:val="23"/>
        </w:rPr>
        <w:t>Dwight D. Eisenhower Veterans Affairs Medical Center</w:t>
      </w:r>
      <w:r w:rsidRPr="00606473">
        <w:rPr>
          <w:rFonts w:ascii="Times New Roman" w:hAnsi="Times New Roman"/>
          <w:sz w:val="23"/>
          <w:szCs w:val="23"/>
        </w:rPr>
        <w:tab/>
      </w:r>
    </w:p>
    <w:p w14:paraId="57C3CE48"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Supervisor: Lyman Rate, PhD</w:t>
      </w:r>
    </w:p>
    <w:p w14:paraId="0DCD7607"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r>
    </w:p>
    <w:p w14:paraId="1E35A42A"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b/>
          <w:sz w:val="23"/>
          <w:szCs w:val="23"/>
        </w:rPr>
        <w:t>Mental Health Student Intern</w:t>
      </w:r>
      <w:r w:rsidRPr="00606473">
        <w:rPr>
          <w:rFonts w:ascii="Times New Roman" w:hAnsi="Times New Roman"/>
          <w:sz w:val="23"/>
          <w:szCs w:val="23"/>
        </w:rPr>
        <w:tab/>
        <w:t xml:space="preserve"> 2001-2002 and 2003-2004</w:t>
      </w:r>
    </w:p>
    <w:p w14:paraId="0AE7ACE3"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 xml:space="preserve">Kansas City Free Health Clinic </w:t>
      </w:r>
      <w:r w:rsidRPr="00606473">
        <w:rPr>
          <w:rFonts w:ascii="Times New Roman" w:hAnsi="Times New Roman"/>
          <w:sz w:val="23"/>
          <w:szCs w:val="23"/>
        </w:rPr>
        <w:tab/>
      </w:r>
    </w:p>
    <w:p w14:paraId="74E03AD5"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 xml:space="preserve">Supervisor: Gloria Fawl, PhD </w:t>
      </w:r>
    </w:p>
    <w:p w14:paraId="2962B9ED" w14:textId="77777777" w:rsidR="000A53AE" w:rsidRPr="00606473" w:rsidRDefault="000A53AE" w:rsidP="007832DB">
      <w:pPr>
        <w:tabs>
          <w:tab w:val="left" w:pos="9180"/>
        </w:tabs>
        <w:ind w:left="720" w:hanging="720"/>
        <w:jc w:val="center"/>
        <w:rPr>
          <w:b/>
          <w:smallCaps/>
          <w:sz w:val="23"/>
          <w:szCs w:val="23"/>
        </w:rPr>
      </w:pPr>
    </w:p>
    <w:p w14:paraId="43BEC957" w14:textId="77777777" w:rsidR="0037055E" w:rsidRPr="00606473" w:rsidRDefault="0037055E" w:rsidP="007832DB">
      <w:pPr>
        <w:tabs>
          <w:tab w:val="left" w:pos="9180"/>
        </w:tabs>
        <w:ind w:left="720" w:hanging="720"/>
        <w:jc w:val="center"/>
        <w:rPr>
          <w:b/>
          <w:smallCaps/>
          <w:sz w:val="23"/>
          <w:szCs w:val="23"/>
        </w:rPr>
      </w:pPr>
    </w:p>
    <w:p w14:paraId="4B8375DD" w14:textId="77777777" w:rsidR="00D706DD" w:rsidRPr="00606473" w:rsidRDefault="00290C1F" w:rsidP="00B06F50">
      <w:pPr>
        <w:pStyle w:val="Heading1"/>
      </w:pPr>
      <w:r w:rsidRPr="00606473">
        <w:t>Publications</w:t>
      </w:r>
    </w:p>
    <w:p w14:paraId="7B8F86D1" w14:textId="77777777" w:rsidR="00035FD7" w:rsidRPr="00606473" w:rsidRDefault="00035FD7" w:rsidP="007A633D">
      <w:pPr>
        <w:tabs>
          <w:tab w:val="left" w:pos="9180"/>
        </w:tabs>
        <w:ind w:left="720" w:hanging="720"/>
        <w:jc w:val="center"/>
        <w:outlineLvl w:val="0"/>
        <w:rPr>
          <w:b/>
          <w:smallCaps/>
          <w:sz w:val="23"/>
          <w:szCs w:val="23"/>
        </w:rPr>
      </w:pPr>
    </w:p>
    <w:p w14:paraId="3043FDAC" w14:textId="77777777" w:rsidR="00806692" w:rsidRPr="00606473" w:rsidRDefault="00806692" w:rsidP="00806692">
      <w:pPr>
        <w:ind w:left="720" w:right="180" w:hanging="720"/>
        <w:jc w:val="center"/>
        <w:rPr>
          <w:sz w:val="23"/>
          <w:szCs w:val="23"/>
        </w:rPr>
      </w:pPr>
      <w:r w:rsidRPr="00606473">
        <w:rPr>
          <w:sz w:val="23"/>
          <w:szCs w:val="23"/>
        </w:rPr>
        <w:t>*Refereed</w:t>
      </w:r>
    </w:p>
    <w:p w14:paraId="3B677BD6" w14:textId="77777777" w:rsidR="00806692" w:rsidRPr="00606473" w:rsidRDefault="00806692" w:rsidP="00806692">
      <w:pPr>
        <w:ind w:left="720" w:right="180" w:hanging="720"/>
        <w:jc w:val="center"/>
        <w:rPr>
          <w:sz w:val="23"/>
          <w:szCs w:val="23"/>
        </w:rPr>
      </w:pPr>
      <w:r w:rsidRPr="00606473">
        <w:rPr>
          <w:sz w:val="23"/>
          <w:szCs w:val="23"/>
          <w:vertAlign w:val="superscript"/>
        </w:rPr>
        <w:t xml:space="preserve">1 </w:t>
      </w:r>
      <w:r w:rsidRPr="00606473">
        <w:rPr>
          <w:sz w:val="23"/>
          <w:szCs w:val="23"/>
        </w:rPr>
        <w:t>Graduate Student Collaboration</w:t>
      </w:r>
    </w:p>
    <w:p w14:paraId="0C069E1B" w14:textId="77777777" w:rsidR="00806692" w:rsidRPr="00606473" w:rsidRDefault="00806692" w:rsidP="00806692">
      <w:pPr>
        <w:ind w:left="720" w:right="180" w:hanging="720"/>
        <w:jc w:val="center"/>
        <w:rPr>
          <w:sz w:val="23"/>
          <w:szCs w:val="23"/>
        </w:rPr>
      </w:pPr>
      <w:r w:rsidRPr="00606473">
        <w:rPr>
          <w:sz w:val="23"/>
          <w:szCs w:val="23"/>
          <w:vertAlign w:val="superscript"/>
        </w:rPr>
        <w:t>2</w:t>
      </w:r>
      <w:r w:rsidRPr="00606473">
        <w:rPr>
          <w:sz w:val="23"/>
          <w:szCs w:val="23"/>
        </w:rPr>
        <w:t xml:space="preserve"> Undergraduate Student Collaboration</w:t>
      </w:r>
    </w:p>
    <w:p w14:paraId="34475992" w14:textId="77777777" w:rsidR="00806692" w:rsidRPr="00606473" w:rsidRDefault="00806692" w:rsidP="007A633D">
      <w:pPr>
        <w:tabs>
          <w:tab w:val="left" w:pos="9180"/>
        </w:tabs>
        <w:ind w:left="720" w:hanging="720"/>
        <w:jc w:val="center"/>
        <w:outlineLvl w:val="0"/>
        <w:rPr>
          <w:b/>
          <w:smallCaps/>
          <w:sz w:val="23"/>
          <w:szCs w:val="23"/>
        </w:rPr>
      </w:pPr>
    </w:p>
    <w:p w14:paraId="71F59DBB" w14:textId="3985B48A" w:rsidR="00567D03" w:rsidRDefault="00567D03" w:rsidP="00567D03">
      <w:pPr>
        <w:ind w:left="720" w:right="180" w:hanging="720"/>
        <w:rPr>
          <w:b/>
          <w:bCs/>
          <w:smallCaps/>
          <w:sz w:val="23"/>
          <w:szCs w:val="23"/>
        </w:rPr>
      </w:pPr>
      <w:r w:rsidRPr="00606473">
        <w:rPr>
          <w:b/>
          <w:bCs/>
          <w:smallCaps/>
          <w:sz w:val="23"/>
          <w:szCs w:val="23"/>
        </w:rPr>
        <w:t>Refereed Journal Articles</w:t>
      </w:r>
    </w:p>
    <w:p w14:paraId="5624D5EB" w14:textId="77777777" w:rsidR="003520DF" w:rsidRDefault="003520DF" w:rsidP="003520DF">
      <w:pPr>
        <w:ind w:right="180"/>
        <w:rPr>
          <w:iCs/>
          <w:sz w:val="23"/>
          <w:szCs w:val="23"/>
        </w:rPr>
      </w:pPr>
    </w:p>
    <w:p w14:paraId="14190DF2" w14:textId="34C84846" w:rsidR="003520DF" w:rsidRDefault="003520DF" w:rsidP="003520DF">
      <w:pPr>
        <w:ind w:left="720" w:right="180" w:hanging="720"/>
        <w:rPr>
          <w:iCs/>
          <w:sz w:val="23"/>
          <w:szCs w:val="23"/>
        </w:rPr>
      </w:pPr>
      <w:r w:rsidRPr="0077200E">
        <w:rPr>
          <w:sz w:val="23"/>
          <w:szCs w:val="23"/>
        </w:rPr>
        <w:t>*</w:t>
      </w:r>
      <w:r w:rsidRPr="003520DF">
        <w:rPr>
          <w:iCs/>
          <w:sz w:val="23"/>
          <w:szCs w:val="23"/>
        </w:rPr>
        <w:t>Syme, M. L., &amp; Cohn, T. J. (2020). Aging sexual stereotypes and sexual expression in mid-and later life: examining the stereotype matching effect. </w:t>
      </w:r>
      <w:r w:rsidRPr="003520DF">
        <w:rPr>
          <w:i/>
          <w:iCs/>
          <w:sz w:val="23"/>
          <w:szCs w:val="23"/>
        </w:rPr>
        <w:t>Aging &amp; Mental Health</w:t>
      </w:r>
      <w:r w:rsidRPr="003520DF">
        <w:rPr>
          <w:iCs/>
          <w:sz w:val="23"/>
          <w:szCs w:val="23"/>
        </w:rPr>
        <w:t>, 1-8.</w:t>
      </w:r>
    </w:p>
    <w:p w14:paraId="0289857E" w14:textId="70D2E100" w:rsidR="000C03D5" w:rsidRDefault="000C03D5" w:rsidP="003520DF">
      <w:pPr>
        <w:ind w:left="720" w:right="180" w:hanging="720"/>
        <w:rPr>
          <w:iCs/>
          <w:sz w:val="23"/>
          <w:szCs w:val="23"/>
        </w:rPr>
      </w:pPr>
    </w:p>
    <w:p w14:paraId="4C0D2226" w14:textId="64E289E7" w:rsidR="001D061A" w:rsidRDefault="000C03D5" w:rsidP="000C03D5">
      <w:pPr>
        <w:widowControl/>
        <w:ind w:left="720" w:hanging="720"/>
        <w:rPr>
          <w:rFonts w:ascii="Times" w:hAnsi="Times"/>
          <w:kern w:val="0"/>
          <w:sz w:val="23"/>
          <w:szCs w:val="23"/>
        </w:rPr>
      </w:pPr>
      <w:r>
        <w:rPr>
          <w:rFonts w:ascii="Times" w:hAnsi="Times" w:cs="Arial"/>
          <w:color w:val="222222"/>
          <w:kern w:val="0"/>
          <w:sz w:val="23"/>
          <w:szCs w:val="23"/>
          <w:shd w:val="clear" w:color="auto" w:fill="FFFFFF"/>
        </w:rPr>
        <w:t>*</w:t>
      </w:r>
      <w:r w:rsidRPr="000C03D5">
        <w:rPr>
          <w:rFonts w:ascii="Times" w:hAnsi="Times" w:cs="Arial"/>
          <w:color w:val="222222"/>
          <w:kern w:val="0"/>
          <w:sz w:val="23"/>
          <w:szCs w:val="23"/>
          <w:shd w:val="clear" w:color="auto" w:fill="FFFFFF"/>
        </w:rPr>
        <w:t>Graf, A. S., Cohn, T. J., &amp; Syme, M. L. (2020). Social Cognitive Theory as a Theoretical Framework to Predict Sexual Risk Behaviors among Older Adults. </w:t>
      </w:r>
      <w:r w:rsidRPr="000C03D5">
        <w:rPr>
          <w:rFonts w:ascii="Times" w:hAnsi="Times" w:cs="Arial"/>
          <w:i/>
          <w:iCs/>
          <w:color w:val="222222"/>
          <w:kern w:val="0"/>
          <w:sz w:val="23"/>
          <w:szCs w:val="23"/>
        </w:rPr>
        <w:t>Clinical Gerontologist</w:t>
      </w:r>
      <w:r w:rsidRPr="000C03D5">
        <w:rPr>
          <w:rFonts w:ascii="Times" w:hAnsi="Times" w:cs="Arial"/>
          <w:color w:val="222222"/>
          <w:kern w:val="0"/>
          <w:sz w:val="23"/>
          <w:szCs w:val="23"/>
          <w:shd w:val="clear" w:color="auto" w:fill="FFFFFF"/>
        </w:rPr>
        <w:t>, 1-14.</w:t>
      </w:r>
    </w:p>
    <w:p w14:paraId="008E0F03" w14:textId="77777777" w:rsidR="000C03D5" w:rsidRPr="000C03D5" w:rsidRDefault="000C03D5" w:rsidP="000C03D5">
      <w:pPr>
        <w:widowControl/>
        <w:ind w:left="720" w:hanging="720"/>
        <w:rPr>
          <w:rFonts w:ascii="Times" w:hAnsi="Times"/>
          <w:kern w:val="0"/>
          <w:sz w:val="23"/>
          <w:szCs w:val="23"/>
        </w:rPr>
      </w:pPr>
    </w:p>
    <w:p w14:paraId="7707C6F5" w14:textId="02ABB70C" w:rsidR="001D061A" w:rsidRPr="002A5B10" w:rsidRDefault="001D061A" w:rsidP="001D061A">
      <w:pPr>
        <w:ind w:left="720" w:right="180" w:hanging="720"/>
        <w:rPr>
          <w:iCs/>
          <w:sz w:val="23"/>
          <w:szCs w:val="23"/>
        </w:rPr>
      </w:pPr>
      <w:r w:rsidRPr="0077200E">
        <w:rPr>
          <w:sz w:val="23"/>
          <w:szCs w:val="23"/>
        </w:rPr>
        <w:t>*Syme, M., &amp; Cohn, T. J. (</w:t>
      </w:r>
      <w:r w:rsidR="002A5B10">
        <w:rPr>
          <w:sz w:val="23"/>
          <w:szCs w:val="23"/>
        </w:rPr>
        <w:t>2019/2020</w:t>
      </w:r>
      <w:r w:rsidRPr="0077200E">
        <w:rPr>
          <w:sz w:val="23"/>
          <w:szCs w:val="23"/>
        </w:rPr>
        <w:t xml:space="preserve">). </w:t>
      </w:r>
      <w:r w:rsidRPr="00F36F98">
        <w:rPr>
          <w:sz w:val="23"/>
          <w:szCs w:val="23"/>
        </w:rPr>
        <w:t xml:space="preserve">Elder </w:t>
      </w:r>
      <w:r>
        <w:rPr>
          <w:sz w:val="23"/>
          <w:szCs w:val="23"/>
        </w:rPr>
        <w:t>s</w:t>
      </w:r>
      <w:r w:rsidRPr="00F36F98">
        <w:rPr>
          <w:sz w:val="23"/>
          <w:szCs w:val="23"/>
        </w:rPr>
        <w:t xml:space="preserve">exual </w:t>
      </w:r>
      <w:r>
        <w:rPr>
          <w:sz w:val="23"/>
          <w:szCs w:val="23"/>
        </w:rPr>
        <w:t>a</w:t>
      </w:r>
      <w:r w:rsidRPr="00F36F98">
        <w:rPr>
          <w:sz w:val="23"/>
          <w:szCs w:val="23"/>
        </w:rPr>
        <w:t xml:space="preserve">buse and </w:t>
      </w:r>
      <w:r>
        <w:rPr>
          <w:sz w:val="23"/>
          <w:szCs w:val="23"/>
        </w:rPr>
        <w:t>i</w:t>
      </w:r>
      <w:r w:rsidRPr="00F36F98">
        <w:rPr>
          <w:sz w:val="23"/>
          <w:szCs w:val="23"/>
        </w:rPr>
        <w:t xml:space="preserve">mplicit </w:t>
      </w:r>
      <w:r>
        <w:rPr>
          <w:sz w:val="23"/>
          <w:szCs w:val="23"/>
        </w:rPr>
        <w:t>a</w:t>
      </w:r>
      <w:r w:rsidRPr="00F36F98">
        <w:rPr>
          <w:sz w:val="23"/>
          <w:szCs w:val="23"/>
        </w:rPr>
        <w:t xml:space="preserve">geism: Examining the </w:t>
      </w:r>
      <w:r>
        <w:rPr>
          <w:sz w:val="23"/>
          <w:szCs w:val="23"/>
        </w:rPr>
        <w:t>w</w:t>
      </w:r>
      <w:r w:rsidRPr="00F36F98">
        <w:rPr>
          <w:sz w:val="23"/>
          <w:szCs w:val="23"/>
        </w:rPr>
        <w:t>arm-</w:t>
      </w:r>
      <w:r>
        <w:rPr>
          <w:sz w:val="23"/>
          <w:szCs w:val="23"/>
        </w:rPr>
        <w:t>i</w:t>
      </w:r>
      <w:r w:rsidRPr="00F36F98">
        <w:rPr>
          <w:sz w:val="23"/>
          <w:szCs w:val="23"/>
        </w:rPr>
        <w:t xml:space="preserve">ncompetent </w:t>
      </w:r>
      <w:r>
        <w:rPr>
          <w:sz w:val="23"/>
          <w:szCs w:val="23"/>
        </w:rPr>
        <w:t>b</w:t>
      </w:r>
      <w:r w:rsidRPr="00F36F98">
        <w:rPr>
          <w:sz w:val="23"/>
          <w:szCs w:val="23"/>
        </w:rPr>
        <w:t xml:space="preserve">ias among </w:t>
      </w:r>
      <w:r>
        <w:rPr>
          <w:sz w:val="23"/>
          <w:szCs w:val="23"/>
        </w:rPr>
        <w:t>m</w:t>
      </w:r>
      <w:r w:rsidRPr="00F36F98">
        <w:rPr>
          <w:sz w:val="23"/>
          <w:szCs w:val="23"/>
        </w:rPr>
        <w:t xml:space="preserve">ock </w:t>
      </w:r>
      <w:r>
        <w:rPr>
          <w:sz w:val="23"/>
          <w:szCs w:val="23"/>
        </w:rPr>
        <w:t>j</w:t>
      </w:r>
      <w:r w:rsidRPr="00F36F98">
        <w:rPr>
          <w:sz w:val="23"/>
          <w:szCs w:val="23"/>
        </w:rPr>
        <w:t>urors</w:t>
      </w:r>
      <w:r>
        <w:rPr>
          <w:sz w:val="23"/>
          <w:szCs w:val="23"/>
        </w:rPr>
        <w:t xml:space="preserve">? </w:t>
      </w:r>
      <w:r w:rsidRPr="00F36F98">
        <w:rPr>
          <w:sz w:val="23"/>
          <w:szCs w:val="23"/>
        </w:rPr>
        <w:t>Journal of Elder Abuse &amp; Neglect</w:t>
      </w:r>
      <w:r w:rsidRPr="0077200E">
        <w:rPr>
          <w:i/>
          <w:sz w:val="23"/>
          <w:szCs w:val="23"/>
        </w:rPr>
        <w:t xml:space="preserve">, </w:t>
      </w:r>
      <w:r w:rsidR="002A5B10" w:rsidRPr="002A5B10">
        <w:rPr>
          <w:iCs/>
          <w:sz w:val="23"/>
          <w:szCs w:val="23"/>
        </w:rPr>
        <w:t>1-26</w:t>
      </w:r>
      <w:r w:rsidRPr="002A5B10">
        <w:rPr>
          <w:iCs/>
          <w:sz w:val="23"/>
          <w:szCs w:val="23"/>
        </w:rPr>
        <w:t>.</w:t>
      </w:r>
    </w:p>
    <w:p w14:paraId="24A34E25" w14:textId="77777777" w:rsidR="00CB1118" w:rsidRDefault="00CB1118" w:rsidP="00567D03">
      <w:pPr>
        <w:ind w:left="720" w:right="180" w:hanging="720"/>
        <w:rPr>
          <w:b/>
          <w:bCs/>
          <w:smallCaps/>
          <w:sz w:val="23"/>
          <w:szCs w:val="23"/>
        </w:rPr>
      </w:pPr>
    </w:p>
    <w:p w14:paraId="313C7A38" w14:textId="5969A0CF" w:rsidR="00CB1118" w:rsidRPr="00606473" w:rsidRDefault="007972E7" w:rsidP="00CB1118">
      <w:pPr>
        <w:ind w:left="720" w:right="180" w:hanging="720"/>
        <w:rPr>
          <w:sz w:val="23"/>
          <w:szCs w:val="23"/>
        </w:rPr>
      </w:pPr>
      <w:r>
        <w:rPr>
          <w:sz w:val="23"/>
          <w:szCs w:val="23"/>
        </w:rPr>
        <w:t xml:space="preserve">*Syme, M., </w:t>
      </w:r>
      <w:r w:rsidR="00CB1118" w:rsidRPr="006949C9">
        <w:rPr>
          <w:sz w:val="23"/>
          <w:szCs w:val="23"/>
        </w:rPr>
        <w:t xml:space="preserve">Cohn, T. J. </w:t>
      </w:r>
      <w:r>
        <w:rPr>
          <w:sz w:val="23"/>
          <w:szCs w:val="23"/>
        </w:rPr>
        <w:t>Stoffregen S, Kaempfe H</w:t>
      </w:r>
      <w:r w:rsidRPr="007972E7">
        <w:rPr>
          <w:sz w:val="23"/>
          <w:szCs w:val="23"/>
        </w:rPr>
        <w:t>,</w:t>
      </w:r>
      <w:r>
        <w:rPr>
          <w:sz w:val="23"/>
          <w:szCs w:val="23"/>
        </w:rPr>
        <w:t xml:space="preserve"> &amp; Schippers D</w:t>
      </w:r>
      <w:r w:rsidRPr="007972E7">
        <w:rPr>
          <w:sz w:val="23"/>
          <w:szCs w:val="23"/>
        </w:rPr>
        <w:t xml:space="preserve">. </w:t>
      </w:r>
      <w:r w:rsidR="00CB1118" w:rsidRPr="006949C9">
        <w:rPr>
          <w:sz w:val="23"/>
          <w:szCs w:val="23"/>
        </w:rPr>
        <w:t>(</w:t>
      </w:r>
      <w:r>
        <w:rPr>
          <w:sz w:val="23"/>
          <w:szCs w:val="23"/>
        </w:rPr>
        <w:t>201</w:t>
      </w:r>
      <w:r w:rsidR="00654C4E">
        <w:rPr>
          <w:sz w:val="23"/>
          <w:szCs w:val="23"/>
        </w:rPr>
        <w:t>9</w:t>
      </w:r>
      <w:r w:rsidR="00CB1118" w:rsidRPr="006949C9">
        <w:rPr>
          <w:sz w:val="23"/>
          <w:szCs w:val="23"/>
        </w:rPr>
        <w:t xml:space="preserve">). </w:t>
      </w:r>
      <w:r w:rsidR="006949C9" w:rsidRPr="006949C9">
        <w:rPr>
          <w:sz w:val="23"/>
          <w:szCs w:val="23"/>
        </w:rPr>
        <w:t>"“At my age…”: Defining Sexual Wellness in Mid and Later life</w:t>
      </w:r>
      <w:r w:rsidR="00654C4E">
        <w:rPr>
          <w:sz w:val="23"/>
          <w:szCs w:val="23"/>
        </w:rPr>
        <w:t xml:space="preserve">. </w:t>
      </w:r>
      <w:r w:rsidR="00CB1118" w:rsidRPr="006949C9">
        <w:rPr>
          <w:i/>
          <w:sz w:val="23"/>
          <w:szCs w:val="23"/>
        </w:rPr>
        <w:t xml:space="preserve">The Journal of Sex Research, </w:t>
      </w:r>
      <w:r w:rsidR="00372AAA">
        <w:rPr>
          <w:sz w:val="23"/>
          <w:szCs w:val="23"/>
        </w:rPr>
        <w:t>1-11</w:t>
      </w:r>
      <w:r w:rsidR="00CB1118" w:rsidRPr="006949C9">
        <w:rPr>
          <w:sz w:val="23"/>
          <w:szCs w:val="23"/>
        </w:rPr>
        <w:t>.</w:t>
      </w:r>
    </w:p>
    <w:p w14:paraId="7BFEE18B" w14:textId="77777777" w:rsidR="00AD37C6" w:rsidRDefault="00AD37C6" w:rsidP="00CB1118">
      <w:pPr>
        <w:ind w:right="180"/>
        <w:rPr>
          <w:b/>
          <w:bCs/>
          <w:smallCaps/>
          <w:sz w:val="23"/>
          <w:szCs w:val="23"/>
        </w:rPr>
      </w:pPr>
    </w:p>
    <w:p w14:paraId="7C1F7A8B" w14:textId="0FE9E8FC" w:rsidR="00AD37C6" w:rsidRPr="00AD37C6" w:rsidRDefault="00AD37C6" w:rsidP="00AD37C6">
      <w:pPr>
        <w:ind w:left="720" w:right="180" w:hanging="720"/>
        <w:outlineLvl w:val="0"/>
        <w:rPr>
          <w:i/>
          <w:sz w:val="23"/>
          <w:szCs w:val="23"/>
        </w:rPr>
      </w:pPr>
      <w:r w:rsidRPr="00606473">
        <w:rPr>
          <w:sz w:val="23"/>
          <w:szCs w:val="23"/>
        </w:rPr>
        <w:t>*</w:t>
      </w:r>
      <w:r w:rsidRPr="004C7868">
        <w:rPr>
          <w:sz w:val="23"/>
          <w:szCs w:val="23"/>
        </w:rPr>
        <w:t>Scheel, M. J., Stabb, S. D., Cohn, T. J., Duan, C.,</w:t>
      </w:r>
      <w:r>
        <w:rPr>
          <w:sz w:val="23"/>
          <w:szCs w:val="23"/>
        </w:rPr>
        <w:t xml:space="preserve"> &amp;</w:t>
      </w:r>
      <w:r w:rsidRPr="004C7868">
        <w:rPr>
          <w:sz w:val="23"/>
          <w:szCs w:val="23"/>
        </w:rPr>
        <w:t xml:space="preserve"> Sauer, E. M.</w:t>
      </w:r>
      <w:r>
        <w:rPr>
          <w:sz w:val="23"/>
          <w:szCs w:val="23"/>
        </w:rPr>
        <w:t xml:space="preserve"> (2018).</w:t>
      </w:r>
      <w:r w:rsidRPr="004C7868">
        <w:rPr>
          <w:sz w:val="23"/>
          <w:szCs w:val="23"/>
        </w:rPr>
        <w:t xml:space="preserve"> Counseling Psychology Model Training Program</w:t>
      </w:r>
      <w:r w:rsidR="00654C4E">
        <w:rPr>
          <w:sz w:val="23"/>
          <w:szCs w:val="23"/>
        </w:rPr>
        <w:t xml:space="preserve">. </w:t>
      </w:r>
      <w:r>
        <w:rPr>
          <w:i/>
          <w:sz w:val="23"/>
          <w:szCs w:val="23"/>
        </w:rPr>
        <w:t xml:space="preserve">The Counseling Psychologist, </w:t>
      </w:r>
      <w:r w:rsidRPr="00AD37C6">
        <w:rPr>
          <w:sz w:val="23"/>
          <w:szCs w:val="23"/>
        </w:rPr>
        <w:t>46, 6-49.</w:t>
      </w:r>
    </w:p>
    <w:p w14:paraId="1E9013D0" w14:textId="77777777" w:rsidR="00A7122B" w:rsidRPr="00606473" w:rsidRDefault="00A7122B" w:rsidP="00567D03">
      <w:pPr>
        <w:ind w:left="720" w:right="180" w:hanging="720"/>
        <w:rPr>
          <w:b/>
          <w:bCs/>
          <w:smallCaps/>
          <w:sz w:val="23"/>
          <w:szCs w:val="23"/>
        </w:rPr>
      </w:pPr>
    </w:p>
    <w:p w14:paraId="2FA01DC2" w14:textId="4AB2F6EB" w:rsidR="0070153B" w:rsidRPr="00606473" w:rsidRDefault="0070153B" w:rsidP="0070153B">
      <w:pPr>
        <w:ind w:left="720" w:hanging="720"/>
        <w:rPr>
          <w:i/>
          <w:sz w:val="23"/>
          <w:szCs w:val="23"/>
        </w:rPr>
      </w:pPr>
      <w:r w:rsidRPr="00606473">
        <w:rPr>
          <w:sz w:val="23"/>
          <w:szCs w:val="23"/>
        </w:rPr>
        <w:t>*</w:t>
      </w:r>
      <w:r w:rsidRPr="00606473">
        <w:rPr>
          <w:color w:val="000000" w:themeColor="text1"/>
          <w:sz w:val="23"/>
          <w:szCs w:val="23"/>
          <w:vertAlign w:val="superscript"/>
        </w:rPr>
        <w:t>1</w:t>
      </w:r>
      <w:r w:rsidRPr="00606473">
        <w:rPr>
          <w:sz w:val="23"/>
          <w:szCs w:val="23"/>
        </w:rPr>
        <w:t>Hirsch, J. K, Cohn, T. J., Rowe, C. A., &amp; Rimmer, S. E. (</w:t>
      </w:r>
      <w:r w:rsidR="009B1F03">
        <w:rPr>
          <w:sz w:val="23"/>
          <w:szCs w:val="23"/>
        </w:rPr>
        <w:t xml:space="preserve">online 2016; </w:t>
      </w:r>
      <w:r w:rsidRPr="00606473">
        <w:rPr>
          <w:sz w:val="23"/>
          <w:szCs w:val="23"/>
        </w:rPr>
        <w:t xml:space="preserve">in </w:t>
      </w:r>
      <w:r w:rsidR="009B1F03">
        <w:rPr>
          <w:sz w:val="23"/>
          <w:szCs w:val="23"/>
        </w:rPr>
        <w:t>print</w:t>
      </w:r>
      <w:r w:rsidR="00691DDE">
        <w:rPr>
          <w:sz w:val="23"/>
          <w:szCs w:val="23"/>
        </w:rPr>
        <w:t xml:space="preserve">, </w:t>
      </w:r>
      <w:r>
        <w:rPr>
          <w:sz w:val="23"/>
          <w:szCs w:val="23"/>
        </w:rPr>
        <w:t>2017</w:t>
      </w:r>
      <w:r w:rsidRPr="00606473">
        <w:rPr>
          <w:sz w:val="23"/>
          <w:szCs w:val="23"/>
        </w:rPr>
        <w:t>)</w:t>
      </w:r>
      <w:r w:rsidR="00654C4E">
        <w:rPr>
          <w:sz w:val="23"/>
          <w:szCs w:val="23"/>
        </w:rPr>
        <w:t xml:space="preserve">. </w:t>
      </w:r>
      <w:r w:rsidRPr="00606473">
        <w:rPr>
          <w:sz w:val="23"/>
          <w:szCs w:val="23"/>
        </w:rPr>
        <w:t xml:space="preserve">Minority sexual orientation and suicidal behavior: Serial indirect effects of hope, hopelessness and </w:t>
      </w:r>
      <w:r w:rsidR="00974B1B">
        <w:rPr>
          <w:sz w:val="23"/>
          <w:szCs w:val="23"/>
        </w:rPr>
        <w:t>depressive symptoms</w:t>
      </w:r>
      <w:r w:rsidR="00654C4E">
        <w:rPr>
          <w:sz w:val="23"/>
          <w:szCs w:val="23"/>
        </w:rPr>
        <w:t xml:space="preserve">. </w:t>
      </w:r>
      <w:r w:rsidRPr="00606473">
        <w:rPr>
          <w:i/>
          <w:sz w:val="23"/>
          <w:szCs w:val="23"/>
        </w:rPr>
        <w:t>International Journa</w:t>
      </w:r>
      <w:r w:rsidR="0078571B">
        <w:rPr>
          <w:i/>
          <w:sz w:val="23"/>
          <w:szCs w:val="23"/>
        </w:rPr>
        <w:t xml:space="preserve">l of Mental Health and Addiction, </w:t>
      </w:r>
      <w:r w:rsidR="001A11F5">
        <w:rPr>
          <w:sz w:val="23"/>
          <w:szCs w:val="23"/>
        </w:rPr>
        <w:t>260</w:t>
      </w:r>
      <w:r w:rsidR="0078571B">
        <w:rPr>
          <w:sz w:val="23"/>
          <w:szCs w:val="23"/>
        </w:rPr>
        <w:t>-</w:t>
      </w:r>
      <w:r w:rsidR="001A11F5">
        <w:rPr>
          <w:sz w:val="23"/>
          <w:szCs w:val="23"/>
        </w:rPr>
        <w:t>270</w:t>
      </w:r>
      <w:r w:rsidRPr="00606473">
        <w:rPr>
          <w:i/>
          <w:sz w:val="23"/>
          <w:szCs w:val="23"/>
        </w:rPr>
        <w:t xml:space="preserve">. </w:t>
      </w:r>
    </w:p>
    <w:p w14:paraId="4178598E" w14:textId="77777777" w:rsidR="00883F4B" w:rsidRDefault="00883F4B" w:rsidP="00492495">
      <w:pPr>
        <w:widowControl/>
        <w:shd w:val="clear" w:color="auto" w:fill="FFFFFF"/>
        <w:rPr>
          <w:i/>
          <w:sz w:val="23"/>
          <w:szCs w:val="23"/>
        </w:rPr>
      </w:pPr>
    </w:p>
    <w:p w14:paraId="6CCE764F" w14:textId="09E724AD" w:rsidR="00883F4B" w:rsidRDefault="00883F4B" w:rsidP="00883F4B">
      <w:pPr>
        <w:widowControl/>
        <w:shd w:val="clear" w:color="auto" w:fill="FFFFFF"/>
        <w:ind w:left="720" w:hanging="720"/>
        <w:rPr>
          <w:color w:val="000000"/>
          <w:kern w:val="0"/>
          <w:sz w:val="23"/>
          <w:szCs w:val="23"/>
          <w:shd w:val="clear" w:color="auto" w:fill="FFFFFF"/>
        </w:rPr>
      </w:pPr>
      <w:r w:rsidRPr="00606473">
        <w:rPr>
          <w:sz w:val="23"/>
          <w:szCs w:val="23"/>
        </w:rPr>
        <w:t>*</w:t>
      </w:r>
      <w:r w:rsidRPr="00606473">
        <w:rPr>
          <w:sz w:val="23"/>
          <w:szCs w:val="23"/>
          <w:vertAlign w:val="superscript"/>
        </w:rPr>
        <w:t>1</w:t>
      </w:r>
      <w:r w:rsidRPr="005F10AD">
        <w:rPr>
          <w:color w:val="000000"/>
          <w:kern w:val="0"/>
          <w:sz w:val="23"/>
          <w:szCs w:val="23"/>
        </w:rPr>
        <w:t xml:space="preserve"> </w:t>
      </w:r>
      <w:r w:rsidRPr="002C0444">
        <w:rPr>
          <w:color w:val="000000"/>
          <w:kern w:val="0"/>
          <w:sz w:val="23"/>
          <w:szCs w:val="23"/>
        </w:rPr>
        <w:t>Barbir, L. A., Vandevender, A. W</w:t>
      </w:r>
      <w:r>
        <w:rPr>
          <w:color w:val="000000"/>
          <w:kern w:val="0"/>
          <w:sz w:val="23"/>
          <w:szCs w:val="23"/>
        </w:rPr>
        <w:t>., &amp; Cohn, T. J. (2017</w:t>
      </w:r>
      <w:r w:rsidRPr="002C0444">
        <w:rPr>
          <w:color w:val="000000"/>
          <w:kern w:val="0"/>
          <w:sz w:val="23"/>
          <w:szCs w:val="23"/>
        </w:rPr>
        <w:t>). Friendship, attitudes, and</w:t>
      </w:r>
      <w:r>
        <w:rPr>
          <w:color w:val="000000"/>
          <w:kern w:val="0"/>
          <w:sz w:val="23"/>
          <w:szCs w:val="23"/>
        </w:rPr>
        <w:t xml:space="preserve"> </w:t>
      </w:r>
      <w:r w:rsidRPr="005F10AD">
        <w:rPr>
          <w:color w:val="000000"/>
          <w:kern w:val="0"/>
          <w:sz w:val="23"/>
          <w:szCs w:val="23"/>
          <w:shd w:val="clear" w:color="auto" w:fill="FFFFFF"/>
        </w:rPr>
        <w:t>behavioral intentions of cisgender heterosexuals toward transgender individuals. </w:t>
      </w:r>
      <w:r w:rsidRPr="005F10AD">
        <w:rPr>
          <w:i/>
          <w:iCs/>
          <w:color w:val="000000"/>
          <w:kern w:val="0"/>
          <w:sz w:val="23"/>
          <w:szCs w:val="23"/>
          <w:shd w:val="clear" w:color="auto" w:fill="FFFFFF"/>
        </w:rPr>
        <w:t xml:space="preserve">Journal of Gay and </w:t>
      </w:r>
      <w:r>
        <w:rPr>
          <w:i/>
          <w:iCs/>
          <w:color w:val="000000"/>
          <w:kern w:val="0"/>
          <w:sz w:val="23"/>
          <w:szCs w:val="23"/>
          <w:shd w:val="clear" w:color="auto" w:fill="FFFFFF"/>
        </w:rPr>
        <w:t xml:space="preserve">Mental Lesbian Mental </w:t>
      </w:r>
      <w:r w:rsidRPr="005F10AD">
        <w:rPr>
          <w:i/>
          <w:iCs/>
          <w:color w:val="000000"/>
          <w:kern w:val="0"/>
          <w:sz w:val="23"/>
          <w:szCs w:val="23"/>
          <w:shd w:val="clear" w:color="auto" w:fill="FFFFFF"/>
        </w:rPr>
        <w:t>Health</w:t>
      </w:r>
      <w:r>
        <w:rPr>
          <w:color w:val="000000"/>
          <w:kern w:val="0"/>
          <w:sz w:val="23"/>
          <w:szCs w:val="23"/>
          <w:shd w:val="clear" w:color="auto" w:fill="FFFFFF"/>
        </w:rPr>
        <w:t>, 21(2), 154-170.</w:t>
      </w:r>
    </w:p>
    <w:p w14:paraId="0376ABEF" w14:textId="77777777" w:rsidR="003520DF" w:rsidRDefault="003520DF" w:rsidP="00883F4B">
      <w:pPr>
        <w:widowControl/>
        <w:shd w:val="clear" w:color="auto" w:fill="FFFFFF"/>
        <w:ind w:left="720" w:hanging="720"/>
        <w:rPr>
          <w:color w:val="000000"/>
          <w:kern w:val="0"/>
          <w:sz w:val="23"/>
          <w:szCs w:val="23"/>
          <w:shd w:val="clear" w:color="auto" w:fill="FFFFFF"/>
        </w:rPr>
      </w:pPr>
    </w:p>
    <w:p w14:paraId="743AAC0B" w14:textId="77777777" w:rsidR="003520DF" w:rsidRPr="00606473" w:rsidRDefault="003520DF" w:rsidP="003520DF">
      <w:pPr>
        <w:ind w:left="720" w:right="180" w:hanging="720"/>
        <w:rPr>
          <w:sz w:val="23"/>
          <w:szCs w:val="23"/>
        </w:rPr>
      </w:pPr>
      <w:r w:rsidRPr="00606473">
        <w:rPr>
          <w:sz w:val="23"/>
          <w:szCs w:val="23"/>
        </w:rPr>
        <w:lastRenderedPageBreak/>
        <w:t xml:space="preserve">*Syme, M., Cohn, T. J., &amp; </w:t>
      </w:r>
      <w:proofErr w:type="spellStart"/>
      <w:r w:rsidRPr="00606473">
        <w:rPr>
          <w:sz w:val="23"/>
          <w:szCs w:val="23"/>
        </w:rPr>
        <w:t>Barnack-Tavlaris</w:t>
      </w:r>
      <w:proofErr w:type="spellEnd"/>
      <w:r w:rsidRPr="00606473">
        <w:rPr>
          <w:sz w:val="23"/>
          <w:szCs w:val="23"/>
        </w:rPr>
        <w:t>, J. (201</w:t>
      </w:r>
      <w:r>
        <w:rPr>
          <w:sz w:val="23"/>
          <w:szCs w:val="23"/>
        </w:rPr>
        <w:t>7</w:t>
      </w:r>
      <w:r w:rsidRPr="00606473">
        <w:rPr>
          <w:sz w:val="23"/>
          <w:szCs w:val="23"/>
        </w:rPr>
        <w:t xml:space="preserve">). A comparison of actual and perceived sexual risk among older adults: Are they accurate? </w:t>
      </w:r>
      <w:r w:rsidRPr="00606473">
        <w:rPr>
          <w:i/>
          <w:sz w:val="23"/>
          <w:szCs w:val="23"/>
        </w:rPr>
        <w:t xml:space="preserve">The Journal of Sex Research, </w:t>
      </w:r>
      <w:r w:rsidRPr="00606473">
        <w:rPr>
          <w:sz w:val="23"/>
          <w:szCs w:val="23"/>
        </w:rPr>
        <w:t>1-12.</w:t>
      </w:r>
    </w:p>
    <w:p w14:paraId="1C982D89" w14:textId="77777777" w:rsidR="00492495" w:rsidRDefault="00492495" w:rsidP="00883F4B">
      <w:pPr>
        <w:widowControl/>
        <w:shd w:val="clear" w:color="auto" w:fill="FFFFFF"/>
        <w:ind w:left="720" w:hanging="720"/>
        <w:rPr>
          <w:color w:val="000000"/>
          <w:kern w:val="0"/>
          <w:sz w:val="23"/>
          <w:szCs w:val="23"/>
          <w:shd w:val="clear" w:color="auto" w:fill="FFFFFF"/>
        </w:rPr>
      </w:pPr>
    </w:p>
    <w:p w14:paraId="44F5966A" w14:textId="714E7877" w:rsidR="00492495" w:rsidRDefault="00492495" w:rsidP="00492495">
      <w:pPr>
        <w:widowControl/>
        <w:shd w:val="clear" w:color="auto" w:fill="FFFFFF"/>
        <w:ind w:left="720" w:hanging="720"/>
        <w:rPr>
          <w:i/>
          <w:sz w:val="23"/>
          <w:szCs w:val="23"/>
        </w:rPr>
      </w:pPr>
      <w:r w:rsidRPr="00606473">
        <w:rPr>
          <w:sz w:val="23"/>
          <w:szCs w:val="23"/>
        </w:rPr>
        <w:t>*</w:t>
      </w:r>
      <w:r w:rsidRPr="00606473">
        <w:rPr>
          <w:color w:val="000000" w:themeColor="text1"/>
          <w:sz w:val="23"/>
          <w:szCs w:val="23"/>
          <w:vertAlign w:val="superscript"/>
        </w:rPr>
        <w:t>1</w:t>
      </w:r>
      <w:r w:rsidRPr="00606473">
        <w:rPr>
          <w:sz w:val="23"/>
          <w:szCs w:val="23"/>
        </w:rPr>
        <w:t>Love, M. M., Cohn, T. J., Hastings, S. L., &amp; Pierce, T. (</w:t>
      </w:r>
      <w:r>
        <w:rPr>
          <w:sz w:val="23"/>
          <w:szCs w:val="23"/>
        </w:rPr>
        <w:t>2016</w:t>
      </w:r>
      <w:r w:rsidRPr="00606473">
        <w:rPr>
          <w:sz w:val="23"/>
          <w:szCs w:val="23"/>
        </w:rPr>
        <w:t>)</w:t>
      </w:r>
      <w:r w:rsidR="00654C4E">
        <w:rPr>
          <w:sz w:val="23"/>
          <w:szCs w:val="23"/>
        </w:rPr>
        <w:t xml:space="preserve">. </w:t>
      </w:r>
      <w:r w:rsidRPr="00606473">
        <w:rPr>
          <w:sz w:val="23"/>
          <w:szCs w:val="23"/>
        </w:rPr>
        <w:t xml:space="preserve">Trends in injection use by rural opioid-abusing youth. </w:t>
      </w:r>
      <w:r w:rsidRPr="00606473">
        <w:rPr>
          <w:i/>
          <w:sz w:val="23"/>
          <w:szCs w:val="23"/>
        </w:rPr>
        <w:t>The</w:t>
      </w:r>
      <w:r>
        <w:rPr>
          <w:i/>
          <w:sz w:val="23"/>
          <w:szCs w:val="23"/>
        </w:rPr>
        <w:t xml:space="preserve"> Journal of Rural Mental Health, </w:t>
      </w:r>
      <w:r>
        <w:rPr>
          <w:sz w:val="23"/>
          <w:szCs w:val="23"/>
        </w:rPr>
        <w:t>180-192</w:t>
      </w:r>
      <w:r w:rsidRPr="00606473">
        <w:rPr>
          <w:i/>
          <w:sz w:val="23"/>
          <w:szCs w:val="23"/>
        </w:rPr>
        <w:t>.</w:t>
      </w:r>
      <w:r>
        <w:rPr>
          <w:i/>
          <w:sz w:val="23"/>
          <w:szCs w:val="23"/>
        </w:rPr>
        <w:t xml:space="preserve"> </w:t>
      </w:r>
    </w:p>
    <w:p w14:paraId="0A2C0970" w14:textId="77777777" w:rsidR="00606473" w:rsidRPr="00606473" w:rsidRDefault="00606473" w:rsidP="00883F4B">
      <w:pPr>
        <w:ind w:right="180"/>
        <w:outlineLvl w:val="0"/>
        <w:rPr>
          <w:sz w:val="23"/>
          <w:szCs w:val="23"/>
        </w:rPr>
      </w:pPr>
    </w:p>
    <w:p w14:paraId="1854C61E" w14:textId="71B95FF8" w:rsidR="00A7122B" w:rsidRPr="008A5B81" w:rsidRDefault="00A7122B" w:rsidP="00A7122B">
      <w:pPr>
        <w:ind w:left="720" w:right="180" w:hanging="720"/>
        <w:outlineLvl w:val="0"/>
        <w:rPr>
          <w:sz w:val="23"/>
          <w:szCs w:val="23"/>
        </w:rPr>
      </w:pPr>
      <w:r w:rsidRPr="00606473">
        <w:rPr>
          <w:sz w:val="23"/>
          <w:szCs w:val="23"/>
        </w:rPr>
        <w:t>*</w:t>
      </w:r>
      <w:r w:rsidRPr="00606473">
        <w:rPr>
          <w:color w:val="000000" w:themeColor="text1"/>
          <w:sz w:val="23"/>
          <w:szCs w:val="23"/>
          <w:vertAlign w:val="superscript"/>
        </w:rPr>
        <w:t>1</w:t>
      </w:r>
      <w:r w:rsidRPr="00606473">
        <w:rPr>
          <w:sz w:val="23"/>
          <w:szCs w:val="23"/>
        </w:rPr>
        <w:t>Tarber, D. N., Cohn, T. J., Casazza, S, Hastings, S. L., &amp; Steele, J. (2016)</w:t>
      </w:r>
      <w:r w:rsidR="00654C4E">
        <w:rPr>
          <w:sz w:val="23"/>
          <w:szCs w:val="23"/>
        </w:rPr>
        <w:t xml:space="preserve">. </w:t>
      </w:r>
      <w:r w:rsidRPr="00606473">
        <w:rPr>
          <w:color w:val="000000" w:themeColor="text1"/>
          <w:sz w:val="23"/>
          <w:szCs w:val="23"/>
          <w:shd w:val="clear" w:color="auto" w:fill="FFFFFF"/>
        </w:rPr>
        <w:t>The role of self-compassion in psychological well-being for male survivors of childhood maltreatment.</w:t>
      </w:r>
      <w:r w:rsidRPr="00606473">
        <w:rPr>
          <w:i/>
          <w:color w:val="000000" w:themeColor="text1"/>
          <w:sz w:val="23"/>
          <w:szCs w:val="23"/>
        </w:rPr>
        <w:t xml:space="preserve"> </w:t>
      </w:r>
      <w:r w:rsidR="00C8300D" w:rsidRPr="00606473">
        <w:rPr>
          <w:i/>
          <w:sz w:val="23"/>
          <w:szCs w:val="23"/>
        </w:rPr>
        <w:t xml:space="preserve">Mindfulness, </w:t>
      </w:r>
      <w:r w:rsidR="00C8300D" w:rsidRPr="008A5B81">
        <w:rPr>
          <w:sz w:val="23"/>
          <w:szCs w:val="23"/>
        </w:rPr>
        <w:t>1-10.</w:t>
      </w:r>
    </w:p>
    <w:p w14:paraId="652D3821" w14:textId="77777777" w:rsidR="00EE0BD2" w:rsidRPr="00606473" w:rsidRDefault="00EE0BD2" w:rsidP="00EC5844">
      <w:pPr>
        <w:ind w:left="720" w:right="180" w:hanging="720"/>
        <w:rPr>
          <w:sz w:val="23"/>
          <w:szCs w:val="23"/>
        </w:rPr>
      </w:pPr>
    </w:p>
    <w:p w14:paraId="683E9120" w14:textId="07EE82BE" w:rsidR="00254E47" w:rsidRPr="00606473" w:rsidRDefault="00254E47" w:rsidP="00EC5844">
      <w:pPr>
        <w:ind w:left="720" w:right="180" w:hanging="720"/>
        <w:rPr>
          <w:rFonts w:eastAsia="Calibri"/>
          <w:i/>
          <w:kern w:val="0"/>
          <w:sz w:val="23"/>
          <w:szCs w:val="23"/>
        </w:rPr>
      </w:pPr>
      <w:r w:rsidRPr="00606473">
        <w:rPr>
          <w:sz w:val="23"/>
          <w:szCs w:val="23"/>
        </w:rPr>
        <w:t>*</w:t>
      </w:r>
      <w:r w:rsidRPr="00606473">
        <w:rPr>
          <w:sz w:val="23"/>
          <w:szCs w:val="23"/>
          <w:vertAlign w:val="superscript"/>
        </w:rPr>
        <w:t>1</w:t>
      </w:r>
      <w:r w:rsidRPr="00606473">
        <w:rPr>
          <w:rFonts w:eastAsia="Calibri"/>
          <w:kern w:val="0"/>
          <w:sz w:val="23"/>
          <w:szCs w:val="23"/>
        </w:rPr>
        <w:t>Casazza, S. P., Ludwig, E., &amp; Co</w:t>
      </w:r>
      <w:r w:rsidR="00AA4914" w:rsidRPr="00606473">
        <w:rPr>
          <w:rFonts w:eastAsia="Calibri"/>
          <w:kern w:val="0"/>
          <w:sz w:val="23"/>
          <w:szCs w:val="23"/>
        </w:rPr>
        <w:t>hn, T. J. (2015). Heterosexual attitudes and behavioral intentions t</w:t>
      </w:r>
      <w:r w:rsidRPr="00606473">
        <w:rPr>
          <w:rFonts w:eastAsia="Calibri"/>
          <w:kern w:val="0"/>
          <w:sz w:val="23"/>
          <w:szCs w:val="23"/>
        </w:rPr>
        <w:t>ow</w:t>
      </w:r>
      <w:r w:rsidR="00AA4914" w:rsidRPr="00606473">
        <w:rPr>
          <w:rFonts w:eastAsia="Calibri"/>
          <w:kern w:val="0"/>
          <w:sz w:val="23"/>
          <w:szCs w:val="23"/>
        </w:rPr>
        <w:t>ard bisexual i</w:t>
      </w:r>
      <w:r w:rsidR="0094100E" w:rsidRPr="00606473">
        <w:rPr>
          <w:rFonts w:eastAsia="Calibri"/>
          <w:kern w:val="0"/>
          <w:sz w:val="23"/>
          <w:szCs w:val="23"/>
        </w:rPr>
        <w:t>ndividual</w:t>
      </w:r>
      <w:r w:rsidR="00AA4914" w:rsidRPr="00606473">
        <w:rPr>
          <w:rFonts w:eastAsia="Calibri"/>
          <w:kern w:val="0"/>
          <w:sz w:val="23"/>
          <w:szCs w:val="23"/>
        </w:rPr>
        <w:t>s: Does geographic area make a d</w:t>
      </w:r>
      <w:r w:rsidRPr="00606473">
        <w:rPr>
          <w:rFonts w:eastAsia="Calibri"/>
          <w:kern w:val="0"/>
          <w:sz w:val="23"/>
          <w:szCs w:val="23"/>
        </w:rPr>
        <w:t xml:space="preserve">ifference? </w:t>
      </w:r>
      <w:r w:rsidR="00756B9D" w:rsidRPr="00606473">
        <w:rPr>
          <w:rFonts w:eastAsia="Calibri"/>
          <w:i/>
          <w:kern w:val="0"/>
          <w:sz w:val="23"/>
          <w:szCs w:val="23"/>
        </w:rPr>
        <w:t xml:space="preserve">Journal of Bisexuality, </w:t>
      </w:r>
      <w:r w:rsidR="00756B9D" w:rsidRPr="00606473">
        <w:rPr>
          <w:rFonts w:eastAsia="Calibri"/>
          <w:kern w:val="0"/>
          <w:sz w:val="23"/>
          <w:szCs w:val="23"/>
        </w:rPr>
        <w:t>532-553.</w:t>
      </w:r>
    </w:p>
    <w:p w14:paraId="43525503" w14:textId="77777777" w:rsidR="00254E47" w:rsidRPr="00606473" w:rsidRDefault="00254E47" w:rsidP="00B06035">
      <w:pPr>
        <w:ind w:left="720" w:right="180" w:hanging="720"/>
        <w:rPr>
          <w:sz w:val="23"/>
          <w:szCs w:val="23"/>
        </w:rPr>
      </w:pPr>
    </w:p>
    <w:p w14:paraId="367A2E67" w14:textId="72C0CB02" w:rsidR="00B06035" w:rsidRPr="00606473" w:rsidRDefault="00254E47" w:rsidP="00B06035">
      <w:pPr>
        <w:ind w:left="720" w:right="180" w:hanging="720"/>
        <w:rPr>
          <w:sz w:val="23"/>
          <w:szCs w:val="23"/>
        </w:rPr>
      </w:pPr>
      <w:r w:rsidRPr="00606473">
        <w:rPr>
          <w:sz w:val="23"/>
          <w:szCs w:val="23"/>
        </w:rPr>
        <w:t>*</w:t>
      </w:r>
      <w:r w:rsidR="00B06035" w:rsidRPr="00606473">
        <w:rPr>
          <w:sz w:val="23"/>
          <w:szCs w:val="23"/>
        </w:rPr>
        <w:t>Syme, M.</w:t>
      </w:r>
      <w:r w:rsidR="00FA4433" w:rsidRPr="00606473">
        <w:rPr>
          <w:sz w:val="23"/>
          <w:szCs w:val="23"/>
        </w:rPr>
        <w:t>,</w:t>
      </w:r>
      <w:r w:rsidR="00B06035" w:rsidRPr="00606473">
        <w:rPr>
          <w:sz w:val="23"/>
          <w:szCs w:val="23"/>
        </w:rPr>
        <w:t xml:space="preserve"> &amp; Cohn, T.</w:t>
      </w:r>
      <w:r w:rsidR="00FA4433" w:rsidRPr="00606473">
        <w:rPr>
          <w:sz w:val="23"/>
          <w:szCs w:val="23"/>
        </w:rPr>
        <w:t xml:space="preserve"> </w:t>
      </w:r>
      <w:r w:rsidR="000030E5" w:rsidRPr="00606473">
        <w:rPr>
          <w:sz w:val="23"/>
          <w:szCs w:val="23"/>
        </w:rPr>
        <w:t>J. (</w:t>
      </w:r>
      <w:r w:rsidR="00AA4914" w:rsidRPr="00606473">
        <w:rPr>
          <w:sz w:val="23"/>
          <w:szCs w:val="23"/>
        </w:rPr>
        <w:t>201</w:t>
      </w:r>
      <w:r w:rsidR="003520DF">
        <w:rPr>
          <w:sz w:val="23"/>
          <w:szCs w:val="23"/>
        </w:rPr>
        <w:t>6</w:t>
      </w:r>
      <w:r w:rsidR="00AA4914" w:rsidRPr="00606473">
        <w:rPr>
          <w:sz w:val="23"/>
          <w:szCs w:val="23"/>
        </w:rPr>
        <w:t>). Examining aging sexual stigma attitudes among adults by gender, age, and g</w:t>
      </w:r>
      <w:r w:rsidR="00B06035" w:rsidRPr="00606473">
        <w:rPr>
          <w:sz w:val="23"/>
          <w:szCs w:val="23"/>
        </w:rPr>
        <w:t>en</w:t>
      </w:r>
      <w:r w:rsidR="00AA4914" w:rsidRPr="00606473">
        <w:rPr>
          <w:sz w:val="23"/>
          <w:szCs w:val="23"/>
        </w:rPr>
        <w:t>erational s</w:t>
      </w:r>
      <w:r w:rsidR="004A6EF9" w:rsidRPr="00606473">
        <w:rPr>
          <w:sz w:val="23"/>
          <w:szCs w:val="23"/>
        </w:rPr>
        <w:t>tatus</w:t>
      </w:r>
      <w:r w:rsidR="00654C4E">
        <w:rPr>
          <w:sz w:val="23"/>
          <w:szCs w:val="23"/>
        </w:rPr>
        <w:t xml:space="preserve">. </w:t>
      </w:r>
      <w:r w:rsidR="00DB27CB" w:rsidRPr="00606473">
        <w:rPr>
          <w:i/>
          <w:sz w:val="23"/>
          <w:szCs w:val="23"/>
        </w:rPr>
        <w:t xml:space="preserve">Aging and Mental Health, </w:t>
      </w:r>
      <w:r w:rsidR="00DB27CB" w:rsidRPr="00606473">
        <w:rPr>
          <w:sz w:val="23"/>
          <w:szCs w:val="23"/>
        </w:rPr>
        <w:t>1-10.</w:t>
      </w:r>
    </w:p>
    <w:p w14:paraId="3299E645" w14:textId="77777777" w:rsidR="00A76F24" w:rsidRPr="00606473" w:rsidRDefault="00A76F24" w:rsidP="00B515AC">
      <w:pPr>
        <w:rPr>
          <w:i/>
          <w:sz w:val="23"/>
          <w:szCs w:val="23"/>
        </w:rPr>
      </w:pPr>
    </w:p>
    <w:p w14:paraId="41534564" w14:textId="7F5BDADE" w:rsidR="00A76F24" w:rsidRPr="00606473" w:rsidRDefault="00254E47" w:rsidP="00A76F24">
      <w:pPr>
        <w:ind w:left="720" w:hanging="720"/>
        <w:rPr>
          <w:sz w:val="23"/>
          <w:szCs w:val="23"/>
        </w:rPr>
      </w:pPr>
      <w:r w:rsidRPr="00606473">
        <w:rPr>
          <w:sz w:val="23"/>
          <w:szCs w:val="23"/>
        </w:rPr>
        <w:t>*</w:t>
      </w:r>
      <w:r w:rsidR="00A76F24" w:rsidRPr="00606473">
        <w:rPr>
          <w:sz w:val="23"/>
          <w:szCs w:val="23"/>
          <w:vertAlign w:val="superscript"/>
        </w:rPr>
        <w:t xml:space="preserve">1 </w:t>
      </w:r>
      <w:r w:rsidR="00A76F24" w:rsidRPr="00606473">
        <w:rPr>
          <w:sz w:val="23"/>
          <w:szCs w:val="23"/>
        </w:rPr>
        <w:t>Love, M. M., Smith, A. E., Lyall, S. E., Mullins, J. L., &amp; Cohn, T. J. (2015)</w:t>
      </w:r>
      <w:r w:rsidR="00654C4E">
        <w:rPr>
          <w:sz w:val="23"/>
          <w:szCs w:val="23"/>
        </w:rPr>
        <w:t xml:space="preserve">. </w:t>
      </w:r>
      <w:r w:rsidR="00A76F24" w:rsidRPr="00606473">
        <w:rPr>
          <w:sz w:val="23"/>
          <w:szCs w:val="23"/>
        </w:rPr>
        <w:t>Exploring the relationship between gay</w:t>
      </w:r>
      <w:r w:rsidR="00AA4914" w:rsidRPr="00606473">
        <w:rPr>
          <w:sz w:val="23"/>
          <w:szCs w:val="23"/>
        </w:rPr>
        <w:t xml:space="preserve"> affirmative</w:t>
      </w:r>
      <w:r w:rsidR="00A76F24" w:rsidRPr="00606473">
        <w:rPr>
          <w:sz w:val="23"/>
          <w:szCs w:val="23"/>
        </w:rPr>
        <w:t xml:space="preserve"> practice and empathy among mental health professionals</w:t>
      </w:r>
      <w:r w:rsidR="00654C4E">
        <w:rPr>
          <w:sz w:val="23"/>
          <w:szCs w:val="23"/>
        </w:rPr>
        <w:t xml:space="preserve">. </w:t>
      </w:r>
      <w:r w:rsidR="00A76F24" w:rsidRPr="00606473">
        <w:rPr>
          <w:i/>
          <w:sz w:val="23"/>
          <w:szCs w:val="23"/>
        </w:rPr>
        <w:t>Journal of Multicultural Counseling and Development</w:t>
      </w:r>
      <w:r w:rsidR="00A76F24" w:rsidRPr="00606473">
        <w:rPr>
          <w:sz w:val="23"/>
          <w:szCs w:val="23"/>
        </w:rPr>
        <w:t>, 83-96.</w:t>
      </w:r>
    </w:p>
    <w:p w14:paraId="4834829B" w14:textId="77777777" w:rsidR="00B515AC" w:rsidRPr="00606473" w:rsidRDefault="00B515AC" w:rsidP="00A76F24">
      <w:pPr>
        <w:ind w:left="720" w:hanging="720"/>
        <w:rPr>
          <w:sz w:val="23"/>
          <w:szCs w:val="23"/>
        </w:rPr>
      </w:pPr>
    </w:p>
    <w:p w14:paraId="21834F6C" w14:textId="3951DD65" w:rsidR="00B515AC" w:rsidRPr="00606473" w:rsidRDefault="00254E47" w:rsidP="00B515AC">
      <w:pPr>
        <w:ind w:left="720" w:hanging="720"/>
        <w:rPr>
          <w:sz w:val="23"/>
          <w:szCs w:val="23"/>
        </w:rPr>
      </w:pPr>
      <w:r w:rsidRPr="00606473">
        <w:rPr>
          <w:sz w:val="23"/>
          <w:szCs w:val="23"/>
        </w:rPr>
        <w:t>*</w:t>
      </w:r>
      <w:r w:rsidR="00B515AC" w:rsidRPr="00606473">
        <w:rPr>
          <w:sz w:val="23"/>
          <w:szCs w:val="23"/>
          <w:vertAlign w:val="superscript"/>
        </w:rPr>
        <w:t>1</w:t>
      </w:r>
      <w:r w:rsidR="00B515AC" w:rsidRPr="00606473">
        <w:rPr>
          <w:color w:val="222222"/>
          <w:sz w:val="23"/>
          <w:szCs w:val="23"/>
          <w:shd w:val="clear" w:color="auto" w:fill="FFFFFF"/>
        </w:rPr>
        <w:t>Boone, D. N., Cohn, T. J., Hastings, S. L., &amp; Steele, J. (2014). Self-compa</w:t>
      </w:r>
      <w:r w:rsidR="00AA4914" w:rsidRPr="00606473">
        <w:rPr>
          <w:color w:val="222222"/>
          <w:sz w:val="23"/>
          <w:szCs w:val="23"/>
          <w:shd w:val="clear" w:color="auto" w:fill="FFFFFF"/>
        </w:rPr>
        <w:t>ssion and male s</w:t>
      </w:r>
      <w:r w:rsidR="00B515AC" w:rsidRPr="00606473">
        <w:rPr>
          <w:color w:val="222222"/>
          <w:sz w:val="23"/>
          <w:szCs w:val="23"/>
          <w:shd w:val="clear" w:color="auto" w:fill="FFFFFF"/>
        </w:rPr>
        <w:t>urvivors: Promoting psychological well-being following childhood maltreatment</w:t>
      </w:r>
      <w:r w:rsidR="00654C4E">
        <w:rPr>
          <w:color w:val="222222"/>
          <w:sz w:val="23"/>
          <w:szCs w:val="23"/>
          <w:shd w:val="clear" w:color="auto" w:fill="FFFFFF"/>
        </w:rPr>
        <w:t xml:space="preserve">. </w:t>
      </w:r>
      <w:r w:rsidR="00B515AC" w:rsidRPr="00606473">
        <w:rPr>
          <w:i/>
          <w:iCs/>
          <w:sz w:val="23"/>
          <w:szCs w:val="23"/>
        </w:rPr>
        <w:t>Prevention and Health Promotion: Research, Social Action, Practice and Training</w:t>
      </w:r>
      <w:r w:rsidR="00B515AC" w:rsidRPr="00606473">
        <w:rPr>
          <w:i/>
          <w:sz w:val="23"/>
          <w:szCs w:val="23"/>
        </w:rPr>
        <w:t xml:space="preserve">, </w:t>
      </w:r>
      <w:r w:rsidR="00B515AC" w:rsidRPr="00606473">
        <w:rPr>
          <w:sz w:val="23"/>
          <w:szCs w:val="23"/>
        </w:rPr>
        <w:t>7 (1), 14-25</w:t>
      </w:r>
      <w:r w:rsidR="00654C4E">
        <w:rPr>
          <w:sz w:val="23"/>
          <w:szCs w:val="23"/>
        </w:rPr>
        <w:t xml:space="preserve">. </w:t>
      </w:r>
    </w:p>
    <w:p w14:paraId="3897AA5C" w14:textId="77777777" w:rsidR="00411A80" w:rsidRPr="00606473" w:rsidRDefault="00411A80" w:rsidP="00AD57E0">
      <w:pPr>
        <w:ind w:left="720" w:right="180" w:hanging="720"/>
        <w:jc w:val="center"/>
        <w:rPr>
          <w:sz w:val="23"/>
          <w:szCs w:val="23"/>
        </w:rPr>
      </w:pPr>
    </w:p>
    <w:p w14:paraId="2D6F602B" w14:textId="6BB82858" w:rsidR="0040310F" w:rsidRPr="00606473" w:rsidRDefault="00254E47" w:rsidP="0040310F">
      <w:pPr>
        <w:ind w:left="720" w:right="180" w:hanging="720"/>
        <w:rPr>
          <w:sz w:val="23"/>
          <w:szCs w:val="23"/>
        </w:rPr>
      </w:pPr>
      <w:r w:rsidRPr="00606473">
        <w:rPr>
          <w:sz w:val="23"/>
          <w:szCs w:val="23"/>
        </w:rPr>
        <w:t>*</w:t>
      </w:r>
      <w:r w:rsidR="0040310F" w:rsidRPr="00606473">
        <w:rPr>
          <w:sz w:val="23"/>
          <w:szCs w:val="23"/>
          <w:vertAlign w:val="superscript"/>
        </w:rPr>
        <w:t xml:space="preserve">1 </w:t>
      </w:r>
      <w:r w:rsidR="0040310F" w:rsidRPr="00606473">
        <w:rPr>
          <w:sz w:val="23"/>
          <w:szCs w:val="23"/>
        </w:rPr>
        <w:t>Stroup, J., Glass, J.,</w:t>
      </w:r>
      <w:r w:rsidR="00071E92" w:rsidRPr="00606473">
        <w:rPr>
          <w:sz w:val="23"/>
          <w:szCs w:val="23"/>
        </w:rPr>
        <w:t xml:space="preserve"> &amp; Cohn, T. J. (</w:t>
      </w:r>
      <w:r w:rsidR="0040310F" w:rsidRPr="00606473">
        <w:rPr>
          <w:sz w:val="23"/>
          <w:szCs w:val="23"/>
        </w:rPr>
        <w:t>2014)</w:t>
      </w:r>
      <w:r w:rsidR="00654C4E">
        <w:rPr>
          <w:sz w:val="23"/>
          <w:szCs w:val="23"/>
        </w:rPr>
        <w:t xml:space="preserve">. </w:t>
      </w:r>
      <w:r w:rsidR="0040310F" w:rsidRPr="00606473">
        <w:rPr>
          <w:sz w:val="23"/>
          <w:szCs w:val="23"/>
        </w:rPr>
        <w:t>The adjustment to U.S. rural college campuses for bisexual students in comparison to gay and lesbian students: An exploratory study</w:t>
      </w:r>
      <w:r w:rsidR="00654C4E">
        <w:rPr>
          <w:sz w:val="23"/>
          <w:szCs w:val="23"/>
        </w:rPr>
        <w:t xml:space="preserve">. </w:t>
      </w:r>
      <w:r w:rsidR="0040310F" w:rsidRPr="00606473">
        <w:rPr>
          <w:i/>
          <w:sz w:val="23"/>
          <w:szCs w:val="23"/>
        </w:rPr>
        <w:t>Journal of Bisexuality</w:t>
      </w:r>
      <w:r w:rsidR="00071E92" w:rsidRPr="00606473">
        <w:rPr>
          <w:i/>
          <w:sz w:val="23"/>
          <w:szCs w:val="23"/>
        </w:rPr>
        <w:t xml:space="preserve">, </w:t>
      </w:r>
      <w:r w:rsidR="00071E92" w:rsidRPr="00606473">
        <w:rPr>
          <w:sz w:val="23"/>
          <w:szCs w:val="23"/>
        </w:rPr>
        <w:t>94-109</w:t>
      </w:r>
      <w:r w:rsidR="00654C4E">
        <w:rPr>
          <w:sz w:val="23"/>
          <w:szCs w:val="23"/>
        </w:rPr>
        <w:t xml:space="preserve">. </w:t>
      </w:r>
      <w:proofErr w:type="spellStart"/>
      <w:r w:rsidR="00453E59" w:rsidRPr="00606473">
        <w:rPr>
          <w:sz w:val="23"/>
          <w:szCs w:val="23"/>
        </w:rPr>
        <w:t>doi</w:t>
      </w:r>
      <w:proofErr w:type="spellEnd"/>
      <w:r w:rsidR="00453E59" w:rsidRPr="00606473">
        <w:rPr>
          <w:sz w:val="23"/>
          <w:szCs w:val="23"/>
        </w:rPr>
        <w:t xml:space="preserve">: </w:t>
      </w:r>
      <w:r w:rsidR="00453E59" w:rsidRPr="00606473">
        <w:rPr>
          <w:sz w:val="23"/>
          <w:szCs w:val="23"/>
          <w:u w:val="single"/>
        </w:rPr>
        <w:t>10.1080/15299716.2014.872482</w:t>
      </w:r>
    </w:p>
    <w:p w14:paraId="24C915CF" w14:textId="77777777" w:rsidR="00E37530" w:rsidRPr="00606473" w:rsidRDefault="00E37530" w:rsidP="00567D03">
      <w:pPr>
        <w:ind w:right="180"/>
        <w:rPr>
          <w:sz w:val="23"/>
          <w:szCs w:val="23"/>
        </w:rPr>
      </w:pPr>
    </w:p>
    <w:p w14:paraId="515664EA" w14:textId="7265D260" w:rsidR="002421AA" w:rsidRPr="00606473" w:rsidRDefault="00254E47" w:rsidP="0001685F">
      <w:pPr>
        <w:ind w:left="720" w:hanging="720"/>
        <w:rPr>
          <w:sz w:val="23"/>
          <w:szCs w:val="23"/>
        </w:rPr>
      </w:pPr>
      <w:r w:rsidRPr="00606473">
        <w:rPr>
          <w:sz w:val="23"/>
          <w:szCs w:val="23"/>
        </w:rPr>
        <w:t>*</w:t>
      </w:r>
      <w:r w:rsidR="00D95794" w:rsidRPr="00606473">
        <w:rPr>
          <w:sz w:val="23"/>
          <w:szCs w:val="23"/>
          <w:vertAlign w:val="superscript"/>
        </w:rPr>
        <w:t>1</w:t>
      </w:r>
      <w:r w:rsidR="002421AA" w:rsidRPr="00606473">
        <w:rPr>
          <w:sz w:val="23"/>
          <w:szCs w:val="23"/>
        </w:rPr>
        <w:t>Glass, J., Hastings, S. L., C</w:t>
      </w:r>
      <w:r w:rsidR="0001685F" w:rsidRPr="00606473">
        <w:rPr>
          <w:sz w:val="23"/>
          <w:szCs w:val="23"/>
        </w:rPr>
        <w:t>ohn, T. J., &amp; Pierce, T. W. (</w:t>
      </w:r>
      <w:r w:rsidR="002421AA" w:rsidRPr="00606473">
        <w:rPr>
          <w:sz w:val="23"/>
          <w:szCs w:val="23"/>
        </w:rPr>
        <w:t>2013)</w:t>
      </w:r>
      <w:r w:rsidR="00654C4E">
        <w:rPr>
          <w:sz w:val="23"/>
          <w:szCs w:val="23"/>
        </w:rPr>
        <w:t xml:space="preserve">. </w:t>
      </w:r>
      <w:r w:rsidR="002421AA" w:rsidRPr="00606473">
        <w:rPr>
          <w:sz w:val="23"/>
          <w:szCs w:val="23"/>
        </w:rPr>
        <w:t>The role of family in enhancing positive development in Rural LGB youth</w:t>
      </w:r>
      <w:r w:rsidR="00654C4E">
        <w:rPr>
          <w:sz w:val="23"/>
          <w:szCs w:val="23"/>
        </w:rPr>
        <w:t xml:space="preserve">. </w:t>
      </w:r>
      <w:r w:rsidR="002421AA" w:rsidRPr="00606473">
        <w:rPr>
          <w:i/>
          <w:sz w:val="23"/>
          <w:szCs w:val="23"/>
        </w:rPr>
        <w:t>Prevention in Counseling Psychology: Theory, Research, Practice and Training</w:t>
      </w:r>
      <w:r w:rsidR="0001685F" w:rsidRPr="00606473">
        <w:rPr>
          <w:i/>
          <w:sz w:val="23"/>
          <w:szCs w:val="23"/>
        </w:rPr>
        <w:t xml:space="preserve">, 6, </w:t>
      </w:r>
      <w:r w:rsidR="0001685F" w:rsidRPr="00606473">
        <w:rPr>
          <w:sz w:val="23"/>
          <w:szCs w:val="23"/>
        </w:rPr>
        <w:t>21-26.</w:t>
      </w:r>
    </w:p>
    <w:p w14:paraId="7A6A401E" w14:textId="77777777" w:rsidR="002421AA" w:rsidRPr="00606473" w:rsidRDefault="002421AA" w:rsidP="0001685F">
      <w:pPr>
        <w:ind w:left="720" w:right="180" w:hanging="720"/>
        <w:jc w:val="center"/>
        <w:rPr>
          <w:sz w:val="23"/>
          <w:szCs w:val="23"/>
        </w:rPr>
      </w:pPr>
    </w:p>
    <w:p w14:paraId="592ABA4E" w14:textId="1F19CCFD" w:rsidR="00C6683D" w:rsidRPr="00606473" w:rsidRDefault="00254E47" w:rsidP="0001685F">
      <w:pPr>
        <w:ind w:left="720" w:right="180" w:hanging="720"/>
        <w:rPr>
          <w:sz w:val="23"/>
          <w:szCs w:val="23"/>
        </w:rPr>
      </w:pPr>
      <w:r w:rsidRPr="00606473">
        <w:rPr>
          <w:sz w:val="23"/>
          <w:szCs w:val="23"/>
        </w:rPr>
        <w:t>*</w:t>
      </w:r>
      <w:r w:rsidR="0001685F" w:rsidRPr="00606473">
        <w:rPr>
          <w:sz w:val="23"/>
          <w:szCs w:val="23"/>
        </w:rPr>
        <w:t>Hastings, S. L.,</w:t>
      </w:r>
      <w:r w:rsidR="0001685F" w:rsidRPr="00606473">
        <w:rPr>
          <w:i/>
          <w:iCs/>
          <w:sz w:val="23"/>
          <w:szCs w:val="23"/>
        </w:rPr>
        <w:t xml:space="preserve"> </w:t>
      </w:r>
      <w:r w:rsidR="00127EE2" w:rsidRPr="00606473">
        <w:rPr>
          <w:sz w:val="23"/>
          <w:szCs w:val="23"/>
        </w:rPr>
        <w:t>&amp;</w:t>
      </w:r>
      <w:r w:rsidR="0001685F" w:rsidRPr="00606473">
        <w:rPr>
          <w:i/>
          <w:iCs/>
          <w:sz w:val="23"/>
          <w:szCs w:val="23"/>
        </w:rPr>
        <w:t xml:space="preserve"> </w:t>
      </w:r>
      <w:r w:rsidR="0001685F" w:rsidRPr="00606473">
        <w:rPr>
          <w:iCs/>
          <w:sz w:val="23"/>
          <w:szCs w:val="23"/>
        </w:rPr>
        <w:t>Cohn</w:t>
      </w:r>
      <w:r w:rsidR="00AA4914" w:rsidRPr="00606473">
        <w:rPr>
          <w:sz w:val="23"/>
          <w:szCs w:val="23"/>
        </w:rPr>
        <w:t>, T. J. (2013). Challenges and o</w:t>
      </w:r>
      <w:r w:rsidR="0001685F" w:rsidRPr="00606473">
        <w:rPr>
          <w:sz w:val="23"/>
          <w:szCs w:val="23"/>
        </w:rPr>
        <w:t xml:space="preserve">pportunities </w:t>
      </w:r>
      <w:r w:rsidR="00AA4914" w:rsidRPr="00606473">
        <w:rPr>
          <w:sz w:val="23"/>
          <w:szCs w:val="23"/>
        </w:rPr>
        <w:t>associated with rural mental health p</w:t>
      </w:r>
      <w:r w:rsidR="0001685F" w:rsidRPr="00606473">
        <w:rPr>
          <w:sz w:val="23"/>
          <w:szCs w:val="23"/>
        </w:rPr>
        <w:t xml:space="preserve">ractice. </w:t>
      </w:r>
      <w:r w:rsidR="0001685F" w:rsidRPr="00606473">
        <w:rPr>
          <w:rStyle w:val="Emphasis"/>
          <w:sz w:val="23"/>
          <w:szCs w:val="23"/>
        </w:rPr>
        <w:t>Journal of Rural Mental Health</w:t>
      </w:r>
      <w:r w:rsidR="0039593C" w:rsidRPr="00606473">
        <w:rPr>
          <w:rStyle w:val="Emphasis"/>
          <w:sz w:val="23"/>
          <w:szCs w:val="23"/>
        </w:rPr>
        <w:t>, 37</w:t>
      </w:r>
      <w:r w:rsidR="0039593C" w:rsidRPr="00606473">
        <w:rPr>
          <w:rStyle w:val="Emphasis"/>
          <w:i w:val="0"/>
          <w:sz w:val="23"/>
          <w:szCs w:val="23"/>
        </w:rPr>
        <w:t>(1), 37-49</w:t>
      </w:r>
      <w:r w:rsidR="0001685F" w:rsidRPr="00606473">
        <w:rPr>
          <w:rStyle w:val="Emphasis"/>
          <w:sz w:val="23"/>
          <w:szCs w:val="23"/>
        </w:rPr>
        <w:t>.</w:t>
      </w:r>
      <w:r w:rsidR="0001685F" w:rsidRPr="00606473">
        <w:rPr>
          <w:sz w:val="23"/>
          <w:szCs w:val="23"/>
        </w:rPr>
        <w:t xml:space="preserve"> </w:t>
      </w:r>
      <w:r w:rsidR="0001685F" w:rsidRPr="00606473">
        <w:rPr>
          <w:color w:val="000000" w:themeColor="text1"/>
          <w:sz w:val="23"/>
          <w:szCs w:val="23"/>
        </w:rPr>
        <w:t>doi:</w:t>
      </w:r>
      <w:hyperlink r:id="rId8" w:history="1">
        <w:r w:rsidR="0001685F" w:rsidRPr="00606473">
          <w:rPr>
            <w:rStyle w:val="Hyperlink"/>
            <w:color w:val="000000" w:themeColor="text1"/>
            <w:sz w:val="23"/>
            <w:szCs w:val="23"/>
          </w:rPr>
          <w:t>10.1037/rmh0000002</w:t>
        </w:r>
      </w:hyperlink>
    </w:p>
    <w:p w14:paraId="573A2278" w14:textId="77777777" w:rsidR="0001685F" w:rsidRPr="00606473" w:rsidRDefault="0001685F" w:rsidP="0001685F">
      <w:pPr>
        <w:ind w:left="720" w:right="180" w:hanging="720"/>
        <w:rPr>
          <w:i/>
          <w:sz w:val="23"/>
          <w:szCs w:val="23"/>
        </w:rPr>
      </w:pPr>
    </w:p>
    <w:p w14:paraId="6C493127" w14:textId="66650502" w:rsidR="00B33A54" w:rsidRPr="00606473" w:rsidRDefault="00254E47" w:rsidP="0001685F">
      <w:pPr>
        <w:ind w:left="720" w:right="180" w:hanging="720"/>
        <w:rPr>
          <w:i/>
          <w:sz w:val="23"/>
          <w:szCs w:val="23"/>
        </w:rPr>
      </w:pPr>
      <w:r w:rsidRPr="00606473">
        <w:rPr>
          <w:sz w:val="23"/>
          <w:szCs w:val="23"/>
        </w:rPr>
        <w:t>*</w:t>
      </w:r>
      <w:r w:rsidR="00D95794" w:rsidRPr="00606473">
        <w:rPr>
          <w:sz w:val="23"/>
          <w:szCs w:val="23"/>
        </w:rPr>
        <w:t>Cohn, T.</w:t>
      </w:r>
      <w:r w:rsidR="00C6683D" w:rsidRPr="00606473">
        <w:rPr>
          <w:sz w:val="23"/>
          <w:szCs w:val="23"/>
        </w:rPr>
        <w:t xml:space="preserve"> J.</w:t>
      </w:r>
      <w:r w:rsidR="00D95794" w:rsidRPr="00606473">
        <w:rPr>
          <w:sz w:val="23"/>
          <w:szCs w:val="23"/>
        </w:rPr>
        <w:t>, &amp; Hastings, S.</w:t>
      </w:r>
      <w:r w:rsidR="0001685F" w:rsidRPr="00606473">
        <w:rPr>
          <w:sz w:val="23"/>
          <w:szCs w:val="23"/>
        </w:rPr>
        <w:t xml:space="preserve"> L. (</w:t>
      </w:r>
      <w:r w:rsidR="00C6683D" w:rsidRPr="00606473">
        <w:rPr>
          <w:sz w:val="23"/>
          <w:szCs w:val="23"/>
        </w:rPr>
        <w:t>2013)</w:t>
      </w:r>
      <w:r w:rsidR="00654C4E">
        <w:rPr>
          <w:sz w:val="23"/>
          <w:szCs w:val="23"/>
        </w:rPr>
        <w:t xml:space="preserve">. </w:t>
      </w:r>
      <w:r w:rsidR="00C6683D" w:rsidRPr="00606473">
        <w:rPr>
          <w:sz w:val="23"/>
          <w:szCs w:val="23"/>
        </w:rPr>
        <w:t>Building a practice in a rural area: Special considerations</w:t>
      </w:r>
      <w:r w:rsidR="00654C4E">
        <w:rPr>
          <w:sz w:val="23"/>
          <w:szCs w:val="23"/>
        </w:rPr>
        <w:t xml:space="preserve">. </w:t>
      </w:r>
      <w:r w:rsidR="00C6683D" w:rsidRPr="00606473">
        <w:rPr>
          <w:i/>
          <w:sz w:val="23"/>
          <w:szCs w:val="23"/>
        </w:rPr>
        <w:t>Journal of Mental Health Cou</w:t>
      </w:r>
      <w:r w:rsidR="0001685F" w:rsidRPr="00606473">
        <w:rPr>
          <w:i/>
          <w:sz w:val="23"/>
          <w:szCs w:val="23"/>
        </w:rPr>
        <w:t xml:space="preserve">nseling, 35, </w:t>
      </w:r>
      <w:r w:rsidR="0001685F" w:rsidRPr="00606473">
        <w:rPr>
          <w:sz w:val="23"/>
          <w:szCs w:val="23"/>
        </w:rPr>
        <w:t>228-244.</w:t>
      </w:r>
    </w:p>
    <w:p w14:paraId="4EEFA405" w14:textId="77777777" w:rsidR="00C6683D" w:rsidRPr="00606473" w:rsidRDefault="00C6683D" w:rsidP="0070713F">
      <w:pPr>
        <w:ind w:left="720" w:right="180" w:hanging="720"/>
        <w:rPr>
          <w:sz w:val="23"/>
          <w:szCs w:val="23"/>
          <w:vertAlign w:val="superscript"/>
        </w:rPr>
      </w:pPr>
    </w:p>
    <w:p w14:paraId="5A744196" w14:textId="0B3EC059" w:rsidR="00B13779" w:rsidRPr="00606473" w:rsidRDefault="00254E47" w:rsidP="0070713F">
      <w:pPr>
        <w:ind w:left="720" w:right="180" w:hanging="720"/>
        <w:rPr>
          <w:sz w:val="23"/>
          <w:szCs w:val="23"/>
        </w:rPr>
      </w:pPr>
      <w:r w:rsidRPr="00606473">
        <w:rPr>
          <w:sz w:val="23"/>
          <w:szCs w:val="23"/>
        </w:rPr>
        <w:t>*</w:t>
      </w:r>
      <w:r w:rsidR="00B33A54" w:rsidRPr="00606473">
        <w:rPr>
          <w:sz w:val="23"/>
          <w:szCs w:val="23"/>
          <w:vertAlign w:val="superscript"/>
        </w:rPr>
        <w:t xml:space="preserve">1 </w:t>
      </w:r>
      <w:r w:rsidR="00B33A54" w:rsidRPr="00606473">
        <w:rPr>
          <w:sz w:val="23"/>
          <w:szCs w:val="23"/>
        </w:rPr>
        <w:t>Whiting, E. L., Boone, D. N., &amp; Cohn, T. J. (</w:t>
      </w:r>
      <w:r w:rsidR="001425BB" w:rsidRPr="00606473">
        <w:rPr>
          <w:sz w:val="23"/>
          <w:szCs w:val="23"/>
        </w:rPr>
        <w:t>2012</w:t>
      </w:r>
      <w:r w:rsidR="00B33A54" w:rsidRPr="00606473">
        <w:rPr>
          <w:sz w:val="23"/>
          <w:szCs w:val="23"/>
        </w:rPr>
        <w:t>)</w:t>
      </w:r>
      <w:r w:rsidR="00654C4E">
        <w:rPr>
          <w:sz w:val="23"/>
          <w:szCs w:val="23"/>
        </w:rPr>
        <w:t xml:space="preserve">. </w:t>
      </w:r>
      <w:r w:rsidR="00562962" w:rsidRPr="00606473">
        <w:rPr>
          <w:sz w:val="23"/>
          <w:szCs w:val="23"/>
        </w:rPr>
        <w:t>Exploring protective factors among college-aged bisexual students in rural areas: An exploratory s</w:t>
      </w:r>
      <w:r w:rsidR="00B33A54" w:rsidRPr="00606473">
        <w:rPr>
          <w:sz w:val="23"/>
          <w:szCs w:val="23"/>
        </w:rPr>
        <w:t>tudy</w:t>
      </w:r>
      <w:r w:rsidR="00654C4E">
        <w:rPr>
          <w:sz w:val="23"/>
          <w:szCs w:val="23"/>
        </w:rPr>
        <w:t xml:space="preserve">. </w:t>
      </w:r>
      <w:r w:rsidR="00B33A54" w:rsidRPr="00606473">
        <w:rPr>
          <w:i/>
          <w:sz w:val="23"/>
          <w:szCs w:val="23"/>
        </w:rPr>
        <w:t>Journal of Bisexuality</w:t>
      </w:r>
      <w:r w:rsidR="001425BB" w:rsidRPr="00606473">
        <w:rPr>
          <w:i/>
          <w:sz w:val="23"/>
          <w:szCs w:val="23"/>
        </w:rPr>
        <w:t>, 12</w:t>
      </w:r>
      <w:r w:rsidR="001425BB" w:rsidRPr="00606473">
        <w:rPr>
          <w:sz w:val="23"/>
          <w:szCs w:val="23"/>
        </w:rPr>
        <w:t>, 507-518.</w:t>
      </w:r>
    </w:p>
    <w:p w14:paraId="3904F54E" w14:textId="77777777" w:rsidR="0070713F" w:rsidRPr="00606473" w:rsidRDefault="0070713F" w:rsidP="007832DB">
      <w:pPr>
        <w:tabs>
          <w:tab w:val="left" w:pos="9180"/>
        </w:tabs>
        <w:ind w:left="720" w:hanging="720"/>
        <w:jc w:val="center"/>
        <w:rPr>
          <w:b/>
          <w:smallCaps/>
          <w:sz w:val="23"/>
          <w:szCs w:val="23"/>
        </w:rPr>
      </w:pPr>
    </w:p>
    <w:p w14:paraId="0E4374B3" w14:textId="5427D5B9" w:rsidR="00B13779" w:rsidRPr="00606473" w:rsidRDefault="00254E47" w:rsidP="00B13779">
      <w:pPr>
        <w:ind w:left="720" w:right="180" w:hanging="720"/>
        <w:rPr>
          <w:sz w:val="23"/>
          <w:szCs w:val="23"/>
        </w:rPr>
      </w:pPr>
      <w:r w:rsidRPr="00606473">
        <w:rPr>
          <w:sz w:val="23"/>
          <w:szCs w:val="23"/>
        </w:rPr>
        <w:t>*</w:t>
      </w:r>
      <w:r w:rsidR="00B13779" w:rsidRPr="00606473">
        <w:rPr>
          <w:sz w:val="23"/>
          <w:szCs w:val="23"/>
        </w:rPr>
        <w:t>Cohn, T. J., &amp; Leake, V. S. (</w:t>
      </w:r>
      <w:r w:rsidR="006367A3" w:rsidRPr="00606473">
        <w:rPr>
          <w:sz w:val="23"/>
          <w:szCs w:val="23"/>
        </w:rPr>
        <w:t>2012</w:t>
      </w:r>
      <w:r w:rsidR="00562962" w:rsidRPr="00606473">
        <w:rPr>
          <w:sz w:val="23"/>
          <w:szCs w:val="23"/>
        </w:rPr>
        <w:t>)</w:t>
      </w:r>
      <w:r w:rsidR="00654C4E">
        <w:rPr>
          <w:sz w:val="23"/>
          <w:szCs w:val="23"/>
        </w:rPr>
        <w:t xml:space="preserve">. </w:t>
      </w:r>
      <w:r w:rsidR="00562962" w:rsidRPr="00606473">
        <w:rPr>
          <w:sz w:val="23"/>
          <w:szCs w:val="23"/>
        </w:rPr>
        <w:t>Affective distress a</w:t>
      </w:r>
      <w:r w:rsidR="00B13779" w:rsidRPr="00606473">
        <w:rPr>
          <w:sz w:val="23"/>
          <w:szCs w:val="23"/>
        </w:rPr>
        <w:t>mong</w:t>
      </w:r>
      <w:r w:rsidR="00562962" w:rsidRPr="00606473">
        <w:rPr>
          <w:sz w:val="23"/>
          <w:szCs w:val="23"/>
        </w:rPr>
        <w:t xml:space="preserve"> adolescents who endorse same-sex s</w:t>
      </w:r>
      <w:r w:rsidR="00B13779" w:rsidRPr="00606473">
        <w:rPr>
          <w:sz w:val="23"/>
          <w:szCs w:val="23"/>
        </w:rPr>
        <w:t xml:space="preserve">exual </w:t>
      </w:r>
      <w:r w:rsidR="00562962" w:rsidRPr="00606473">
        <w:rPr>
          <w:sz w:val="23"/>
          <w:szCs w:val="23"/>
        </w:rPr>
        <w:t>a</w:t>
      </w:r>
      <w:r w:rsidR="00B13779" w:rsidRPr="00606473">
        <w:rPr>
          <w:sz w:val="23"/>
          <w:szCs w:val="23"/>
        </w:rPr>
        <w:t>ttraction: Urban versus rural differences and the role of protective factors</w:t>
      </w:r>
      <w:r w:rsidR="00654C4E">
        <w:rPr>
          <w:sz w:val="23"/>
          <w:szCs w:val="23"/>
        </w:rPr>
        <w:t xml:space="preserve">. </w:t>
      </w:r>
      <w:r w:rsidR="00B13779" w:rsidRPr="00606473">
        <w:rPr>
          <w:i/>
          <w:sz w:val="23"/>
          <w:szCs w:val="23"/>
        </w:rPr>
        <w:t xml:space="preserve">Journal </w:t>
      </w:r>
      <w:r w:rsidR="006367A3" w:rsidRPr="00606473">
        <w:rPr>
          <w:i/>
          <w:sz w:val="23"/>
          <w:szCs w:val="23"/>
        </w:rPr>
        <w:t>of Gay and Lesbian Mental Health, 16</w:t>
      </w:r>
      <w:r w:rsidR="006367A3" w:rsidRPr="00606473">
        <w:rPr>
          <w:sz w:val="23"/>
          <w:szCs w:val="23"/>
        </w:rPr>
        <w:t>, 291-305</w:t>
      </w:r>
      <w:r w:rsidR="00654C4E">
        <w:rPr>
          <w:sz w:val="23"/>
          <w:szCs w:val="23"/>
        </w:rPr>
        <w:t xml:space="preserve">. </w:t>
      </w:r>
      <w:r w:rsidR="00B13779" w:rsidRPr="00606473">
        <w:rPr>
          <w:sz w:val="23"/>
          <w:szCs w:val="23"/>
        </w:rPr>
        <w:t xml:space="preserve"> </w:t>
      </w:r>
    </w:p>
    <w:p w14:paraId="4CE0B5D1" w14:textId="77777777" w:rsidR="007B2C94" w:rsidRPr="00606473" w:rsidRDefault="007B2C94" w:rsidP="00807A47">
      <w:pPr>
        <w:ind w:left="720" w:right="180" w:hanging="720"/>
        <w:rPr>
          <w:sz w:val="23"/>
          <w:szCs w:val="23"/>
        </w:rPr>
      </w:pPr>
    </w:p>
    <w:p w14:paraId="63ABF501" w14:textId="2C2E5F80" w:rsidR="00B61AEC" w:rsidRPr="00606473" w:rsidRDefault="00254E47" w:rsidP="00807A47">
      <w:pPr>
        <w:ind w:left="720" w:right="180" w:hanging="720"/>
        <w:rPr>
          <w:sz w:val="23"/>
          <w:szCs w:val="23"/>
        </w:rPr>
      </w:pPr>
      <w:r w:rsidRPr="00606473">
        <w:rPr>
          <w:sz w:val="23"/>
          <w:szCs w:val="23"/>
        </w:rPr>
        <w:t>*</w:t>
      </w:r>
      <w:r w:rsidR="00B61AEC" w:rsidRPr="00606473">
        <w:rPr>
          <w:sz w:val="23"/>
          <w:szCs w:val="23"/>
        </w:rPr>
        <w:t xml:space="preserve">Cohn, T. J., &amp; Hastings, S. </w:t>
      </w:r>
      <w:r w:rsidR="009C2C6E" w:rsidRPr="00606473">
        <w:rPr>
          <w:sz w:val="23"/>
          <w:szCs w:val="23"/>
        </w:rPr>
        <w:t>L. (</w:t>
      </w:r>
      <w:r w:rsidR="00562962" w:rsidRPr="00606473">
        <w:rPr>
          <w:sz w:val="23"/>
          <w:szCs w:val="23"/>
        </w:rPr>
        <w:t>2011)</w:t>
      </w:r>
      <w:r w:rsidR="00654C4E">
        <w:rPr>
          <w:sz w:val="23"/>
          <w:szCs w:val="23"/>
        </w:rPr>
        <w:t xml:space="preserve">. </w:t>
      </w:r>
      <w:r w:rsidR="00605DD1" w:rsidRPr="00606473">
        <w:rPr>
          <w:sz w:val="23"/>
          <w:szCs w:val="23"/>
        </w:rPr>
        <w:t xml:space="preserve">Special issue: Rural lesbian life: Narratives of community, </w:t>
      </w:r>
      <w:r w:rsidR="00605DD1" w:rsidRPr="00606473">
        <w:rPr>
          <w:sz w:val="23"/>
          <w:szCs w:val="23"/>
        </w:rPr>
        <w:lastRenderedPageBreak/>
        <w:t>commitment, and coping</w:t>
      </w:r>
      <w:r w:rsidR="00654C4E">
        <w:rPr>
          <w:sz w:val="23"/>
          <w:szCs w:val="23"/>
        </w:rPr>
        <w:t xml:space="preserve">. </w:t>
      </w:r>
      <w:r w:rsidR="009C2C6E" w:rsidRPr="00606473">
        <w:rPr>
          <w:i/>
          <w:sz w:val="23"/>
          <w:szCs w:val="23"/>
        </w:rPr>
        <w:t>Journal of Lesbian Studies, 15</w:t>
      </w:r>
      <w:r w:rsidR="009C2C6E" w:rsidRPr="00606473">
        <w:rPr>
          <w:sz w:val="23"/>
          <w:szCs w:val="23"/>
        </w:rPr>
        <w:t>, 141-147.</w:t>
      </w:r>
    </w:p>
    <w:p w14:paraId="56E31EA6" w14:textId="77777777" w:rsidR="00B61AEC" w:rsidRPr="00606473" w:rsidRDefault="00B61AEC" w:rsidP="00807A47">
      <w:pPr>
        <w:ind w:left="720" w:right="180" w:hanging="720"/>
        <w:rPr>
          <w:sz w:val="23"/>
          <w:szCs w:val="23"/>
        </w:rPr>
      </w:pPr>
    </w:p>
    <w:p w14:paraId="621BA6BC" w14:textId="59C44B10" w:rsidR="007B2C94" w:rsidRPr="00606473" w:rsidRDefault="00254E47" w:rsidP="00807A47">
      <w:pPr>
        <w:ind w:left="720" w:right="180" w:hanging="720"/>
        <w:rPr>
          <w:sz w:val="23"/>
          <w:szCs w:val="23"/>
        </w:rPr>
      </w:pPr>
      <w:r w:rsidRPr="00606473">
        <w:rPr>
          <w:sz w:val="23"/>
          <w:szCs w:val="23"/>
        </w:rPr>
        <w:t>*</w:t>
      </w:r>
      <w:proofErr w:type="spellStart"/>
      <w:r w:rsidR="00EC5B8C" w:rsidRPr="00606473">
        <w:rPr>
          <w:sz w:val="23"/>
          <w:szCs w:val="23"/>
        </w:rPr>
        <w:t>Waide</w:t>
      </w:r>
      <w:proofErr w:type="spellEnd"/>
      <w:r w:rsidR="00EC5B8C" w:rsidRPr="00606473">
        <w:rPr>
          <w:sz w:val="23"/>
          <w:szCs w:val="23"/>
        </w:rPr>
        <w:t xml:space="preserve">, M. P., Herd, C., &amp; </w:t>
      </w:r>
      <w:r w:rsidR="00AE70E8" w:rsidRPr="00606473">
        <w:rPr>
          <w:sz w:val="23"/>
          <w:szCs w:val="23"/>
        </w:rPr>
        <w:t>Cohn, T. J. (</w:t>
      </w:r>
      <w:proofErr w:type="gramStart"/>
      <w:r w:rsidR="00AE70E8" w:rsidRPr="00606473">
        <w:rPr>
          <w:sz w:val="23"/>
          <w:szCs w:val="23"/>
        </w:rPr>
        <w:t>March</w:t>
      </w:r>
      <w:r w:rsidR="00542600" w:rsidRPr="00606473">
        <w:rPr>
          <w:sz w:val="23"/>
          <w:szCs w:val="23"/>
        </w:rPr>
        <w:t>,</w:t>
      </w:r>
      <w:proofErr w:type="gramEnd"/>
      <w:r w:rsidR="00542600" w:rsidRPr="00606473">
        <w:rPr>
          <w:sz w:val="23"/>
          <w:szCs w:val="23"/>
        </w:rPr>
        <w:t xml:space="preserve"> 2010</w:t>
      </w:r>
      <w:r w:rsidR="007B2C94" w:rsidRPr="00606473">
        <w:rPr>
          <w:sz w:val="23"/>
          <w:szCs w:val="23"/>
        </w:rPr>
        <w:t>)</w:t>
      </w:r>
      <w:r w:rsidR="00654C4E">
        <w:rPr>
          <w:sz w:val="23"/>
          <w:szCs w:val="23"/>
        </w:rPr>
        <w:t xml:space="preserve">. </w:t>
      </w:r>
      <w:r w:rsidR="007B2C94" w:rsidRPr="00606473">
        <w:rPr>
          <w:iCs/>
          <w:sz w:val="23"/>
          <w:szCs w:val="23"/>
        </w:rPr>
        <w:t xml:space="preserve">Remediating boundary issues: Triangulation and </w:t>
      </w:r>
      <w:r w:rsidR="0070713F" w:rsidRPr="00606473">
        <w:rPr>
          <w:iCs/>
          <w:sz w:val="23"/>
          <w:szCs w:val="23"/>
        </w:rPr>
        <w:t>self-care</w:t>
      </w:r>
      <w:r w:rsidR="00654C4E">
        <w:rPr>
          <w:i/>
          <w:iCs/>
          <w:sz w:val="23"/>
          <w:szCs w:val="23"/>
        </w:rPr>
        <w:t xml:space="preserve">. </w:t>
      </w:r>
      <w:r w:rsidR="007B2C94" w:rsidRPr="00606473">
        <w:rPr>
          <w:i/>
          <w:iCs/>
          <w:sz w:val="23"/>
          <w:szCs w:val="23"/>
        </w:rPr>
        <w:t>Perspectives on Supervision and Administration</w:t>
      </w:r>
      <w:r w:rsidR="00AE70E8" w:rsidRPr="00606473">
        <w:rPr>
          <w:i/>
          <w:iCs/>
          <w:sz w:val="23"/>
          <w:szCs w:val="23"/>
        </w:rPr>
        <w:t>, 20,</w:t>
      </w:r>
      <w:r w:rsidR="00AE70E8" w:rsidRPr="00606473">
        <w:rPr>
          <w:iCs/>
          <w:sz w:val="23"/>
          <w:szCs w:val="23"/>
        </w:rPr>
        <w:t xml:space="preserve"> 40-44</w:t>
      </w:r>
      <w:r w:rsidR="009C2C6E" w:rsidRPr="00606473">
        <w:rPr>
          <w:iCs/>
          <w:sz w:val="23"/>
          <w:szCs w:val="23"/>
        </w:rPr>
        <w:t>.</w:t>
      </w:r>
    </w:p>
    <w:p w14:paraId="59D871BB" w14:textId="77777777" w:rsidR="00542600" w:rsidRPr="00606473" w:rsidRDefault="00542600" w:rsidP="00567D03">
      <w:pPr>
        <w:ind w:right="180"/>
        <w:rPr>
          <w:sz w:val="23"/>
          <w:szCs w:val="23"/>
        </w:rPr>
      </w:pPr>
    </w:p>
    <w:p w14:paraId="5F90014D" w14:textId="180D5A49" w:rsidR="00807A47" w:rsidRPr="00606473" w:rsidRDefault="00254E47" w:rsidP="00567D03">
      <w:pPr>
        <w:ind w:left="720" w:right="180" w:hanging="720"/>
        <w:rPr>
          <w:sz w:val="23"/>
          <w:szCs w:val="23"/>
        </w:rPr>
      </w:pPr>
      <w:r w:rsidRPr="00606473">
        <w:rPr>
          <w:sz w:val="23"/>
          <w:szCs w:val="23"/>
        </w:rPr>
        <w:t>*</w:t>
      </w:r>
      <w:r w:rsidR="00542600" w:rsidRPr="00606473">
        <w:rPr>
          <w:sz w:val="23"/>
          <w:szCs w:val="23"/>
        </w:rPr>
        <w:t>Cohn, T. J., &amp; Hastings, S. L. (2010)</w:t>
      </w:r>
      <w:r w:rsidR="00654C4E">
        <w:rPr>
          <w:sz w:val="23"/>
          <w:szCs w:val="23"/>
        </w:rPr>
        <w:t xml:space="preserve">. </w:t>
      </w:r>
      <w:r w:rsidR="00542600" w:rsidRPr="00606473">
        <w:rPr>
          <w:sz w:val="23"/>
          <w:szCs w:val="23"/>
        </w:rPr>
        <w:t>Resilience among rural lesbian youth</w:t>
      </w:r>
      <w:r w:rsidR="00654C4E">
        <w:rPr>
          <w:sz w:val="23"/>
          <w:szCs w:val="23"/>
        </w:rPr>
        <w:t xml:space="preserve">. </w:t>
      </w:r>
      <w:r w:rsidR="00542600" w:rsidRPr="00606473">
        <w:rPr>
          <w:i/>
          <w:sz w:val="23"/>
          <w:szCs w:val="23"/>
        </w:rPr>
        <w:t xml:space="preserve">Journal of Lesbian Studies, </w:t>
      </w:r>
      <w:r w:rsidR="00542600" w:rsidRPr="00606473">
        <w:rPr>
          <w:sz w:val="23"/>
          <w:szCs w:val="23"/>
        </w:rPr>
        <w:t>14, 71-79.</w:t>
      </w:r>
    </w:p>
    <w:p w14:paraId="328ED62B" w14:textId="77777777" w:rsidR="0040579D" w:rsidRPr="00606473" w:rsidRDefault="0040579D" w:rsidP="005B2F74">
      <w:pPr>
        <w:tabs>
          <w:tab w:val="left" w:pos="9180"/>
        </w:tabs>
        <w:ind w:left="720" w:hanging="720"/>
        <w:rPr>
          <w:b/>
          <w:smallCaps/>
          <w:sz w:val="23"/>
          <w:szCs w:val="23"/>
        </w:rPr>
      </w:pPr>
    </w:p>
    <w:p w14:paraId="2CBAF861" w14:textId="59507027" w:rsidR="00C56E96" w:rsidRPr="00606473" w:rsidRDefault="00254E47" w:rsidP="00C56E96">
      <w:pPr>
        <w:ind w:left="720" w:right="180" w:hanging="720"/>
        <w:rPr>
          <w:sz w:val="23"/>
          <w:szCs w:val="23"/>
        </w:rPr>
      </w:pPr>
      <w:r w:rsidRPr="00606473">
        <w:rPr>
          <w:sz w:val="23"/>
          <w:szCs w:val="23"/>
        </w:rPr>
        <w:t>*</w:t>
      </w:r>
      <w:r w:rsidR="007B2C94" w:rsidRPr="00606473">
        <w:rPr>
          <w:sz w:val="23"/>
          <w:szCs w:val="23"/>
        </w:rPr>
        <w:t>Herd, C., &amp; Cohn</w:t>
      </w:r>
      <w:r w:rsidR="00C56E96" w:rsidRPr="00606473">
        <w:rPr>
          <w:sz w:val="23"/>
          <w:szCs w:val="23"/>
        </w:rPr>
        <w:t xml:space="preserve">, T. J. </w:t>
      </w:r>
      <w:r w:rsidR="007B2C94" w:rsidRPr="00606473">
        <w:rPr>
          <w:sz w:val="23"/>
          <w:szCs w:val="23"/>
        </w:rPr>
        <w:t>(2009)</w:t>
      </w:r>
      <w:r w:rsidR="00654C4E">
        <w:rPr>
          <w:sz w:val="23"/>
          <w:szCs w:val="23"/>
        </w:rPr>
        <w:t xml:space="preserve">. </w:t>
      </w:r>
      <w:r w:rsidR="007B2C94" w:rsidRPr="00606473">
        <w:rPr>
          <w:sz w:val="23"/>
          <w:szCs w:val="23"/>
        </w:rPr>
        <w:t>Constructing and maintaining appropriate boundaries within clinical s</w:t>
      </w:r>
      <w:r w:rsidR="00C56E96" w:rsidRPr="00606473">
        <w:rPr>
          <w:sz w:val="23"/>
          <w:szCs w:val="23"/>
        </w:rPr>
        <w:t>upervisi</w:t>
      </w:r>
      <w:r w:rsidR="007B2C94" w:rsidRPr="00606473">
        <w:rPr>
          <w:sz w:val="23"/>
          <w:szCs w:val="23"/>
        </w:rPr>
        <w:t>on r</w:t>
      </w:r>
      <w:r w:rsidR="00C56E96" w:rsidRPr="00606473">
        <w:rPr>
          <w:sz w:val="23"/>
          <w:szCs w:val="23"/>
        </w:rPr>
        <w:t>elationships.</w:t>
      </w:r>
      <w:r w:rsidR="00C56E96" w:rsidRPr="00606473">
        <w:rPr>
          <w:i/>
          <w:iCs/>
          <w:sz w:val="23"/>
          <w:szCs w:val="23"/>
        </w:rPr>
        <w:t xml:space="preserve"> Perspectives on Supervision and Administration, 19, </w:t>
      </w:r>
      <w:r w:rsidR="00C56E96" w:rsidRPr="00606473">
        <w:rPr>
          <w:sz w:val="23"/>
          <w:szCs w:val="23"/>
        </w:rPr>
        <w:t>30-35.</w:t>
      </w:r>
    </w:p>
    <w:p w14:paraId="1BD76307" w14:textId="77777777" w:rsidR="0040579D" w:rsidRPr="00606473" w:rsidRDefault="0040579D" w:rsidP="007832DB">
      <w:pPr>
        <w:ind w:left="720" w:right="180" w:hanging="720"/>
        <w:rPr>
          <w:sz w:val="23"/>
          <w:szCs w:val="23"/>
        </w:rPr>
      </w:pPr>
    </w:p>
    <w:p w14:paraId="30FEC974" w14:textId="5F9D199F" w:rsidR="00D706DD" w:rsidRPr="00606473" w:rsidRDefault="00254E47" w:rsidP="007832DB">
      <w:pPr>
        <w:ind w:left="720" w:right="180" w:hanging="720"/>
        <w:rPr>
          <w:bCs/>
          <w:sz w:val="23"/>
          <w:szCs w:val="23"/>
        </w:rPr>
      </w:pPr>
      <w:r w:rsidRPr="00606473">
        <w:rPr>
          <w:sz w:val="23"/>
          <w:szCs w:val="23"/>
        </w:rPr>
        <w:t>*</w:t>
      </w:r>
      <w:r w:rsidR="007B2C94" w:rsidRPr="00606473">
        <w:rPr>
          <w:sz w:val="23"/>
          <w:szCs w:val="23"/>
        </w:rPr>
        <w:t xml:space="preserve">Cohn, T. J. </w:t>
      </w:r>
      <w:r w:rsidR="00D706DD" w:rsidRPr="00606473">
        <w:rPr>
          <w:sz w:val="23"/>
          <w:szCs w:val="23"/>
        </w:rPr>
        <w:t>(2006)</w:t>
      </w:r>
      <w:r w:rsidR="00654C4E">
        <w:rPr>
          <w:sz w:val="23"/>
          <w:szCs w:val="23"/>
        </w:rPr>
        <w:t xml:space="preserve">. </w:t>
      </w:r>
      <w:r w:rsidR="00D706DD" w:rsidRPr="00606473">
        <w:rPr>
          <w:sz w:val="23"/>
          <w:szCs w:val="23"/>
        </w:rPr>
        <w:t>All</w:t>
      </w:r>
      <w:r w:rsidR="00D706DD" w:rsidRPr="00606473">
        <w:rPr>
          <w:bCs/>
          <w:sz w:val="23"/>
          <w:szCs w:val="23"/>
        </w:rPr>
        <w:t xml:space="preserve"> is fair in equity and sexual satisfaction: Using growth curves to examine perceived relationship equity and sexual satisfaction in a national sample</w:t>
      </w:r>
      <w:r w:rsidR="00654C4E">
        <w:rPr>
          <w:bCs/>
          <w:sz w:val="23"/>
          <w:szCs w:val="23"/>
        </w:rPr>
        <w:t xml:space="preserve">. </w:t>
      </w:r>
      <w:r w:rsidR="00D706DD" w:rsidRPr="00606473">
        <w:rPr>
          <w:bCs/>
          <w:i/>
          <w:sz w:val="23"/>
          <w:szCs w:val="23"/>
        </w:rPr>
        <w:t xml:space="preserve">Journal of Human Sexuality, 9, </w:t>
      </w:r>
      <w:r w:rsidR="00D74E51" w:rsidRPr="00606473">
        <w:rPr>
          <w:bCs/>
          <w:sz w:val="23"/>
          <w:szCs w:val="23"/>
        </w:rPr>
        <w:t>http://www.ejhs.org/</w:t>
      </w:r>
    </w:p>
    <w:p w14:paraId="39832CAD" w14:textId="77777777" w:rsidR="00D706DD" w:rsidRPr="00606473" w:rsidRDefault="00D706DD" w:rsidP="007832DB">
      <w:pPr>
        <w:ind w:left="720" w:right="180" w:hanging="720"/>
        <w:rPr>
          <w:bCs/>
          <w:i/>
          <w:sz w:val="23"/>
          <w:szCs w:val="23"/>
        </w:rPr>
      </w:pPr>
    </w:p>
    <w:p w14:paraId="7855B1E6" w14:textId="47A0B1B7" w:rsidR="00D706DD" w:rsidRPr="00606473" w:rsidRDefault="00254E47" w:rsidP="007832DB">
      <w:pPr>
        <w:ind w:left="720" w:right="180" w:hanging="720"/>
        <w:rPr>
          <w:sz w:val="23"/>
          <w:szCs w:val="23"/>
        </w:rPr>
      </w:pPr>
      <w:r w:rsidRPr="00606473">
        <w:rPr>
          <w:sz w:val="23"/>
          <w:szCs w:val="23"/>
        </w:rPr>
        <w:t>*</w:t>
      </w:r>
      <w:r w:rsidR="00D706DD" w:rsidRPr="00606473">
        <w:rPr>
          <w:sz w:val="23"/>
          <w:szCs w:val="23"/>
        </w:rPr>
        <w:t>Cohn, T. J.</w:t>
      </w:r>
      <w:r w:rsidR="00C56E96" w:rsidRPr="00606473">
        <w:rPr>
          <w:sz w:val="23"/>
          <w:szCs w:val="23"/>
        </w:rPr>
        <w:t>,</w:t>
      </w:r>
      <w:r w:rsidR="00D706DD" w:rsidRPr="00606473">
        <w:rPr>
          <w:sz w:val="23"/>
          <w:szCs w:val="23"/>
        </w:rPr>
        <w:t xml:space="preserve"> &amp; McKee, J. (2005)</w:t>
      </w:r>
      <w:r w:rsidR="00654C4E">
        <w:rPr>
          <w:sz w:val="23"/>
          <w:szCs w:val="23"/>
        </w:rPr>
        <w:t xml:space="preserve">. </w:t>
      </w:r>
      <w:r w:rsidR="00D706DD" w:rsidRPr="00606473">
        <w:rPr>
          <w:sz w:val="23"/>
          <w:szCs w:val="23"/>
        </w:rPr>
        <w:t>Career development for individuals with HIV: A review of the literature</w:t>
      </w:r>
      <w:r w:rsidR="00654C4E">
        <w:rPr>
          <w:sz w:val="23"/>
          <w:szCs w:val="23"/>
        </w:rPr>
        <w:t xml:space="preserve">. </w:t>
      </w:r>
      <w:r w:rsidR="00D706DD" w:rsidRPr="00606473">
        <w:rPr>
          <w:i/>
          <w:sz w:val="23"/>
          <w:szCs w:val="23"/>
        </w:rPr>
        <w:t xml:space="preserve">Journal of Contemporary Counseling, </w:t>
      </w:r>
      <w:r w:rsidR="00D706DD" w:rsidRPr="00606473">
        <w:rPr>
          <w:sz w:val="23"/>
          <w:szCs w:val="23"/>
        </w:rPr>
        <w:t>119-127.</w:t>
      </w:r>
    </w:p>
    <w:p w14:paraId="0A96C895" w14:textId="77777777" w:rsidR="00567D03" w:rsidRPr="00606473" w:rsidRDefault="00567D03" w:rsidP="007832DB">
      <w:pPr>
        <w:ind w:left="720" w:right="180" w:hanging="720"/>
        <w:rPr>
          <w:sz w:val="23"/>
          <w:szCs w:val="23"/>
        </w:rPr>
      </w:pPr>
    </w:p>
    <w:p w14:paraId="5599B1B4" w14:textId="5B3F607E" w:rsidR="00567D03" w:rsidRDefault="00567D03" w:rsidP="007832DB">
      <w:pPr>
        <w:ind w:left="720" w:right="180" w:hanging="720"/>
        <w:rPr>
          <w:b/>
          <w:bCs/>
          <w:smallCaps/>
          <w:sz w:val="23"/>
          <w:szCs w:val="23"/>
        </w:rPr>
      </w:pPr>
      <w:r w:rsidRPr="00606473">
        <w:rPr>
          <w:b/>
          <w:bCs/>
          <w:smallCaps/>
          <w:sz w:val="23"/>
          <w:szCs w:val="23"/>
        </w:rPr>
        <w:t>Encyclopedia Entries and Dictionary Entries</w:t>
      </w:r>
    </w:p>
    <w:p w14:paraId="2965B876" w14:textId="3E6255EB" w:rsidR="00C42951" w:rsidRDefault="00C42951" w:rsidP="007832DB">
      <w:pPr>
        <w:ind w:left="720" w:right="180" w:hanging="720"/>
        <w:rPr>
          <w:b/>
          <w:bCs/>
          <w:smallCaps/>
          <w:sz w:val="23"/>
          <w:szCs w:val="23"/>
        </w:rPr>
      </w:pPr>
    </w:p>
    <w:p w14:paraId="5D86E40C" w14:textId="30008D9A" w:rsidR="00C42951" w:rsidRPr="00C42951" w:rsidRDefault="00C42951" w:rsidP="00C42951">
      <w:pPr>
        <w:ind w:left="720" w:right="180" w:hanging="720"/>
        <w:rPr>
          <w:sz w:val="23"/>
          <w:szCs w:val="23"/>
        </w:rPr>
      </w:pPr>
      <w:r w:rsidRPr="00606473">
        <w:rPr>
          <w:sz w:val="23"/>
          <w:szCs w:val="23"/>
        </w:rPr>
        <w:t>Cohn, T. J</w:t>
      </w:r>
      <w:r>
        <w:rPr>
          <w:sz w:val="23"/>
          <w:szCs w:val="23"/>
        </w:rPr>
        <w:t xml:space="preserve">. </w:t>
      </w:r>
      <w:r w:rsidRPr="00606473">
        <w:rPr>
          <w:sz w:val="23"/>
          <w:szCs w:val="23"/>
        </w:rPr>
        <w:t>(</w:t>
      </w:r>
      <w:r>
        <w:rPr>
          <w:sz w:val="23"/>
          <w:szCs w:val="23"/>
        </w:rPr>
        <w:t>In press</w:t>
      </w:r>
      <w:r w:rsidRPr="00606473">
        <w:rPr>
          <w:sz w:val="23"/>
          <w:szCs w:val="23"/>
        </w:rPr>
        <w:t>). Understanding research ethics: Assent</w:t>
      </w:r>
      <w:r>
        <w:rPr>
          <w:sz w:val="23"/>
          <w:szCs w:val="23"/>
        </w:rPr>
        <w:t xml:space="preserve">. </w:t>
      </w:r>
      <w:r w:rsidRPr="00606473">
        <w:rPr>
          <w:sz w:val="23"/>
          <w:szCs w:val="23"/>
        </w:rPr>
        <w:t xml:space="preserve">In </w:t>
      </w:r>
      <w:r>
        <w:rPr>
          <w:sz w:val="23"/>
          <w:szCs w:val="23"/>
        </w:rPr>
        <w:t>B</w:t>
      </w:r>
      <w:r w:rsidRPr="00606473">
        <w:rPr>
          <w:sz w:val="23"/>
          <w:szCs w:val="23"/>
        </w:rPr>
        <w:t xml:space="preserve">. </w:t>
      </w:r>
      <w:r>
        <w:rPr>
          <w:sz w:val="23"/>
          <w:szCs w:val="23"/>
        </w:rPr>
        <w:t>Frey</w:t>
      </w:r>
      <w:r w:rsidRPr="00606473">
        <w:rPr>
          <w:sz w:val="23"/>
          <w:szCs w:val="23"/>
        </w:rPr>
        <w:t xml:space="preserve"> (Ed.), </w:t>
      </w:r>
      <w:r w:rsidRPr="00606473">
        <w:rPr>
          <w:i/>
          <w:sz w:val="23"/>
          <w:szCs w:val="23"/>
        </w:rPr>
        <w:t xml:space="preserve">Encyclopedia of research </w:t>
      </w:r>
      <w:r w:rsidRPr="00C42951">
        <w:rPr>
          <w:i/>
          <w:sz w:val="23"/>
          <w:szCs w:val="23"/>
        </w:rPr>
        <w:t xml:space="preserve">design </w:t>
      </w:r>
      <w:r w:rsidRPr="00C42951">
        <w:rPr>
          <w:iCs/>
          <w:sz w:val="23"/>
          <w:szCs w:val="23"/>
        </w:rPr>
        <w:t>(2</w:t>
      </w:r>
      <w:r w:rsidRPr="00C42951">
        <w:rPr>
          <w:iCs/>
          <w:sz w:val="23"/>
          <w:szCs w:val="23"/>
          <w:vertAlign w:val="superscript"/>
        </w:rPr>
        <w:t>nd</w:t>
      </w:r>
      <w:r w:rsidRPr="00C42951">
        <w:rPr>
          <w:iCs/>
          <w:sz w:val="23"/>
          <w:szCs w:val="23"/>
        </w:rPr>
        <w:t xml:space="preserve"> ed.)</w:t>
      </w:r>
      <w:r>
        <w:rPr>
          <w:sz w:val="23"/>
          <w:szCs w:val="23"/>
        </w:rPr>
        <w:t xml:space="preserve">. </w:t>
      </w:r>
      <w:r w:rsidRPr="00606473">
        <w:rPr>
          <w:sz w:val="23"/>
          <w:szCs w:val="23"/>
        </w:rPr>
        <w:t xml:space="preserve">Thousand Oaks, CA: Sage Publications, </w:t>
      </w:r>
      <w:r>
        <w:rPr>
          <w:sz w:val="23"/>
          <w:szCs w:val="23"/>
        </w:rPr>
        <w:t>xxx</w:t>
      </w:r>
      <w:r w:rsidRPr="00606473">
        <w:rPr>
          <w:sz w:val="23"/>
          <w:szCs w:val="23"/>
        </w:rPr>
        <w:t>-</w:t>
      </w:r>
      <w:r>
        <w:rPr>
          <w:sz w:val="23"/>
          <w:szCs w:val="23"/>
        </w:rPr>
        <w:t>xxx</w:t>
      </w:r>
      <w:r w:rsidRPr="00606473">
        <w:rPr>
          <w:sz w:val="23"/>
          <w:szCs w:val="23"/>
        </w:rPr>
        <w:t>.</w:t>
      </w:r>
    </w:p>
    <w:p w14:paraId="04431B5D" w14:textId="77777777" w:rsidR="00E52B75" w:rsidRPr="00606473" w:rsidRDefault="00E52B75" w:rsidP="007832DB">
      <w:pPr>
        <w:ind w:left="720" w:right="180" w:hanging="720"/>
        <w:rPr>
          <w:b/>
          <w:sz w:val="23"/>
          <w:szCs w:val="23"/>
        </w:rPr>
      </w:pPr>
    </w:p>
    <w:p w14:paraId="1D7D7184" w14:textId="4454B2A7" w:rsidR="00221A45" w:rsidRPr="00606473" w:rsidRDefault="00221A45" w:rsidP="007832DB">
      <w:pPr>
        <w:ind w:left="720" w:right="180" w:hanging="720"/>
        <w:rPr>
          <w:b/>
          <w:sz w:val="23"/>
          <w:szCs w:val="23"/>
        </w:rPr>
      </w:pPr>
      <w:r w:rsidRPr="00606473">
        <w:rPr>
          <w:sz w:val="23"/>
          <w:szCs w:val="23"/>
          <w:vertAlign w:val="superscript"/>
        </w:rPr>
        <w:t xml:space="preserve">1 </w:t>
      </w:r>
      <w:r w:rsidRPr="00606473">
        <w:rPr>
          <w:sz w:val="23"/>
          <w:szCs w:val="23"/>
        </w:rPr>
        <w:t>Casazza, S. P., Cohn, T. J. (2016)</w:t>
      </w:r>
      <w:r w:rsidR="00654C4E">
        <w:rPr>
          <w:sz w:val="23"/>
          <w:szCs w:val="23"/>
        </w:rPr>
        <w:t xml:space="preserve">. </w:t>
      </w:r>
      <w:r w:rsidRPr="00606473">
        <w:rPr>
          <w:sz w:val="23"/>
          <w:szCs w:val="23"/>
        </w:rPr>
        <w:t>The Hite Report: A Nationwide Study of Female Sexuality</w:t>
      </w:r>
      <w:r w:rsidR="00654C4E">
        <w:rPr>
          <w:sz w:val="23"/>
          <w:szCs w:val="23"/>
        </w:rPr>
        <w:t xml:space="preserve">. </w:t>
      </w:r>
      <w:r w:rsidRPr="00606473">
        <w:rPr>
          <w:sz w:val="23"/>
          <w:szCs w:val="23"/>
        </w:rPr>
        <w:t xml:space="preserve">In N. Naples (Ed.), </w:t>
      </w:r>
      <w:r w:rsidRPr="00606473">
        <w:rPr>
          <w:i/>
          <w:sz w:val="23"/>
          <w:szCs w:val="23"/>
        </w:rPr>
        <w:t xml:space="preserve">The Wiley-Blackwell </w:t>
      </w:r>
      <w:r w:rsidR="007F14E7" w:rsidRPr="00606473">
        <w:rPr>
          <w:rStyle w:val="il"/>
          <w:i/>
          <w:sz w:val="23"/>
          <w:szCs w:val="23"/>
        </w:rPr>
        <w:t>e</w:t>
      </w:r>
      <w:r w:rsidRPr="00606473">
        <w:rPr>
          <w:rStyle w:val="il"/>
          <w:i/>
          <w:sz w:val="23"/>
          <w:szCs w:val="23"/>
        </w:rPr>
        <w:t>ncyclopedia</w:t>
      </w:r>
      <w:r w:rsidRPr="00606473">
        <w:rPr>
          <w:i/>
          <w:sz w:val="23"/>
          <w:szCs w:val="23"/>
        </w:rPr>
        <w:t xml:space="preserve"> </w:t>
      </w:r>
      <w:r w:rsidRPr="00606473">
        <w:rPr>
          <w:rStyle w:val="il"/>
          <w:i/>
          <w:sz w:val="23"/>
          <w:szCs w:val="23"/>
        </w:rPr>
        <w:t>of</w:t>
      </w:r>
      <w:r w:rsidRPr="00606473">
        <w:rPr>
          <w:i/>
          <w:sz w:val="23"/>
          <w:szCs w:val="23"/>
        </w:rPr>
        <w:t xml:space="preserve"> </w:t>
      </w:r>
      <w:r w:rsidR="007F14E7" w:rsidRPr="00606473">
        <w:rPr>
          <w:rStyle w:val="il"/>
          <w:i/>
          <w:sz w:val="23"/>
          <w:szCs w:val="23"/>
        </w:rPr>
        <w:t>g</w:t>
      </w:r>
      <w:r w:rsidRPr="00606473">
        <w:rPr>
          <w:rStyle w:val="il"/>
          <w:i/>
          <w:sz w:val="23"/>
          <w:szCs w:val="23"/>
        </w:rPr>
        <w:t>ender</w:t>
      </w:r>
      <w:r w:rsidR="007F14E7" w:rsidRPr="00606473">
        <w:rPr>
          <w:i/>
          <w:sz w:val="23"/>
          <w:szCs w:val="23"/>
        </w:rPr>
        <w:t xml:space="preserve"> and sexuality s</w:t>
      </w:r>
      <w:r w:rsidRPr="00606473">
        <w:rPr>
          <w:i/>
          <w:sz w:val="23"/>
          <w:szCs w:val="23"/>
        </w:rPr>
        <w:t>tudies</w:t>
      </w:r>
      <w:r w:rsidRPr="00606473">
        <w:rPr>
          <w:sz w:val="23"/>
          <w:szCs w:val="23"/>
        </w:rPr>
        <w:t>. West Sussex, UK: Wiley-Blackwell</w:t>
      </w:r>
      <w:r w:rsidR="00D56673" w:rsidRPr="00606473">
        <w:rPr>
          <w:sz w:val="23"/>
          <w:szCs w:val="23"/>
        </w:rPr>
        <w:t>, 1-2.</w:t>
      </w:r>
    </w:p>
    <w:p w14:paraId="7078874D" w14:textId="77777777" w:rsidR="00AD57E0" w:rsidRPr="00606473" w:rsidRDefault="00AD57E0" w:rsidP="001717EB">
      <w:pPr>
        <w:ind w:right="180"/>
        <w:outlineLvl w:val="0"/>
        <w:rPr>
          <w:b/>
          <w:smallCaps/>
          <w:sz w:val="23"/>
          <w:szCs w:val="23"/>
        </w:rPr>
      </w:pPr>
    </w:p>
    <w:p w14:paraId="5AEB9792" w14:textId="44127F9F" w:rsidR="00567D03" w:rsidRPr="00606473" w:rsidRDefault="00567D03" w:rsidP="008E2521">
      <w:pPr>
        <w:ind w:left="720" w:right="180" w:hanging="720"/>
        <w:rPr>
          <w:sz w:val="23"/>
          <w:szCs w:val="23"/>
        </w:rPr>
      </w:pPr>
      <w:r w:rsidRPr="00606473">
        <w:rPr>
          <w:sz w:val="23"/>
          <w:szCs w:val="23"/>
          <w:vertAlign w:val="superscript"/>
        </w:rPr>
        <w:t xml:space="preserve">1 </w:t>
      </w:r>
      <w:r w:rsidRPr="00606473">
        <w:rPr>
          <w:sz w:val="23"/>
          <w:szCs w:val="23"/>
        </w:rPr>
        <w:t>Cohn, T.</w:t>
      </w:r>
      <w:r w:rsidR="00D648CD" w:rsidRPr="00606473">
        <w:rPr>
          <w:sz w:val="23"/>
          <w:szCs w:val="23"/>
        </w:rPr>
        <w:t xml:space="preserve"> J., &amp; Nolan, L. (</w:t>
      </w:r>
      <w:r w:rsidR="003F0E4E" w:rsidRPr="00606473">
        <w:rPr>
          <w:sz w:val="23"/>
          <w:szCs w:val="23"/>
        </w:rPr>
        <w:t>2015</w:t>
      </w:r>
      <w:r w:rsidRPr="00606473">
        <w:rPr>
          <w:sz w:val="23"/>
          <w:szCs w:val="23"/>
        </w:rPr>
        <w:t>)</w:t>
      </w:r>
      <w:r w:rsidR="00654C4E">
        <w:rPr>
          <w:sz w:val="23"/>
          <w:szCs w:val="23"/>
        </w:rPr>
        <w:t xml:space="preserve">. </w:t>
      </w:r>
      <w:r w:rsidRPr="00606473">
        <w:rPr>
          <w:sz w:val="23"/>
          <w:szCs w:val="23"/>
        </w:rPr>
        <w:t>Compulsory Heterosexuality</w:t>
      </w:r>
      <w:r w:rsidR="00654C4E">
        <w:rPr>
          <w:sz w:val="23"/>
          <w:szCs w:val="23"/>
        </w:rPr>
        <w:t xml:space="preserve">. </w:t>
      </w:r>
      <w:r w:rsidR="008E2521" w:rsidRPr="00606473">
        <w:rPr>
          <w:sz w:val="23"/>
          <w:szCs w:val="23"/>
        </w:rPr>
        <w:t xml:space="preserve">In P. </w:t>
      </w:r>
      <w:proofErr w:type="spellStart"/>
      <w:r w:rsidR="008E2521" w:rsidRPr="00606473">
        <w:rPr>
          <w:sz w:val="23"/>
          <w:szCs w:val="23"/>
        </w:rPr>
        <w:t>Whelehan</w:t>
      </w:r>
      <w:proofErr w:type="spellEnd"/>
      <w:r w:rsidR="008E2521" w:rsidRPr="00606473">
        <w:rPr>
          <w:sz w:val="23"/>
          <w:szCs w:val="23"/>
        </w:rPr>
        <w:t xml:space="preserve"> &amp; A. Bolin (Eds.), </w:t>
      </w:r>
      <w:r w:rsidR="008E2521" w:rsidRPr="00606473">
        <w:rPr>
          <w:rStyle w:val="Emphasis"/>
          <w:sz w:val="23"/>
          <w:szCs w:val="23"/>
        </w:rPr>
        <w:t>The</w:t>
      </w:r>
      <w:r w:rsidR="00D648CD" w:rsidRPr="00606473">
        <w:rPr>
          <w:rStyle w:val="Emphasis"/>
          <w:sz w:val="23"/>
          <w:szCs w:val="23"/>
        </w:rPr>
        <w:t xml:space="preserve"> International</w:t>
      </w:r>
      <w:r w:rsidR="007F14E7" w:rsidRPr="00606473">
        <w:rPr>
          <w:rStyle w:val="Emphasis"/>
          <w:sz w:val="23"/>
          <w:szCs w:val="23"/>
        </w:rPr>
        <w:t xml:space="preserve"> encyclopedia of human s</w:t>
      </w:r>
      <w:r w:rsidR="008E2521" w:rsidRPr="00606473">
        <w:rPr>
          <w:rStyle w:val="Emphasis"/>
          <w:sz w:val="23"/>
          <w:szCs w:val="23"/>
        </w:rPr>
        <w:t>exuality</w:t>
      </w:r>
      <w:r w:rsidR="008E2521" w:rsidRPr="00606473">
        <w:rPr>
          <w:sz w:val="23"/>
          <w:szCs w:val="23"/>
        </w:rPr>
        <w:t>. W</w:t>
      </w:r>
      <w:r w:rsidR="003F0E4E" w:rsidRPr="00606473">
        <w:rPr>
          <w:sz w:val="23"/>
          <w:szCs w:val="23"/>
        </w:rPr>
        <w:t>est S</w:t>
      </w:r>
      <w:r w:rsidR="000F2F2E" w:rsidRPr="00606473">
        <w:rPr>
          <w:sz w:val="23"/>
          <w:szCs w:val="23"/>
        </w:rPr>
        <w:t>ussex, UK: Wiley-Blackwell, 197-</w:t>
      </w:r>
      <w:r w:rsidR="003F0E4E" w:rsidRPr="00606473">
        <w:rPr>
          <w:sz w:val="23"/>
          <w:szCs w:val="23"/>
        </w:rPr>
        <w:t>290.</w:t>
      </w:r>
      <w:r w:rsidR="008E2521" w:rsidRPr="00606473">
        <w:rPr>
          <w:sz w:val="23"/>
          <w:szCs w:val="23"/>
        </w:rPr>
        <w:t xml:space="preserve"> </w:t>
      </w:r>
    </w:p>
    <w:p w14:paraId="1B22ACF5" w14:textId="77777777" w:rsidR="008E2521" w:rsidRPr="00606473" w:rsidRDefault="008E2521" w:rsidP="008E2521">
      <w:pPr>
        <w:ind w:left="720" w:right="180" w:hanging="720"/>
        <w:rPr>
          <w:b/>
          <w:smallCaps/>
          <w:sz w:val="23"/>
          <w:szCs w:val="23"/>
        </w:rPr>
      </w:pPr>
    </w:p>
    <w:p w14:paraId="1C520295" w14:textId="02B562B4" w:rsidR="00567D03" w:rsidRPr="00606473" w:rsidRDefault="00567D03" w:rsidP="00567D03">
      <w:pPr>
        <w:ind w:left="720" w:right="180" w:hanging="720"/>
        <w:rPr>
          <w:sz w:val="23"/>
          <w:szCs w:val="23"/>
        </w:rPr>
      </w:pPr>
      <w:r w:rsidRPr="00606473">
        <w:rPr>
          <w:sz w:val="23"/>
          <w:szCs w:val="23"/>
          <w:vertAlign w:val="superscript"/>
        </w:rPr>
        <w:t xml:space="preserve">1 </w:t>
      </w:r>
      <w:r w:rsidRPr="00606473">
        <w:rPr>
          <w:sz w:val="23"/>
          <w:szCs w:val="23"/>
        </w:rPr>
        <w:t>Cohn, T. J</w:t>
      </w:r>
      <w:r w:rsidR="00D648CD" w:rsidRPr="00606473">
        <w:rPr>
          <w:sz w:val="23"/>
          <w:szCs w:val="23"/>
        </w:rPr>
        <w:t>., &amp; Love, M. M. (2015</w:t>
      </w:r>
      <w:r w:rsidRPr="00606473">
        <w:rPr>
          <w:sz w:val="23"/>
          <w:szCs w:val="23"/>
        </w:rPr>
        <w:t>)</w:t>
      </w:r>
      <w:r w:rsidR="00654C4E">
        <w:rPr>
          <w:sz w:val="23"/>
          <w:szCs w:val="23"/>
        </w:rPr>
        <w:t xml:space="preserve">. </w:t>
      </w:r>
      <w:r w:rsidRPr="00606473">
        <w:rPr>
          <w:sz w:val="23"/>
          <w:szCs w:val="23"/>
        </w:rPr>
        <w:t>Repression</w:t>
      </w:r>
      <w:r w:rsidR="003F0E4E" w:rsidRPr="00606473">
        <w:rPr>
          <w:sz w:val="23"/>
          <w:szCs w:val="23"/>
        </w:rPr>
        <w:t>, sexual</w:t>
      </w:r>
      <w:r w:rsidR="00654C4E">
        <w:rPr>
          <w:sz w:val="23"/>
          <w:szCs w:val="23"/>
        </w:rPr>
        <w:t xml:space="preserve">. </w:t>
      </w:r>
      <w:r w:rsidR="008E2521" w:rsidRPr="00606473">
        <w:rPr>
          <w:sz w:val="23"/>
          <w:szCs w:val="23"/>
        </w:rPr>
        <w:t xml:space="preserve">In P. </w:t>
      </w:r>
      <w:proofErr w:type="spellStart"/>
      <w:r w:rsidR="008E2521" w:rsidRPr="00606473">
        <w:rPr>
          <w:sz w:val="23"/>
          <w:szCs w:val="23"/>
        </w:rPr>
        <w:t>Whelehan</w:t>
      </w:r>
      <w:proofErr w:type="spellEnd"/>
      <w:r w:rsidR="008E2521" w:rsidRPr="00606473">
        <w:rPr>
          <w:sz w:val="23"/>
          <w:szCs w:val="23"/>
        </w:rPr>
        <w:t xml:space="preserve"> &amp; A. Bolin (Eds.), </w:t>
      </w:r>
      <w:r w:rsidR="008E2521" w:rsidRPr="00606473">
        <w:rPr>
          <w:rStyle w:val="Emphasis"/>
          <w:sz w:val="23"/>
          <w:szCs w:val="23"/>
        </w:rPr>
        <w:t xml:space="preserve">The </w:t>
      </w:r>
      <w:r w:rsidR="00D648CD" w:rsidRPr="00606473">
        <w:rPr>
          <w:rStyle w:val="Emphasis"/>
          <w:sz w:val="23"/>
          <w:szCs w:val="23"/>
        </w:rPr>
        <w:t xml:space="preserve">International </w:t>
      </w:r>
      <w:r w:rsidR="007F14E7" w:rsidRPr="00606473">
        <w:rPr>
          <w:rStyle w:val="Emphasis"/>
          <w:sz w:val="23"/>
          <w:szCs w:val="23"/>
        </w:rPr>
        <w:t>encyclopedia of human s</w:t>
      </w:r>
      <w:r w:rsidR="008E2521" w:rsidRPr="00606473">
        <w:rPr>
          <w:rStyle w:val="Emphasis"/>
          <w:sz w:val="23"/>
          <w:szCs w:val="23"/>
        </w:rPr>
        <w:t>exuality</w:t>
      </w:r>
      <w:r w:rsidR="008E2521" w:rsidRPr="00606473">
        <w:rPr>
          <w:sz w:val="23"/>
          <w:szCs w:val="23"/>
        </w:rPr>
        <w:t>. We</w:t>
      </w:r>
      <w:r w:rsidR="003F0E4E" w:rsidRPr="00606473">
        <w:rPr>
          <w:sz w:val="23"/>
          <w:szCs w:val="23"/>
        </w:rPr>
        <w:t>st S</w:t>
      </w:r>
      <w:r w:rsidR="00863168">
        <w:rPr>
          <w:sz w:val="23"/>
          <w:szCs w:val="23"/>
        </w:rPr>
        <w:t>ussex, UK: Wiley-Blackwell, 1081-1085</w:t>
      </w:r>
      <w:r w:rsidR="003F0E4E" w:rsidRPr="00606473">
        <w:rPr>
          <w:sz w:val="23"/>
          <w:szCs w:val="23"/>
        </w:rPr>
        <w:t>.</w:t>
      </w:r>
    </w:p>
    <w:p w14:paraId="1139BDDD" w14:textId="77777777" w:rsidR="00567D03" w:rsidRPr="00606473" w:rsidRDefault="00567D03" w:rsidP="00567D03">
      <w:pPr>
        <w:ind w:left="720" w:right="180" w:hanging="720"/>
        <w:rPr>
          <w:sz w:val="23"/>
          <w:szCs w:val="23"/>
        </w:rPr>
      </w:pPr>
    </w:p>
    <w:p w14:paraId="6F356F72" w14:textId="1E4ACCB4" w:rsidR="00567D03" w:rsidRPr="00606473" w:rsidRDefault="00567D03" w:rsidP="00615C0F">
      <w:pPr>
        <w:ind w:left="720" w:right="180" w:hanging="720"/>
        <w:rPr>
          <w:sz w:val="23"/>
          <w:szCs w:val="23"/>
        </w:rPr>
      </w:pPr>
      <w:r w:rsidRPr="00606473">
        <w:rPr>
          <w:sz w:val="23"/>
          <w:szCs w:val="23"/>
        </w:rPr>
        <w:t>Cohn, T. J</w:t>
      </w:r>
      <w:r w:rsidR="00654C4E">
        <w:rPr>
          <w:sz w:val="23"/>
          <w:szCs w:val="23"/>
        </w:rPr>
        <w:t xml:space="preserve">. </w:t>
      </w:r>
      <w:r w:rsidRPr="00606473">
        <w:rPr>
          <w:sz w:val="23"/>
          <w:szCs w:val="23"/>
        </w:rPr>
        <w:t>(2010). Understanding research ethics: Assent</w:t>
      </w:r>
      <w:r w:rsidR="00654C4E">
        <w:rPr>
          <w:sz w:val="23"/>
          <w:szCs w:val="23"/>
        </w:rPr>
        <w:t xml:space="preserve">. </w:t>
      </w:r>
      <w:r w:rsidR="00D92242" w:rsidRPr="00606473">
        <w:rPr>
          <w:sz w:val="23"/>
          <w:szCs w:val="23"/>
        </w:rPr>
        <w:t xml:space="preserve">In N. Salkind (Ed.), </w:t>
      </w:r>
      <w:r w:rsidR="007F14E7" w:rsidRPr="00606473">
        <w:rPr>
          <w:i/>
          <w:sz w:val="23"/>
          <w:szCs w:val="23"/>
        </w:rPr>
        <w:t>Encyclopedia of research d</w:t>
      </w:r>
      <w:r w:rsidRPr="00606473">
        <w:rPr>
          <w:i/>
          <w:sz w:val="23"/>
          <w:szCs w:val="23"/>
        </w:rPr>
        <w:t>esign</w:t>
      </w:r>
      <w:r w:rsidR="00654C4E">
        <w:rPr>
          <w:sz w:val="23"/>
          <w:szCs w:val="23"/>
        </w:rPr>
        <w:t xml:space="preserve">. </w:t>
      </w:r>
      <w:r w:rsidRPr="00606473">
        <w:rPr>
          <w:sz w:val="23"/>
          <w:szCs w:val="23"/>
        </w:rPr>
        <w:t>Thous</w:t>
      </w:r>
      <w:r w:rsidR="000F2F2E" w:rsidRPr="00606473">
        <w:rPr>
          <w:sz w:val="23"/>
          <w:szCs w:val="23"/>
        </w:rPr>
        <w:t>and Oaks, CA: Sage Publications, 380-385.</w:t>
      </w:r>
    </w:p>
    <w:p w14:paraId="7001500A" w14:textId="77777777" w:rsidR="00567D03" w:rsidRPr="00606473" w:rsidRDefault="00567D03" w:rsidP="00567D03">
      <w:pPr>
        <w:ind w:left="720" w:right="180" w:hanging="720"/>
        <w:rPr>
          <w:b/>
          <w:sz w:val="23"/>
          <w:szCs w:val="23"/>
        </w:rPr>
      </w:pPr>
    </w:p>
    <w:p w14:paraId="7D687190" w14:textId="1CA0280A" w:rsidR="00567D03" w:rsidRDefault="00567D03" w:rsidP="00567D03">
      <w:pPr>
        <w:ind w:left="720" w:right="180" w:hanging="720"/>
        <w:rPr>
          <w:b/>
          <w:bCs/>
          <w:smallCaps/>
          <w:sz w:val="23"/>
          <w:szCs w:val="23"/>
        </w:rPr>
      </w:pPr>
      <w:r w:rsidRPr="00606473">
        <w:rPr>
          <w:b/>
          <w:bCs/>
          <w:smallCaps/>
          <w:sz w:val="23"/>
          <w:szCs w:val="23"/>
        </w:rPr>
        <w:t>Book Chapters</w:t>
      </w:r>
    </w:p>
    <w:p w14:paraId="322F8FAF" w14:textId="77777777" w:rsidR="00271FC0" w:rsidRDefault="00271FC0" w:rsidP="003520DF">
      <w:pPr>
        <w:ind w:right="180"/>
        <w:rPr>
          <w:b/>
          <w:bCs/>
          <w:smallCaps/>
          <w:sz w:val="23"/>
          <w:szCs w:val="23"/>
        </w:rPr>
      </w:pPr>
    </w:p>
    <w:p w14:paraId="65A7E824" w14:textId="157AE707" w:rsidR="00271FC0" w:rsidRPr="002A415C" w:rsidRDefault="003520DF" w:rsidP="002A415C">
      <w:pPr>
        <w:ind w:left="720" w:hanging="720"/>
        <w:textAlignment w:val="center"/>
        <w:rPr>
          <w:sz w:val="23"/>
          <w:szCs w:val="23"/>
        </w:rPr>
      </w:pPr>
      <w:r w:rsidRPr="001D13D0">
        <w:rPr>
          <w:sz w:val="23"/>
          <w:szCs w:val="23"/>
        </w:rPr>
        <w:t>*</w:t>
      </w:r>
      <w:r w:rsidR="00FD28E9">
        <w:rPr>
          <w:sz w:val="23"/>
          <w:szCs w:val="23"/>
        </w:rPr>
        <w:t>Cohn, T. J. &amp; Tsai, P</w:t>
      </w:r>
      <w:r w:rsidR="00654C4E">
        <w:rPr>
          <w:sz w:val="23"/>
          <w:szCs w:val="23"/>
        </w:rPr>
        <w:t xml:space="preserve">. </w:t>
      </w:r>
      <w:r w:rsidR="00FD28E9">
        <w:rPr>
          <w:sz w:val="23"/>
          <w:szCs w:val="23"/>
        </w:rPr>
        <w:t>(</w:t>
      </w:r>
      <w:r>
        <w:rPr>
          <w:sz w:val="23"/>
          <w:szCs w:val="23"/>
        </w:rPr>
        <w:t>2020</w:t>
      </w:r>
      <w:r w:rsidR="00271FC0" w:rsidRPr="002A415C">
        <w:rPr>
          <w:sz w:val="23"/>
          <w:szCs w:val="23"/>
        </w:rPr>
        <w:t>)</w:t>
      </w:r>
      <w:r w:rsidR="00835EF1">
        <w:rPr>
          <w:sz w:val="23"/>
          <w:szCs w:val="23"/>
        </w:rPr>
        <w:t xml:space="preserve">. </w:t>
      </w:r>
      <w:r w:rsidR="002A415C" w:rsidRPr="002A415C">
        <w:rPr>
          <w:sz w:val="23"/>
          <w:szCs w:val="23"/>
        </w:rPr>
        <w:t>Delivering psychological services to rural clients. In J. Zimmerman, J. Barnett, &amp; L. Campbell (Eds.)</w:t>
      </w:r>
      <w:r w:rsidR="00271FC0" w:rsidRPr="002A415C">
        <w:rPr>
          <w:sz w:val="23"/>
          <w:szCs w:val="23"/>
        </w:rPr>
        <w:t xml:space="preserve">, </w:t>
      </w:r>
      <w:r w:rsidR="002A415C" w:rsidRPr="002A415C">
        <w:rPr>
          <w:i/>
          <w:iCs/>
          <w:color w:val="000000"/>
          <w:sz w:val="23"/>
          <w:szCs w:val="23"/>
        </w:rPr>
        <w:t>Bringing Psychotherapy to the Underserved: Challenges and Strategies</w:t>
      </w:r>
      <w:r w:rsidR="002A415C" w:rsidRPr="002A415C">
        <w:rPr>
          <w:sz w:val="23"/>
          <w:szCs w:val="23"/>
        </w:rPr>
        <w:t xml:space="preserve"> </w:t>
      </w:r>
      <w:r w:rsidR="00271FC0" w:rsidRPr="002A415C">
        <w:rPr>
          <w:sz w:val="23"/>
          <w:szCs w:val="23"/>
        </w:rPr>
        <w:t>(</w:t>
      </w:r>
      <w:r>
        <w:rPr>
          <w:sz w:val="23"/>
          <w:szCs w:val="23"/>
        </w:rPr>
        <w:t>208-228</w:t>
      </w:r>
      <w:r w:rsidR="00271FC0" w:rsidRPr="002A415C">
        <w:rPr>
          <w:sz w:val="23"/>
          <w:szCs w:val="23"/>
        </w:rPr>
        <w:t>). Oxford, England, UK: Oxford University Press.</w:t>
      </w:r>
    </w:p>
    <w:p w14:paraId="6449D24D" w14:textId="77777777" w:rsidR="002A415C" w:rsidRDefault="002A415C" w:rsidP="002A415C">
      <w:pPr>
        <w:ind w:right="180"/>
        <w:rPr>
          <w:b/>
          <w:bCs/>
          <w:smallCaps/>
          <w:sz w:val="23"/>
          <w:szCs w:val="23"/>
        </w:rPr>
      </w:pPr>
    </w:p>
    <w:p w14:paraId="1A6DED6B" w14:textId="76854B60" w:rsidR="00181436" w:rsidRPr="00181436" w:rsidRDefault="00181436" w:rsidP="00181436">
      <w:pPr>
        <w:ind w:left="720" w:right="180" w:hanging="720"/>
        <w:rPr>
          <w:sz w:val="23"/>
          <w:szCs w:val="23"/>
        </w:rPr>
      </w:pPr>
      <w:r w:rsidRPr="00D02887">
        <w:rPr>
          <w:sz w:val="23"/>
          <w:szCs w:val="23"/>
          <w:vertAlign w:val="superscript"/>
        </w:rPr>
        <w:t>1</w:t>
      </w:r>
      <w:r>
        <w:rPr>
          <w:sz w:val="23"/>
          <w:szCs w:val="23"/>
          <w:vertAlign w:val="superscript"/>
        </w:rPr>
        <w:t>2</w:t>
      </w:r>
      <w:r w:rsidRPr="00D02887">
        <w:rPr>
          <w:sz w:val="23"/>
          <w:szCs w:val="23"/>
        </w:rPr>
        <w:t xml:space="preserve"> Hastings, S. L., Cottrell, E., Williams, J., &amp; Cohn, T</w:t>
      </w:r>
      <w:r w:rsidR="00654C4E">
        <w:rPr>
          <w:sz w:val="23"/>
          <w:szCs w:val="23"/>
        </w:rPr>
        <w:t xml:space="preserve">. </w:t>
      </w:r>
      <w:r w:rsidRPr="00D02887">
        <w:rPr>
          <w:sz w:val="23"/>
          <w:szCs w:val="23"/>
        </w:rPr>
        <w:t>(</w:t>
      </w:r>
      <w:r w:rsidR="009C6084">
        <w:rPr>
          <w:sz w:val="23"/>
          <w:szCs w:val="23"/>
        </w:rPr>
        <w:t>2018</w:t>
      </w:r>
      <w:r w:rsidRPr="00D02887">
        <w:rPr>
          <w:sz w:val="23"/>
          <w:szCs w:val="23"/>
        </w:rPr>
        <w:t>)</w:t>
      </w:r>
      <w:r w:rsidR="00654C4E">
        <w:rPr>
          <w:sz w:val="23"/>
          <w:szCs w:val="23"/>
        </w:rPr>
        <w:t xml:space="preserve">. </w:t>
      </w:r>
      <w:r w:rsidRPr="00181436">
        <w:rPr>
          <w:sz w:val="23"/>
          <w:szCs w:val="23"/>
        </w:rPr>
        <w:t>Education, Primary and Secondary</w:t>
      </w:r>
      <w:r w:rsidR="00654C4E">
        <w:rPr>
          <w:sz w:val="23"/>
          <w:szCs w:val="23"/>
        </w:rPr>
        <w:t xml:space="preserve">. </w:t>
      </w:r>
      <w:r w:rsidRPr="001D13D0">
        <w:rPr>
          <w:sz w:val="23"/>
          <w:szCs w:val="23"/>
        </w:rPr>
        <w:t xml:space="preserve">In </w:t>
      </w:r>
      <w:r>
        <w:rPr>
          <w:sz w:val="23"/>
          <w:szCs w:val="23"/>
        </w:rPr>
        <w:t>L. Guglielmo (Ed</w:t>
      </w:r>
      <w:r w:rsidRPr="001D13D0">
        <w:rPr>
          <w:sz w:val="23"/>
          <w:szCs w:val="23"/>
        </w:rPr>
        <w:t xml:space="preserve">.), </w:t>
      </w:r>
      <w:r w:rsidRPr="00181436">
        <w:rPr>
          <w:i/>
          <w:sz w:val="23"/>
          <w:szCs w:val="23"/>
        </w:rPr>
        <w:t xml:space="preserve">Misogyny in American Culture </w:t>
      </w:r>
      <w:r w:rsidRPr="00181436">
        <w:rPr>
          <w:sz w:val="23"/>
          <w:szCs w:val="23"/>
        </w:rPr>
        <w:t>(</w:t>
      </w:r>
      <w:r w:rsidR="00790448">
        <w:rPr>
          <w:sz w:val="23"/>
          <w:szCs w:val="23"/>
        </w:rPr>
        <w:t>147</w:t>
      </w:r>
      <w:r w:rsidRPr="00181436">
        <w:rPr>
          <w:sz w:val="23"/>
          <w:szCs w:val="23"/>
        </w:rPr>
        <w:t>-</w:t>
      </w:r>
      <w:r w:rsidR="00790448">
        <w:rPr>
          <w:sz w:val="23"/>
          <w:szCs w:val="23"/>
        </w:rPr>
        <w:t>168</w:t>
      </w:r>
      <w:r w:rsidRPr="00181436">
        <w:rPr>
          <w:sz w:val="23"/>
          <w:szCs w:val="23"/>
        </w:rPr>
        <w:t>). New York: Springer Publishing.</w:t>
      </w:r>
    </w:p>
    <w:p w14:paraId="492C5CDC" w14:textId="77777777" w:rsidR="00412250" w:rsidRPr="00606473" w:rsidRDefault="00412250" w:rsidP="00567D03">
      <w:pPr>
        <w:ind w:left="720" w:right="180" w:hanging="720"/>
        <w:rPr>
          <w:b/>
          <w:bCs/>
          <w:smallCaps/>
          <w:sz w:val="23"/>
          <w:szCs w:val="23"/>
        </w:rPr>
      </w:pPr>
    </w:p>
    <w:p w14:paraId="4A919195" w14:textId="6CD1F6A5" w:rsidR="00412250" w:rsidRPr="00606473" w:rsidRDefault="00412250" w:rsidP="00412250">
      <w:pPr>
        <w:ind w:left="720" w:right="180" w:hanging="720"/>
        <w:rPr>
          <w:i/>
          <w:sz w:val="23"/>
          <w:szCs w:val="23"/>
        </w:rPr>
      </w:pPr>
      <w:r w:rsidRPr="001D13D0">
        <w:rPr>
          <w:sz w:val="23"/>
          <w:szCs w:val="23"/>
        </w:rPr>
        <w:lastRenderedPageBreak/>
        <w:t>*</w:t>
      </w:r>
      <w:r w:rsidRPr="001D13D0">
        <w:rPr>
          <w:sz w:val="23"/>
          <w:szCs w:val="23"/>
          <w:vertAlign w:val="superscript"/>
        </w:rPr>
        <w:t>1</w:t>
      </w:r>
      <w:r w:rsidRPr="001D13D0">
        <w:rPr>
          <w:sz w:val="23"/>
          <w:szCs w:val="23"/>
        </w:rPr>
        <w:t xml:space="preserve"> Cohn, T. J., Casazza, </w:t>
      </w:r>
      <w:r w:rsidR="00691DDE">
        <w:rPr>
          <w:sz w:val="23"/>
          <w:szCs w:val="23"/>
        </w:rPr>
        <w:t>S., &amp; Cottrell, E. (</w:t>
      </w:r>
      <w:r w:rsidRPr="001D13D0">
        <w:rPr>
          <w:sz w:val="23"/>
          <w:szCs w:val="23"/>
        </w:rPr>
        <w:t xml:space="preserve">2017). </w:t>
      </w:r>
      <w:r w:rsidR="00AA4914" w:rsidRPr="001D13D0">
        <w:rPr>
          <w:sz w:val="23"/>
          <w:szCs w:val="23"/>
        </w:rPr>
        <w:t>LGBT Mental health in c</w:t>
      </w:r>
      <w:r w:rsidR="0093115E" w:rsidRPr="001D13D0">
        <w:rPr>
          <w:sz w:val="23"/>
          <w:szCs w:val="23"/>
        </w:rPr>
        <w:t>ontext</w:t>
      </w:r>
      <w:r w:rsidR="00654C4E">
        <w:rPr>
          <w:sz w:val="23"/>
          <w:szCs w:val="23"/>
        </w:rPr>
        <w:t xml:space="preserve">. </w:t>
      </w:r>
      <w:r w:rsidR="0093115E" w:rsidRPr="001D13D0">
        <w:rPr>
          <w:sz w:val="23"/>
          <w:szCs w:val="23"/>
        </w:rPr>
        <w:t xml:space="preserve">In K. B. Smalley, J. C. </w:t>
      </w:r>
      <w:r w:rsidR="009856A6" w:rsidRPr="001D13D0">
        <w:rPr>
          <w:sz w:val="23"/>
          <w:szCs w:val="23"/>
        </w:rPr>
        <w:t xml:space="preserve">Warren, &amp; K. N. Barefoot (Eds.), </w:t>
      </w:r>
      <w:r w:rsidR="0093115E" w:rsidRPr="001D13D0">
        <w:rPr>
          <w:i/>
          <w:sz w:val="23"/>
          <w:szCs w:val="23"/>
        </w:rPr>
        <w:t>LGBT Health: Meeting the Health Needs of Gender and Sexual Minorities</w:t>
      </w:r>
      <w:r w:rsidR="001D13D0" w:rsidRPr="001D13D0">
        <w:rPr>
          <w:i/>
          <w:sz w:val="23"/>
          <w:szCs w:val="23"/>
        </w:rPr>
        <w:t xml:space="preserve"> (161-179)</w:t>
      </w:r>
      <w:r w:rsidR="00654C4E">
        <w:rPr>
          <w:i/>
          <w:sz w:val="23"/>
          <w:szCs w:val="23"/>
        </w:rPr>
        <w:t xml:space="preserve">. </w:t>
      </w:r>
      <w:r w:rsidR="0093115E" w:rsidRPr="00181436">
        <w:rPr>
          <w:sz w:val="23"/>
          <w:szCs w:val="23"/>
        </w:rPr>
        <w:t>New York: Springer Publishing.</w:t>
      </w:r>
    </w:p>
    <w:p w14:paraId="2AD98ABD" w14:textId="77777777" w:rsidR="00567D03" w:rsidRPr="00606473" w:rsidRDefault="00567D03" w:rsidP="00567D03">
      <w:pPr>
        <w:ind w:left="720" w:right="180" w:hanging="720"/>
        <w:rPr>
          <w:sz w:val="23"/>
          <w:szCs w:val="23"/>
        </w:rPr>
      </w:pPr>
    </w:p>
    <w:p w14:paraId="361D88C6" w14:textId="6548BD41" w:rsidR="009E05BB" w:rsidRPr="00606473" w:rsidRDefault="009E05BB" w:rsidP="009E05BB">
      <w:pPr>
        <w:ind w:left="720" w:right="180" w:hanging="720"/>
        <w:rPr>
          <w:sz w:val="23"/>
          <w:szCs w:val="23"/>
        </w:rPr>
      </w:pPr>
      <w:r w:rsidRPr="00606473">
        <w:rPr>
          <w:sz w:val="23"/>
          <w:szCs w:val="23"/>
        </w:rPr>
        <w:t>*</w:t>
      </w:r>
      <w:r w:rsidRPr="00606473">
        <w:rPr>
          <w:sz w:val="23"/>
          <w:szCs w:val="23"/>
          <w:vertAlign w:val="superscript"/>
        </w:rPr>
        <w:t xml:space="preserve">1 </w:t>
      </w:r>
      <w:r w:rsidRPr="00606473">
        <w:rPr>
          <w:sz w:val="23"/>
          <w:szCs w:val="23"/>
        </w:rPr>
        <w:t xml:space="preserve">Curtin, L., Cohn, T. J., &amp; </w:t>
      </w:r>
      <w:proofErr w:type="spellStart"/>
      <w:r w:rsidRPr="00606473">
        <w:rPr>
          <w:sz w:val="23"/>
          <w:szCs w:val="23"/>
        </w:rPr>
        <w:t>Belhumer</w:t>
      </w:r>
      <w:proofErr w:type="spellEnd"/>
      <w:r w:rsidR="00AA4914" w:rsidRPr="00606473">
        <w:rPr>
          <w:sz w:val="23"/>
          <w:szCs w:val="23"/>
        </w:rPr>
        <w:t>, J. (2015)</w:t>
      </w:r>
      <w:r w:rsidR="00654C4E">
        <w:rPr>
          <w:sz w:val="23"/>
          <w:szCs w:val="23"/>
        </w:rPr>
        <w:t xml:space="preserve">. </w:t>
      </w:r>
      <w:r w:rsidR="00AA4914" w:rsidRPr="00606473">
        <w:rPr>
          <w:sz w:val="23"/>
          <w:szCs w:val="23"/>
        </w:rPr>
        <w:t>Suicidal behavior in the rural p</w:t>
      </w:r>
      <w:r w:rsidRPr="00606473">
        <w:rPr>
          <w:sz w:val="23"/>
          <w:szCs w:val="23"/>
        </w:rPr>
        <w:t>opulation</w:t>
      </w:r>
      <w:r w:rsidR="00654C4E">
        <w:rPr>
          <w:sz w:val="23"/>
          <w:szCs w:val="23"/>
        </w:rPr>
        <w:t xml:space="preserve">. </w:t>
      </w:r>
      <w:r w:rsidRPr="00606473">
        <w:rPr>
          <w:sz w:val="23"/>
          <w:szCs w:val="23"/>
        </w:rPr>
        <w:t xml:space="preserve">In D. A. </w:t>
      </w:r>
      <w:proofErr w:type="spellStart"/>
      <w:r w:rsidRPr="00606473">
        <w:rPr>
          <w:sz w:val="23"/>
          <w:szCs w:val="23"/>
        </w:rPr>
        <w:t>Lamix</w:t>
      </w:r>
      <w:proofErr w:type="spellEnd"/>
      <w:r w:rsidRPr="00606473">
        <w:rPr>
          <w:sz w:val="23"/>
          <w:szCs w:val="23"/>
        </w:rPr>
        <w:t xml:space="preserve"> &amp; N. J. </w:t>
      </w:r>
      <w:proofErr w:type="spellStart"/>
      <w:r w:rsidRPr="00606473">
        <w:rPr>
          <w:sz w:val="23"/>
          <w:szCs w:val="23"/>
        </w:rPr>
        <w:t>Kaslo</w:t>
      </w:r>
      <w:proofErr w:type="spellEnd"/>
      <w:r w:rsidRPr="00606473">
        <w:rPr>
          <w:sz w:val="23"/>
          <w:szCs w:val="23"/>
        </w:rPr>
        <w:t xml:space="preserve"> (Eds.), </w:t>
      </w:r>
      <w:r w:rsidRPr="00606473">
        <w:rPr>
          <w:i/>
          <w:sz w:val="23"/>
          <w:szCs w:val="23"/>
        </w:rPr>
        <w:t>Suicide: Epidemiology, role of psychological disorders and challenges of intervention</w:t>
      </w:r>
      <w:r w:rsidR="00580125" w:rsidRPr="00606473">
        <w:rPr>
          <w:i/>
          <w:sz w:val="23"/>
          <w:szCs w:val="23"/>
        </w:rPr>
        <w:t xml:space="preserve"> </w:t>
      </w:r>
      <w:r w:rsidR="00580125" w:rsidRPr="00606473">
        <w:rPr>
          <w:sz w:val="23"/>
          <w:szCs w:val="23"/>
        </w:rPr>
        <w:t xml:space="preserve">(335-354). </w:t>
      </w:r>
      <w:r w:rsidR="0093115E" w:rsidRPr="00606473">
        <w:rPr>
          <w:sz w:val="23"/>
          <w:szCs w:val="23"/>
        </w:rPr>
        <w:t xml:space="preserve">New York: </w:t>
      </w:r>
      <w:r w:rsidRPr="00606473">
        <w:rPr>
          <w:sz w:val="23"/>
          <w:szCs w:val="23"/>
        </w:rPr>
        <w:t xml:space="preserve">Nova Science </w:t>
      </w:r>
      <w:r w:rsidRPr="00606473">
        <w:rPr>
          <w:rStyle w:val="il"/>
          <w:sz w:val="23"/>
          <w:szCs w:val="23"/>
        </w:rPr>
        <w:t>Publishers</w:t>
      </w:r>
      <w:r w:rsidRPr="00606473">
        <w:rPr>
          <w:sz w:val="23"/>
          <w:szCs w:val="23"/>
        </w:rPr>
        <w:t>.</w:t>
      </w:r>
    </w:p>
    <w:p w14:paraId="2614D186" w14:textId="77777777" w:rsidR="009E05BB" w:rsidRPr="00606473" w:rsidRDefault="009E05BB" w:rsidP="009E05BB">
      <w:pPr>
        <w:ind w:left="720" w:right="180" w:hanging="720"/>
        <w:rPr>
          <w:sz w:val="23"/>
          <w:szCs w:val="23"/>
        </w:rPr>
      </w:pPr>
    </w:p>
    <w:p w14:paraId="39E50ACC" w14:textId="6CD6EAC9" w:rsidR="00FD0877" w:rsidRPr="00606473" w:rsidRDefault="00126C2B" w:rsidP="009E05BB">
      <w:pPr>
        <w:ind w:left="720" w:right="180" w:hanging="720"/>
        <w:rPr>
          <w:sz w:val="23"/>
          <w:szCs w:val="23"/>
          <w:u w:val="single"/>
        </w:rPr>
      </w:pPr>
      <w:r w:rsidRPr="00606473">
        <w:rPr>
          <w:sz w:val="23"/>
          <w:szCs w:val="23"/>
        </w:rPr>
        <w:t>*</w:t>
      </w:r>
      <w:r w:rsidRPr="00606473">
        <w:rPr>
          <w:sz w:val="23"/>
          <w:szCs w:val="23"/>
          <w:vertAlign w:val="superscript"/>
        </w:rPr>
        <w:t>1</w:t>
      </w:r>
      <w:r w:rsidRPr="00606473">
        <w:rPr>
          <w:sz w:val="23"/>
          <w:szCs w:val="23"/>
        </w:rPr>
        <w:t>Stroup, J., Glass, J., &amp; Cohn, T. J. (2015)</w:t>
      </w:r>
      <w:r w:rsidR="00654C4E">
        <w:rPr>
          <w:sz w:val="23"/>
          <w:szCs w:val="23"/>
        </w:rPr>
        <w:t xml:space="preserve">. </w:t>
      </w:r>
      <w:r w:rsidRPr="00606473">
        <w:rPr>
          <w:sz w:val="23"/>
          <w:szCs w:val="23"/>
        </w:rPr>
        <w:t>The adjustment to U.S. rural college campuses for bisexual students in comparison to gay and lesbian students: An exploratory study</w:t>
      </w:r>
      <w:r w:rsidR="00654C4E">
        <w:rPr>
          <w:sz w:val="23"/>
          <w:szCs w:val="23"/>
        </w:rPr>
        <w:t xml:space="preserve">. </w:t>
      </w:r>
      <w:r w:rsidRPr="00606473">
        <w:rPr>
          <w:sz w:val="23"/>
          <w:szCs w:val="23"/>
        </w:rPr>
        <w:t xml:space="preserve">In M. </w:t>
      </w:r>
      <w:proofErr w:type="spellStart"/>
      <w:r w:rsidRPr="00606473">
        <w:rPr>
          <w:sz w:val="23"/>
          <w:szCs w:val="23"/>
        </w:rPr>
        <w:t>Pallotta-Chiarolli</w:t>
      </w:r>
      <w:proofErr w:type="spellEnd"/>
      <w:r w:rsidRPr="00606473">
        <w:rPr>
          <w:sz w:val="23"/>
          <w:szCs w:val="23"/>
        </w:rPr>
        <w:t xml:space="preserve"> (Ed.), </w:t>
      </w:r>
      <w:r w:rsidRPr="00606473">
        <w:rPr>
          <w:i/>
          <w:sz w:val="23"/>
          <w:szCs w:val="23"/>
        </w:rPr>
        <w:t>Bisexuality in education: Erasure, exclusion and the absence of intersectionality</w:t>
      </w:r>
      <w:r w:rsidR="009E05BB" w:rsidRPr="00606473">
        <w:rPr>
          <w:sz w:val="23"/>
          <w:szCs w:val="23"/>
        </w:rPr>
        <w:t xml:space="preserve"> (102</w:t>
      </w:r>
      <w:r w:rsidRPr="00606473">
        <w:rPr>
          <w:sz w:val="23"/>
          <w:szCs w:val="23"/>
        </w:rPr>
        <w:t>-</w:t>
      </w:r>
      <w:r w:rsidR="009E05BB" w:rsidRPr="00606473">
        <w:rPr>
          <w:sz w:val="23"/>
          <w:szCs w:val="23"/>
        </w:rPr>
        <w:t>121</w:t>
      </w:r>
      <w:r w:rsidRPr="00606473">
        <w:rPr>
          <w:sz w:val="23"/>
          <w:szCs w:val="23"/>
        </w:rPr>
        <w:t>)</w:t>
      </w:r>
      <w:r w:rsidR="00654C4E">
        <w:rPr>
          <w:sz w:val="23"/>
          <w:szCs w:val="23"/>
        </w:rPr>
        <w:t xml:space="preserve">. </w:t>
      </w:r>
      <w:r w:rsidRPr="00606473">
        <w:rPr>
          <w:sz w:val="23"/>
          <w:szCs w:val="23"/>
        </w:rPr>
        <w:t>New York: Routledge.</w:t>
      </w:r>
    </w:p>
    <w:p w14:paraId="3B22838D" w14:textId="77777777" w:rsidR="009E05BB" w:rsidRPr="00606473" w:rsidRDefault="009E05BB" w:rsidP="009E05BB">
      <w:pPr>
        <w:ind w:left="720" w:right="180" w:hanging="720"/>
        <w:rPr>
          <w:sz w:val="23"/>
          <w:szCs w:val="23"/>
          <w:u w:val="single"/>
        </w:rPr>
      </w:pPr>
    </w:p>
    <w:p w14:paraId="76AC3E03" w14:textId="1BF6D5DD" w:rsidR="00615C0F" w:rsidRPr="00606473" w:rsidRDefault="008713EB" w:rsidP="00615C0F">
      <w:pPr>
        <w:ind w:left="720" w:right="180" w:hanging="720"/>
        <w:rPr>
          <w:sz w:val="23"/>
          <w:szCs w:val="23"/>
        </w:rPr>
      </w:pPr>
      <w:r w:rsidRPr="00606473">
        <w:rPr>
          <w:sz w:val="23"/>
          <w:szCs w:val="23"/>
        </w:rPr>
        <w:t>*</w:t>
      </w:r>
      <w:r w:rsidR="00615C0F" w:rsidRPr="00606473">
        <w:rPr>
          <w:sz w:val="23"/>
          <w:szCs w:val="23"/>
        </w:rPr>
        <w:t>Hastings</w:t>
      </w:r>
      <w:r w:rsidR="00FD0877" w:rsidRPr="00606473">
        <w:rPr>
          <w:sz w:val="23"/>
          <w:szCs w:val="23"/>
        </w:rPr>
        <w:t>, S. L., &amp; Cohn, T. J. (</w:t>
      </w:r>
      <w:r w:rsidR="00F95FEB" w:rsidRPr="00606473">
        <w:rPr>
          <w:sz w:val="23"/>
          <w:szCs w:val="23"/>
        </w:rPr>
        <w:t>2015</w:t>
      </w:r>
      <w:r w:rsidR="00AA4914" w:rsidRPr="00606473">
        <w:rPr>
          <w:sz w:val="23"/>
          <w:szCs w:val="23"/>
        </w:rPr>
        <w:t>). Social development and relationship e</w:t>
      </w:r>
      <w:r w:rsidR="00615C0F" w:rsidRPr="00606473">
        <w:rPr>
          <w:sz w:val="23"/>
          <w:szCs w:val="23"/>
        </w:rPr>
        <w:t>nhancement. In R. Hetzel, L. Marks, &amp;</w:t>
      </w:r>
      <w:r w:rsidR="0039593C" w:rsidRPr="00606473">
        <w:rPr>
          <w:sz w:val="23"/>
          <w:szCs w:val="23"/>
        </w:rPr>
        <w:t xml:space="preserve"> J. Wade (Eds.), </w:t>
      </w:r>
      <w:r w:rsidR="0039593C" w:rsidRPr="00606473">
        <w:rPr>
          <w:i/>
          <w:sz w:val="23"/>
          <w:szCs w:val="23"/>
        </w:rPr>
        <w:t>Positive psychology on the college c</w:t>
      </w:r>
      <w:r w:rsidR="00615C0F" w:rsidRPr="00606473">
        <w:rPr>
          <w:i/>
          <w:sz w:val="23"/>
          <w:szCs w:val="23"/>
        </w:rPr>
        <w:t>ampus</w:t>
      </w:r>
      <w:r w:rsidR="00615C0F" w:rsidRPr="00606473">
        <w:rPr>
          <w:sz w:val="23"/>
          <w:szCs w:val="23"/>
        </w:rPr>
        <w:t xml:space="preserve">, </w:t>
      </w:r>
      <w:r w:rsidR="00FD0877" w:rsidRPr="00606473">
        <w:rPr>
          <w:sz w:val="23"/>
          <w:szCs w:val="23"/>
        </w:rPr>
        <w:t xml:space="preserve">(239-260). </w:t>
      </w:r>
      <w:r w:rsidR="00615C0F" w:rsidRPr="00606473">
        <w:rPr>
          <w:sz w:val="23"/>
          <w:szCs w:val="23"/>
        </w:rPr>
        <w:t>Oxford University Press.</w:t>
      </w:r>
    </w:p>
    <w:p w14:paraId="22CF973C" w14:textId="77777777" w:rsidR="00615C0F" w:rsidRPr="00606473" w:rsidRDefault="00615C0F" w:rsidP="00FD0877">
      <w:pPr>
        <w:ind w:right="180"/>
        <w:rPr>
          <w:sz w:val="23"/>
          <w:szCs w:val="23"/>
        </w:rPr>
      </w:pPr>
    </w:p>
    <w:p w14:paraId="10E9A3CE" w14:textId="018A8C4F" w:rsidR="00615C0F" w:rsidRPr="00606473" w:rsidRDefault="00615C0F" w:rsidP="00615C0F">
      <w:pPr>
        <w:ind w:left="720" w:right="180" w:hanging="720"/>
        <w:rPr>
          <w:sz w:val="23"/>
          <w:szCs w:val="23"/>
        </w:rPr>
      </w:pPr>
      <w:r w:rsidRPr="00606473">
        <w:rPr>
          <w:sz w:val="23"/>
          <w:szCs w:val="23"/>
        </w:rPr>
        <w:t>Cohn, T. J. (2009)</w:t>
      </w:r>
      <w:r w:rsidR="00654C4E">
        <w:rPr>
          <w:sz w:val="23"/>
          <w:szCs w:val="23"/>
        </w:rPr>
        <w:t xml:space="preserve">. </w:t>
      </w:r>
      <w:r w:rsidRPr="00606473">
        <w:rPr>
          <w:i/>
          <w:sz w:val="23"/>
          <w:szCs w:val="23"/>
        </w:rPr>
        <w:t>Outcomes From Arguments: Measuring compromise in close relationships</w:t>
      </w:r>
      <w:r w:rsidR="00654C4E">
        <w:rPr>
          <w:i/>
          <w:sz w:val="23"/>
          <w:szCs w:val="23"/>
        </w:rPr>
        <w:t xml:space="preserve">. </w:t>
      </w:r>
      <w:r w:rsidRPr="00606473">
        <w:rPr>
          <w:sz w:val="23"/>
          <w:szCs w:val="23"/>
        </w:rPr>
        <w:t>New York: VDM Publishing.</w:t>
      </w:r>
    </w:p>
    <w:p w14:paraId="6E3DC27E" w14:textId="77777777" w:rsidR="00567D03" w:rsidRPr="00606473" w:rsidRDefault="00567D03" w:rsidP="007A633D">
      <w:pPr>
        <w:ind w:left="720" w:right="180" w:hanging="720"/>
        <w:outlineLvl w:val="0"/>
        <w:rPr>
          <w:b/>
          <w:smallCaps/>
          <w:sz w:val="23"/>
          <w:szCs w:val="23"/>
        </w:rPr>
      </w:pPr>
    </w:p>
    <w:p w14:paraId="3DF457FF" w14:textId="01124493" w:rsidR="00643FA2" w:rsidRPr="00654C4E" w:rsidRDefault="00D706DD" w:rsidP="00654C4E">
      <w:pPr>
        <w:ind w:left="720" w:right="180" w:hanging="720"/>
        <w:outlineLvl w:val="0"/>
        <w:rPr>
          <w:b/>
          <w:smallCaps/>
          <w:sz w:val="23"/>
          <w:szCs w:val="23"/>
        </w:rPr>
      </w:pPr>
      <w:r w:rsidRPr="00606473">
        <w:rPr>
          <w:b/>
          <w:smallCaps/>
          <w:sz w:val="23"/>
          <w:szCs w:val="23"/>
        </w:rPr>
        <w:t xml:space="preserve">Publications </w:t>
      </w:r>
      <w:r w:rsidR="00AD57E0" w:rsidRPr="00606473">
        <w:rPr>
          <w:b/>
          <w:smallCaps/>
          <w:sz w:val="23"/>
          <w:szCs w:val="23"/>
        </w:rPr>
        <w:t>In</w:t>
      </w:r>
      <w:r w:rsidRPr="00606473">
        <w:rPr>
          <w:b/>
          <w:smallCaps/>
          <w:sz w:val="23"/>
          <w:szCs w:val="23"/>
        </w:rPr>
        <w:t xml:space="preserve"> Review</w:t>
      </w:r>
      <w:r w:rsidR="00412250" w:rsidRPr="00606473">
        <w:rPr>
          <w:b/>
          <w:smallCaps/>
          <w:sz w:val="23"/>
          <w:szCs w:val="23"/>
        </w:rPr>
        <w:t xml:space="preserve"> </w:t>
      </w:r>
    </w:p>
    <w:p w14:paraId="7BDF9B4A" w14:textId="77777777" w:rsidR="00654C4E" w:rsidRDefault="00654C4E" w:rsidP="00654C4E">
      <w:pPr>
        <w:ind w:left="720" w:right="180" w:hanging="720"/>
        <w:rPr>
          <w:b/>
          <w:bCs/>
          <w:smallCaps/>
          <w:sz w:val="23"/>
          <w:szCs w:val="23"/>
        </w:rPr>
      </w:pPr>
    </w:p>
    <w:p w14:paraId="0F5A0B2B" w14:textId="77777777" w:rsidR="00695A21" w:rsidRPr="003520DF" w:rsidRDefault="00695A21" w:rsidP="00695A21">
      <w:pPr>
        <w:ind w:left="720" w:hanging="720"/>
        <w:textAlignment w:val="center"/>
        <w:rPr>
          <w:sz w:val="23"/>
          <w:szCs w:val="23"/>
        </w:rPr>
      </w:pPr>
      <w:r w:rsidRPr="001D13D0">
        <w:rPr>
          <w:sz w:val="23"/>
          <w:szCs w:val="23"/>
        </w:rPr>
        <w:t>*</w:t>
      </w:r>
      <w:r>
        <w:rPr>
          <w:sz w:val="23"/>
          <w:szCs w:val="23"/>
        </w:rPr>
        <w:t>Syme, M. L., Graf, A. Cohn, T. J., &amp; Cornelison, L. (In review</w:t>
      </w:r>
      <w:r w:rsidRPr="002A415C">
        <w:rPr>
          <w:sz w:val="23"/>
          <w:szCs w:val="23"/>
        </w:rPr>
        <w:t>)</w:t>
      </w:r>
      <w:r>
        <w:rPr>
          <w:sz w:val="23"/>
          <w:szCs w:val="23"/>
        </w:rPr>
        <w:t>. Sexuality in later life.</w:t>
      </w:r>
      <w:r w:rsidRPr="002A415C">
        <w:rPr>
          <w:sz w:val="23"/>
          <w:szCs w:val="23"/>
        </w:rPr>
        <w:t xml:space="preserve"> In </w:t>
      </w:r>
      <w:r>
        <w:rPr>
          <w:sz w:val="23"/>
          <w:szCs w:val="23"/>
        </w:rPr>
        <w:t xml:space="preserve">G. </w:t>
      </w:r>
      <w:proofErr w:type="spellStart"/>
      <w:r>
        <w:rPr>
          <w:sz w:val="23"/>
          <w:szCs w:val="23"/>
        </w:rPr>
        <w:t>Asmund</w:t>
      </w:r>
      <w:proofErr w:type="spellEnd"/>
      <w:r w:rsidRPr="002A415C">
        <w:rPr>
          <w:sz w:val="23"/>
          <w:szCs w:val="23"/>
        </w:rPr>
        <w:t xml:space="preserve"> (Ed</w:t>
      </w:r>
      <w:r>
        <w:rPr>
          <w:sz w:val="23"/>
          <w:szCs w:val="23"/>
        </w:rPr>
        <w:t>.</w:t>
      </w:r>
      <w:r w:rsidRPr="002A415C">
        <w:rPr>
          <w:sz w:val="23"/>
          <w:szCs w:val="23"/>
        </w:rPr>
        <w:t xml:space="preserve">), </w:t>
      </w:r>
      <w:r w:rsidRPr="003520DF">
        <w:rPr>
          <w:i/>
          <w:iCs/>
          <w:sz w:val="23"/>
          <w:szCs w:val="23"/>
        </w:rPr>
        <w:t>Comprehensive Clinical Psychology</w:t>
      </w:r>
      <w:r>
        <w:rPr>
          <w:i/>
          <w:iCs/>
          <w:sz w:val="23"/>
          <w:szCs w:val="23"/>
        </w:rPr>
        <w:t xml:space="preserve"> </w:t>
      </w:r>
      <w:r>
        <w:rPr>
          <w:sz w:val="23"/>
          <w:szCs w:val="23"/>
        </w:rPr>
        <w:t xml:space="preserve">(xxx-xxx). </w:t>
      </w:r>
      <w:r w:rsidRPr="003520DF">
        <w:rPr>
          <w:sz w:val="23"/>
          <w:szCs w:val="23"/>
        </w:rPr>
        <w:t>Elsevier.</w:t>
      </w:r>
    </w:p>
    <w:p w14:paraId="570F2A89" w14:textId="77777777" w:rsidR="00654C4E" w:rsidRPr="002A5B10" w:rsidRDefault="00654C4E" w:rsidP="00A7122B">
      <w:pPr>
        <w:ind w:right="180"/>
        <w:outlineLvl w:val="0"/>
        <w:rPr>
          <w:b/>
          <w:iCs/>
          <w:smallCaps/>
          <w:sz w:val="23"/>
          <w:szCs w:val="23"/>
        </w:rPr>
      </w:pPr>
    </w:p>
    <w:p w14:paraId="6D96416E" w14:textId="2D3FB507" w:rsidR="00002559" w:rsidRDefault="00FD0877" w:rsidP="00FD0877">
      <w:pPr>
        <w:ind w:left="720" w:right="180" w:hanging="720"/>
        <w:outlineLvl w:val="0"/>
        <w:rPr>
          <w:b/>
          <w:smallCaps/>
          <w:sz w:val="23"/>
          <w:szCs w:val="23"/>
        </w:rPr>
      </w:pPr>
      <w:r w:rsidRPr="00606473">
        <w:rPr>
          <w:b/>
          <w:smallCaps/>
          <w:sz w:val="23"/>
          <w:szCs w:val="23"/>
        </w:rPr>
        <w:t>Publications In Revision</w:t>
      </w:r>
      <w:r w:rsidR="00412250" w:rsidRPr="00606473">
        <w:rPr>
          <w:b/>
          <w:smallCaps/>
          <w:sz w:val="23"/>
          <w:szCs w:val="23"/>
        </w:rPr>
        <w:t xml:space="preserve"> for Resubmission</w:t>
      </w:r>
    </w:p>
    <w:p w14:paraId="00109002" w14:textId="77777777" w:rsidR="00372AAA" w:rsidRDefault="00372AAA" w:rsidP="00FD0877">
      <w:pPr>
        <w:ind w:left="720" w:right="180" w:hanging="720"/>
        <w:outlineLvl w:val="0"/>
        <w:rPr>
          <w:b/>
          <w:smallCaps/>
          <w:sz w:val="23"/>
          <w:szCs w:val="23"/>
        </w:rPr>
      </w:pPr>
    </w:p>
    <w:p w14:paraId="24D22770" w14:textId="46C3EC17" w:rsidR="00372AAA" w:rsidRDefault="00372AAA" w:rsidP="00372AAA">
      <w:pPr>
        <w:ind w:left="720" w:right="180" w:hanging="720"/>
        <w:outlineLvl w:val="0"/>
        <w:rPr>
          <w:i/>
          <w:sz w:val="23"/>
          <w:szCs w:val="23"/>
        </w:rPr>
      </w:pPr>
      <w:r w:rsidRPr="00606473">
        <w:rPr>
          <w:sz w:val="23"/>
          <w:szCs w:val="23"/>
        </w:rPr>
        <w:t>*</w:t>
      </w:r>
      <w:r w:rsidRPr="00606473">
        <w:rPr>
          <w:sz w:val="23"/>
          <w:szCs w:val="23"/>
          <w:vertAlign w:val="superscript"/>
        </w:rPr>
        <w:t>1</w:t>
      </w:r>
      <w:r w:rsidRPr="00B26BF7">
        <w:rPr>
          <w:sz w:val="23"/>
          <w:szCs w:val="23"/>
        </w:rPr>
        <w:t xml:space="preserve">Goldstein, A. L., Hastings, S. L., Cohn, T. J., &amp; Steele, J. C. (In </w:t>
      </w:r>
      <w:r>
        <w:rPr>
          <w:sz w:val="23"/>
          <w:szCs w:val="23"/>
        </w:rPr>
        <w:t>revision</w:t>
      </w:r>
      <w:r w:rsidR="00FF5CB0">
        <w:rPr>
          <w:sz w:val="23"/>
          <w:szCs w:val="23"/>
        </w:rPr>
        <w:t>, 2019</w:t>
      </w:r>
      <w:r w:rsidRPr="00B26BF7">
        <w:rPr>
          <w:sz w:val="23"/>
          <w:szCs w:val="23"/>
        </w:rPr>
        <w:t xml:space="preserve">). The impact of mindfulness and values on caregivers. </w:t>
      </w:r>
      <w:r w:rsidRPr="00DB5B6C">
        <w:rPr>
          <w:i/>
          <w:sz w:val="23"/>
          <w:szCs w:val="23"/>
        </w:rPr>
        <w:t>The International Journal of Aging and Human Development</w:t>
      </w:r>
      <w:r>
        <w:rPr>
          <w:i/>
          <w:sz w:val="23"/>
          <w:szCs w:val="23"/>
        </w:rPr>
        <w:t>.</w:t>
      </w:r>
    </w:p>
    <w:p w14:paraId="03E0633D" w14:textId="79B8396E" w:rsidR="00D706DD" w:rsidRPr="00606473" w:rsidRDefault="0085331F" w:rsidP="000833B4">
      <w:pPr>
        <w:tabs>
          <w:tab w:val="left" w:pos="1349"/>
          <w:tab w:val="left" w:pos="1440"/>
          <w:tab w:val="left" w:pos="1950"/>
        </w:tabs>
        <w:ind w:right="180"/>
        <w:rPr>
          <w:i/>
          <w:color w:val="A6A6A6" w:themeColor="background1" w:themeShade="A6"/>
          <w:sz w:val="23"/>
          <w:szCs w:val="23"/>
        </w:rPr>
      </w:pPr>
      <w:r w:rsidRPr="00606473">
        <w:rPr>
          <w:i/>
          <w:color w:val="A6A6A6" w:themeColor="background1" w:themeShade="A6"/>
          <w:sz w:val="23"/>
          <w:szCs w:val="23"/>
        </w:rPr>
        <w:tab/>
      </w:r>
      <w:r w:rsidRPr="00606473">
        <w:rPr>
          <w:i/>
          <w:color w:val="A6A6A6" w:themeColor="background1" w:themeShade="A6"/>
          <w:sz w:val="23"/>
          <w:szCs w:val="23"/>
        </w:rPr>
        <w:tab/>
      </w:r>
      <w:r w:rsidR="00495077" w:rsidRPr="00606473">
        <w:rPr>
          <w:i/>
          <w:color w:val="A6A6A6" w:themeColor="background1" w:themeShade="A6"/>
          <w:sz w:val="23"/>
          <w:szCs w:val="23"/>
        </w:rPr>
        <w:tab/>
      </w:r>
    </w:p>
    <w:p w14:paraId="3CC5301E" w14:textId="385C2CBC" w:rsidR="00A37FB2" w:rsidRPr="00A37FB2" w:rsidRDefault="00D706DD" w:rsidP="00A37FB2">
      <w:pPr>
        <w:ind w:left="720" w:right="180" w:hanging="720"/>
        <w:outlineLvl w:val="0"/>
        <w:rPr>
          <w:b/>
          <w:smallCaps/>
          <w:sz w:val="23"/>
          <w:szCs w:val="23"/>
        </w:rPr>
      </w:pPr>
      <w:r w:rsidRPr="00606473">
        <w:rPr>
          <w:b/>
          <w:smallCaps/>
          <w:sz w:val="23"/>
          <w:szCs w:val="23"/>
        </w:rPr>
        <w:t>Technical Reports, Products, and Popular-Press Publications</w:t>
      </w:r>
    </w:p>
    <w:p w14:paraId="73D3B40E" w14:textId="77777777" w:rsidR="00A37FB2" w:rsidRDefault="00A37FB2" w:rsidP="00A37FB2">
      <w:pPr>
        <w:ind w:left="720" w:right="180" w:hanging="720"/>
        <w:rPr>
          <w:sz w:val="22"/>
          <w:szCs w:val="22"/>
        </w:rPr>
      </w:pPr>
    </w:p>
    <w:p w14:paraId="03A8ED3C" w14:textId="0A500184" w:rsidR="00974B1B" w:rsidRDefault="00974B1B" w:rsidP="00974B1B">
      <w:pPr>
        <w:ind w:left="720" w:hanging="720"/>
        <w:rPr>
          <w:color w:val="000000"/>
          <w:sz w:val="23"/>
          <w:szCs w:val="23"/>
          <w:shd w:val="clear" w:color="auto" w:fill="FFFFFF"/>
        </w:rPr>
      </w:pPr>
      <w:r w:rsidRPr="00974B1B">
        <w:rPr>
          <w:color w:val="000000"/>
          <w:sz w:val="23"/>
          <w:szCs w:val="23"/>
          <w:shd w:val="clear" w:color="auto" w:fill="FFFFFF"/>
        </w:rPr>
        <w:t>Hirsch, J.</w:t>
      </w:r>
      <w:r w:rsidR="00A72C14">
        <w:rPr>
          <w:color w:val="000000"/>
          <w:sz w:val="23"/>
          <w:szCs w:val="23"/>
          <w:shd w:val="clear" w:color="auto" w:fill="FFFFFF"/>
        </w:rPr>
        <w:t xml:space="preserve"> </w:t>
      </w:r>
      <w:r w:rsidRPr="00974B1B">
        <w:rPr>
          <w:color w:val="000000"/>
          <w:sz w:val="23"/>
          <w:szCs w:val="23"/>
          <w:shd w:val="clear" w:color="auto" w:fill="FFFFFF"/>
        </w:rPr>
        <w:t>K., Hirsch, K.</w:t>
      </w:r>
      <w:r w:rsidR="00A72C14">
        <w:rPr>
          <w:color w:val="000000"/>
          <w:sz w:val="23"/>
          <w:szCs w:val="23"/>
          <w:shd w:val="clear" w:color="auto" w:fill="FFFFFF"/>
        </w:rPr>
        <w:t xml:space="preserve"> </w:t>
      </w:r>
      <w:r w:rsidRPr="00974B1B">
        <w:rPr>
          <w:color w:val="000000"/>
          <w:sz w:val="23"/>
          <w:szCs w:val="23"/>
          <w:shd w:val="clear" w:color="auto" w:fill="FFFFFF"/>
        </w:rPr>
        <w:t>K., Mann, A., Williams, S.</w:t>
      </w:r>
      <w:r w:rsidR="00A72C14">
        <w:rPr>
          <w:color w:val="000000"/>
          <w:sz w:val="23"/>
          <w:szCs w:val="23"/>
          <w:shd w:val="clear" w:color="auto" w:fill="FFFFFF"/>
        </w:rPr>
        <w:t xml:space="preserve"> </w:t>
      </w:r>
      <w:r w:rsidRPr="00974B1B">
        <w:rPr>
          <w:color w:val="000000"/>
          <w:sz w:val="23"/>
          <w:szCs w:val="23"/>
          <w:shd w:val="clear" w:color="auto" w:fill="FFFFFF"/>
        </w:rPr>
        <w:t>L., Dodd, J., Cohn, T.</w:t>
      </w:r>
      <w:r w:rsidR="00A72C14">
        <w:rPr>
          <w:color w:val="000000"/>
          <w:sz w:val="23"/>
          <w:szCs w:val="23"/>
          <w:shd w:val="clear" w:color="auto" w:fill="FFFFFF"/>
        </w:rPr>
        <w:t xml:space="preserve"> </w:t>
      </w:r>
      <w:r w:rsidRPr="00974B1B">
        <w:rPr>
          <w:color w:val="000000"/>
          <w:sz w:val="23"/>
          <w:szCs w:val="23"/>
          <w:shd w:val="clear" w:color="auto" w:fill="FFFFFF"/>
        </w:rPr>
        <w:t xml:space="preserve">J., &amp; Chang, E.C. (Spring, 2017). Post-election concerns about rights and safety are related to the mental health of LGBTQ Communities: </w:t>
      </w:r>
      <w:r w:rsidRPr="00EA247A">
        <w:rPr>
          <w:i/>
          <w:color w:val="000000"/>
          <w:sz w:val="23"/>
          <w:szCs w:val="23"/>
          <w:shd w:val="clear" w:color="auto" w:fill="FFFFFF"/>
        </w:rPr>
        <w:t>This is not fake news</w:t>
      </w:r>
      <w:r w:rsidR="00654C4E">
        <w:rPr>
          <w:color w:val="000000"/>
          <w:sz w:val="23"/>
          <w:szCs w:val="23"/>
          <w:shd w:val="clear" w:color="auto" w:fill="FFFFFF"/>
        </w:rPr>
        <w:t xml:space="preserve">. </w:t>
      </w:r>
      <w:r w:rsidRPr="00974B1B">
        <w:rPr>
          <w:color w:val="000000"/>
          <w:sz w:val="23"/>
          <w:szCs w:val="23"/>
          <w:shd w:val="clear" w:color="auto" w:fill="FFFFFF"/>
        </w:rPr>
        <w:t>Forward Newsletter, 257. Society for the Psychological Study of Social Issues.</w:t>
      </w:r>
    </w:p>
    <w:p w14:paraId="0376470C" w14:textId="77777777" w:rsidR="00974B1B" w:rsidRPr="00974B1B" w:rsidRDefault="00974B1B" w:rsidP="00974B1B">
      <w:pPr>
        <w:ind w:left="720" w:hanging="720"/>
        <w:rPr>
          <w:sz w:val="23"/>
          <w:szCs w:val="23"/>
        </w:rPr>
      </w:pPr>
    </w:p>
    <w:p w14:paraId="797AA18C" w14:textId="31CDB938" w:rsidR="00A37FB2" w:rsidRDefault="00A37FB2" w:rsidP="00A37FB2">
      <w:pPr>
        <w:ind w:left="720" w:hanging="720"/>
        <w:rPr>
          <w:sz w:val="23"/>
          <w:szCs w:val="23"/>
        </w:rPr>
      </w:pPr>
      <w:r w:rsidRPr="00A37FB2">
        <w:rPr>
          <w:sz w:val="23"/>
          <w:szCs w:val="23"/>
        </w:rPr>
        <w:t xml:space="preserve">Hirsch, J. K., </w:t>
      </w:r>
      <w:proofErr w:type="spellStart"/>
      <w:r w:rsidRPr="00A37FB2">
        <w:rPr>
          <w:sz w:val="23"/>
          <w:szCs w:val="23"/>
        </w:rPr>
        <w:t>Kaniuka</w:t>
      </w:r>
      <w:proofErr w:type="spellEnd"/>
      <w:r w:rsidRPr="00A37FB2">
        <w:rPr>
          <w:sz w:val="23"/>
          <w:szCs w:val="23"/>
        </w:rPr>
        <w:t>, A., Brooks, B., Hirsch, K. K., Cohn, T. J., &amp; Williams, S. L. (Spring, 2017)</w:t>
      </w:r>
      <w:r w:rsidR="00654C4E">
        <w:rPr>
          <w:sz w:val="23"/>
          <w:szCs w:val="23"/>
        </w:rPr>
        <w:t xml:space="preserve">. </w:t>
      </w:r>
      <w:r w:rsidRPr="00A37FB2">
        <w:rPr>
          <w:sz w:val="23"/>
          <w:szCs w:val="23"/>
        </w:rPr>
        <w:t xml:space="preserve">Post-election distress and resiliency in LGBTQ communities: An overview of real data, not alternative facts. Invited newsletter article for </w:t>
      </w:r>
      <w:r w:rsidRPr="00EA247A">
        <w:rPr>
          <w:i/>
          <w:sz w:val="23"/>
          <w:szCs w:val="23"/>
        </w:rPr>
        <w:t>Society for the Psychological Study of Lesbian, Gay, Bisexual and Transgender Issues</w:t>
      </w:r>
      <w:r w:rsidRPr="00A37FB2">
        <w:rPr>
          <w:sz w:val="23"/>
          <w:szCs w:val="23"/>
        </w:rPr>
        <w:t>, Division 44, American Psychological Association.</w:t>
      </w:r>
    </w:p>
    <w:p w14:paraId="1EF335B3" w14:textId="69BC72CB" w:rsidR="00A37FB2" w:rsidRPr="00A37FB2" w:rsidRDefault="00A37FB2" w:rsidP="00A37FB2">
      <w:pPr>
        <w:ind w:left="720" w:right="180" w:hanging="720"/>
        <w:rPr>
          <w:sz w:val="22"/>
          <w:szCs w:val="22"/>
        </w:rPr>
      </w:pPr>
    </w:p>
    <w:p w14:paraId="065976C8" w14:textId="1A3D7937" w:rsidR="00D706DD" w:rsidRPr="007F150E" w:rsidRDefault="00995096" w:rsidP="007832DB">
      <w:pPr>
        <w:ind w:left="720" w:right="180" w:hanging="720"/>
        <w:rPr>
          <w:color w:val="000000" w:themeColor="text1"/>
          <w:sz w:val="23"/>
          <w:szCs w:val="23"/>
        </w:rPr>
      </w:pPr>
      <w:r w:rsidRPr="00606473">
        <w:rPr>
          <w:sz w:val="23"/>
          <w:szCs w:val="23"/>
        </w:rPr>
        <w:t>Curtin, L.</w:t>
      </w:r>
      <w:r w:rsidR="008069F2" w:rsidRPr="00606473">
        <w:rPr>
          <w:sz w:val="23"/>
          <w:szCs w:val="23"/>
        </w:rPr>
        <w:t>,</w:t>
      </w:r>
      <w:r w:rsidRPr="00606473">
        <w:rPr>
          <w:sz w:val="23"/>
          <w:szCs w:val="23"/>
        </w:rPr>
        <w:t xml:space="preserve"> &amp; Cohn, T.</w:t>
      </w:r>
      <w:r w:rsidR="00FA4433" w:rsidRPr="00606473">
        <w:rPr>
          <w:sz w:val="23"/>
          <w:szCs w:val="23"/>
        </w:rPr>
        <w:t xml:space="preserve"> </w:t>
      </w:r>
      <w:r w:rsidRPr="00606473">
        <w:rPr>
          <w:sz w:val="23"/>
          <w:szCs w:val="23"/>
        </w:rPr>
        <w:t>J. (</w:t>
      </w:r>
      <w:r w:rsidR="00FD0882" w:rsidRPr="00606473">
        <w:rPr>
          <w:sz w:val="23"/>
          <w:szCs w:val="23"/>
        </w:rPr>
        <w:t>2015</w:t>
      </w:r>
      <w:r w:rsidRPr="00606473">
        <w:rPr>
          <w:sz w:val="23"/>
          <w:szCs w:val="23"/>
        </w:rPr>
        <w:t>) Overview of rural communities, context, challenges, and resilience</w:t>
      </w:r>
      <w:r w:rsidR="00654C4E">
        <w:rPr>
          <w:sz w:val="23"/>
          <w:szCs w:val="23"/>
        </w:rPr>
        <w:t xml:space="preserve">. </w:t>
      </w:r>
      <w:r w:rsidRPr="00606473">
        <w:rPr>
          <w:i/>
          <w:sz w:val="23"/>
          <w:szCs w:val="23"/>
        </w:rPr>
        <w:t xml:space="preserve">Psychology and AIDS Newsletter, </w:t>
      </w:r>
      <w:r w:rsidR="00FD0882" w:rsidRPr="00606473">
        <w:rPr>
          <w:sz w:val="23"/>
          <w:szCs w:val="23"/>
        </w:rPr>
        <w:t xml:space="preserve">Downloaded here: </w:t>
      </w:r>
      <w:hyperlink r:id="rId9" w:history="1">
        <w:r w:rsidR="00A37FB2" w:rsidRPr="004A2A49">
          <w:rPr>
            <w:rStyle w:val="Hyperlink"/>
            <w:color w:val="000000" w:themeColor="text1"/>
            <w:sz w:val="23"/>
            <w:szCs w:val="23"/>
            <w:u w:val="none"/>
          </w:rPr>
          <w:t>http://www.apa.org/pi/aids/resources/exchange/2015/01/rural-communities.aspx</w:t>
        </w:r>
      </w:hyperlink>
    </w:p>
    <w:p w14:paraId="312E9D9D" w14:textId="77777777" w:rsidR="00995096" w:rsidRPr="00606473" w:rsidRDefault="00995096" w:rsidP="00A37FB2">
      <w:pPr>
        <w:ind w:right="180"/>
        <w:rPr>
          <w:sz w:val="23"/>
          <w:szCs w:val="23"/>
        </w:rPr>
      </w:pPr>
    </w:p>
    <w:p w14:paraId="64616A66" w14:textId="6ABAB90B" w:rsidR="00D706DD" w:rsidRPr="00606473" w:rsidRDefault="00D706DD" w:rsidP="007832DB">
      <w:pPr>
        <w:ind w:left="720" w:right="180" w:hanging="720"/>
        <w:rPr>
          <w:i/>
          <w:sz w:val="23"/>
          <w:szCs w:val="23"/>
        </w:rPr>
      </w:pPr>
      <w:r w:rsidRPr="00606473">
        <w:rPr>
          <w:sz w:val="23"/>
          <w:szCs w:val="23"/>
        </w:rPr>
        <w:t>Cohn, T. J. (2008, February)</w:t>
      </w:r>
      <w:r w:rsidR="00654C4E">
        <w:rPr>
          <w:sz w:val="23"/>
          <w:szCs w:val="23"/>
        </w:rPr>
        <w:t xml:space="preserve">. </w:t>
      </w:r>
      <w:r w:rsidRPr="00606473">
        <w:rPr>
          <w:sz w:val="23"/>
          <w:szCs w:val="23"/>
        </w:rPr>
        <w:t>The scales of just us: How equity and fairness in a relationship can lead to better sex</w:t>
      </w:r>
      <w:r w:rsidR="00654C4E">
        <w:rPr>
          <w:sz w:val="23"/>
          <w:szCs w:val="23"/>
        </w:rPr>
        <w:t xml:space="preserve">. </w:t>
      </w:r>
      <w:r w:rsidRPr="00606473">
        <w:rPr>
          <w:i/>
          <w:sz w:val="23"/>
          <w:szCs w:val="23"/>
        </w:rPr>
        <w:t xml:space="preserve">The New River Voice, </w:t>
      </w:r>
      <w:r w:rsidRPr="00606473">
        <w:rPr>
          <w:sz w:val="23"/>
          <w:szCs w:val="23"/>
        </w:rPr>
        <w:t>12-14.</w:t>
      </w:r>
    </w:p>
    <w:p w14:paraId="083BA725" w14:textId="77777777" w:rsidR="00D706DD" w:rsidRPr="00606473" w:rsidRDefault="00D706DD" w:rsidP="007832DB">
      <w:pPr>
        <w:ind w:left="720" w:right="180" w:hanging="720"/>
        <w:rPr>
          <w:sz w:val="23"/>
          <w:szCs w:val="23"/>
        </w:rPr>
      </w:pPr>
    </w:p>
    <w:p w14:paraId="7387F2FB" w14:textId="12ECAA42" w:rsidR="00D706DD" w:rsidRPr="00606473" w:rsidRDefault="00D706DD" w:rsidP="007832DB">
      <w:pPr>
        <w:ind w:left="720" w:right="180" w:hanging="720"/>
        <w:rPr>
          <w:sz w:val="23"/>
          <w:szCs w:val="23"/>
        </w:rPr>
      </w:pPr>
      <w:r w:rsidRPr="00606473">
        <w:rPr>
          <w:sz w:val="23"/>
          <w:szCs w:val="23"/>
        </w:rPr>
        <w:t>Neal, P. C., Sumerall, S., Ellis, B., Lok, A., Black, M</w:t>
      </w:r>
      <w:r w:rsidR="00D95794" w:rsidRPr="00606473">
        <w:rPr>
          <w:sz w:val="23"/>
          <w:szCs w:val="23"/>
        </w:rPr>
        <w:t xml:space="preserve">., </w:t>
      </w:r>
      <w:proofErr w:type="spellStart"/>
      <w:r w:rsidR="00D95794" w:rsidRPr="00606473">
        <w:rPr>
          <w:sz w:val="23"/>
          <w:szCs w:val="23"/>
        </w:rPr>
        <w:t>Pulvers</w:t>
      </w:r>
      <w:proofErr w:type="spellEnd"/>
      <w:r w:rsidR="00D95794" w:rsidRPr="00606473">
        <w:rPr>
          <w:sz w:val="23"/>
          <w:szCs w:val="23"/>
        </w:rPr>
        <w:t xml:space="preserve">, K., Cohn, T. J., &amp; </w:t>
      </w:r>
      <w:r w:rsidRPr="00606473">
        <w:rPr>
          <w:sz w:val="23"/>
          <w:szCs w:val="23"/>
        </w:rPr>
        <w:t>Wendler, A. M</w:t>
      </w:r>
      <w:r w:rsidR="00654C4E">
        <w:rPr>
          <w:sz w:val="23"/>
          <w:szCs w:val="23"/>
        </w:rPr>
        <w:t xml:space="preserve">. </w:t>
      </w:r>
      <w:r w:rsidRPr="00606473">
        <w:rPr>
          <w:sz w:val="23"/>
          <w:szCs w:val="23"/>
        </w:rPr>
        <w:t>(2007). Psychiatry &amp; Addiction Recovery Treatment: Program Manual</w:t>
      </w:r>
      <w:r w:rsidR="00654C4E">
        <w:rPr>
          <w:sz w:val="23"/>
          <w:szCs w:val="23"/>
        </w:rPr>
        <w:t xml:space="preserve">. </w:t>
      </w:r>
      <w:r w:rsidRPr="00606473">
        <w:rPr>
          <w:sz w:val="23"/>
          <w:szCs w:val="23"/>
        </w:rPr>
        <w:t>Funded by U.S. Department of Veteran Affairs</w:t>
      </w:r>
      <w:r w:rsidR="00654C4E">
        <w:rPr>
          <w:sz w:val="23"/>
          <w:szCs w:val="23"/>
        </w:rPr>
        <w:t xml:space="preserve">. </w:t>
      </w:r>
      <w:r w:rsidRPr="00606473">
        <w:rPr>
          <w:sz w:val="23"/>
          <w:szCs w:val="23"/>
        </w:rPr>
        <w:t>Leavenworth, KS</w:t>
      </w:r>
      <w:r w:rsidR="00654C4E">
        <w:rPr>
          <w:sz w:val="23"/>
          <w:szCs w:val="23"/>
        </w:rPr>
        <w:t xml:space="preserve">. </w:t>
      </w:r>
    </w:p>
    <w:p w14:paraId="41817E65" w14:textId="77777777" w:rsidR="00D706DD" w:rsidRPr="00606473" w:rsidRDefault="00D706DD" w:rsidP="007832DB">
      <w:pPr>
        <w:ind w:left="720" w:right="180" w:hanging="720"/>
        <w:rPr>
          <w:sz w:val="23"/>
          <w:szCs w:val="23"/>
        </w:rPr>
      </w:pPr>
    </w:p>
    <w:p w14:paraId="1FDAC23C" w14:textId="60EA5539" w:rsidR="00D706DD" w:rsidRPr="00606473" w:rsidRDefault="00D706DD" w:rsidP="007832DB">
      <w:pPr>
        <w:ind w:left="720" w:right="180" w:hanging="720"/>
        <w:rPr>
          <w:sz w:val="23"/>
          <w:szCs w:val="23"/>
        </w:rPr>
      </w:pPr>
      <w:r w:rsidRPr="00606473">
        <w:rPr>
          <w:sz w:val="23"/>
          <w:szCs w:val="23"/>
        </w:rPr>
        <w:t>Cohn, T. J. (2007, February)</w:t>
      </w:r>
      <w:r w:rsidR="00654C4E">
        <w:rPr>
          <w:sz w:val="23"/>
          <w:szCs w:val="23"/>
        </w:rPr>
        <w:t xml:space="preserve">. </w:t>
      </w:r>
      <w:r w:rsidRPr="00606473">
        <w:rPr>
          <w:sz w:val="23"/>
          <w:szCs w:val="23"/>
        </w:rPr>
        <w:t xml:space="preserve">The break up artist: What psychology can tell us about </w:t>
      </w:r>
      <w:proofErr w:type="gramStart"/>
      <w:r w:rsidRPr="00606473">
        <w:rPr>
          <w:sz w:val="23"/>
          <w:szCs w:val="23"/>
        </w:rPr>
        <w:t>heartache</w:t>
      </w:r>
      <w:r w:rsidR="00654C4E">
        <w:rPr>
          <w:sz w:val="23"/>
          <w:szCs w:val="23"/>
        </w:rPr>
        <w:t>.</w:t>
      </w:r>
      <w:proofErr w:type="gramEnd"/>
      <w:r w:rsidR="00654C4E">
        <w:rPr>
          <w:sz w:val="23"/>
          <w:szCs w:val="23"/>
        </w:rPr>
        <w:t xml:space="preserve"> </w:t>
      </w:r>
      <w:r w:rsidRPr="00606473">
        <w:rPr>
          <w:i/>
          <w:sz w:val="23"/>
          <w:szCs w:val="23"/>
        </w:rPr>
        <w:t>Verge</w:t>
      </w:r>
      <w:r w:rsidRPr="00606473">
        <w:rPr>
          <w:sz w:val="23"/>
          <w:szCs w:val="23"/>
        </w:rPr>
        <w:t>, 21-34.</w:t>
      </w:r>
    </w:p>
    <w:p w14:paraId="265A2D99" w14:textId="77777777" w:rsidR="00D706DD" w:rsidRPr="00606473" w:rsidRDefault="00D706DD" w:rsidP="007832DB">
      <w:pPr>
        <w:ind w:left="720" w:right="180" w:hanging="720"/>
        <w:rPr>
          <w:sz w:val="23"/>
          <w:szCs w:val="23"/>
        </w:rPr>
      </w:pPr>
    </w:p>
    <w:p w14:paraId="6C940A17" w14:textId="2687AEFA" w:rsidR="00D706DD" w:rsidRPr="00606473" w:rsidRDefault="00D706DD" w:rsidP="007832DB">
      <w:pPr>
        <w:ind w:left="720" w:right="180" w:hanging="720"/>
        <w:rPr>
          <w:sz w:val="23"/>
          <w:szCs w:val="23"/>
        </w:rPr>
      </w:pPr>
      <w:r w:rsidRPr="00606473">
        <w:rPr>
          <w:sz w:val="23"/>
          <w:szCs w:val="23"/>
        </w:rPr>
        <w:t>Cohn, T. J. (2006, September, October, November, December). No strings attached: Attraction templates and relationship hurdles</w:t>
      </w:r>
      <w:r w:rsidR="00654C4E">
        <w:rPr>
          <w:sz w:val="23"/>
          <w:szCs w:val="23"/>
        </w:rPr>
        <w:t xml:space="preserve">. </w:t>
      </w:r>
      <w:r w:rsidRPr="00606473">
        <w:rPr>
          <w:i/>
          <w:sz w:val="23"/>
          <w:szCs w:val="23"/>
        </w:rPr>
        <w:t>Liberty Press</w:t>
      </w:r>
      <w:r w:rsidRPr="00606473">
        <w:rPr>
          <w:sz w:val="23"/>
          <w:szCs w:val="23"/>
        </w:rPr>
        <w:t>, 18.</w:t>
      </w:r>
    </w:p>
    <w:p w14:paraId="06540773" w14:textId="77777777" w:rsidR="00D706DD" w:rsidRPr="00606473" w:rsidRDefault="00D706DD" w:rsidP="007832DB">
      <w:pPr>
        <w:ind w:left="720" w:right="180" w:hanging="720"/>
        <w:rPr>
          <w:sz w:val="23"/>
          <w:szCs w:val="23"/>
        </w:rPr>
      </w:pPr>
    </w:p>
    <w:p w14:paraId="60AE7A40" w14:textId="734797BB" w:rsidR="00D706DD" w:rsidRPr="00606473" w:rsidRDefault="00D706DD" w:rsidP="007832DB">
      <w:pPr>
        <w:ind w:left="720" w:right="180" w:hanging="720"/>
        <w:rPr>
          <w:sz w:val="23"/>
          <w:szCs w:val="23"/>
        </w:rPr>
      </w:pPr>
      <w:r w:rsidRPr="00606473">
        <w:rPr>
          <w:sz w:val="23"/>
          <w:szCs w:val="23"/>
        </w:rPr>
        <w:t>Cohn, T. J</w:t>
      </w:r>
      <w:r w:rsidR="00654C4E">
        <w:rPr>
          <w:sz w:val="23"/>
          <w:szCs w:val="23"/>
        </w:rPr>
        <w:t xml:space="preserve">. </w:t>
      </w:r>
      <w:r w:rsidRPr="00606473">
        <w:rPr>
          <w:sz w:val="23"/>
          <w:szCs w:val="23"/>
        </w:rPr>
        <w:t>(2003) Quick Reference Guide: Accessing Resources in the Community</w:t>
      </w:r>
      <w:r w:rsidR="00654C4E">
        <w:rPr>
          <w:sz w:val="23"/>
          <w:szCs w:val="23"/>
        </w:rPr>
        <w:t xml:space="preserve">. </w:t>
      </w:r>
      <w:r w:rsidRPr="00606473">
        <w:rPr>
          <w:sz w:val="23"/>
          <w:szCs w:val="23"/>
        </w:rPr>
        <w:t>National Distribution to all Federally Funded Workforce Center</w:t>
      </w:r>
      <w:r w:rsidR="00654C4E">
        <w:rPr>
          <w:sz w:val="23"/>
          <w:szCs w:val="23"/>
        </w:rPr>
        <w:t xml:space="preserve">. </w:t>
      </w:r>
      <w:r w:rsidRPr="00606473">
        <w:rPr>
          <w:sz w:val="23"/>
          <w:szCs w:val="23"/>
        </w:rPr>
        <w:t>Funded by the Department of Labor</w:t>
      </w:r>
      <w:r w:rsidR="00654C4E">
        <w:rPr>
          <w:sz w:val="23"/>
          <w:szCs w:val="23"/>
        </w:rPr>
        <w:t xml:space="preserve">. </w:t>
      </w:r>
      <w:r w:rsidRPr="00606473">
        <w:rPr>
          <w:sz w:val="23"/>
          <w:szCs w:val="23"/>
        </w:rPr>
        <w:t>(Center for Research on Learning)</w:t>
      </w:r>
      <w:r w:rsidR="00654C4E">
        <w:rPr>
          <w:sz w:val="23"/>
          <w:szCs w:val="23"/>
        </w:rPr>
        <w:t xml:space="preserve">. </w:t>
      </w:r>
      <w:r w:rsidRPr="00606473">
        <w:rPr>
          <w:sz w:val="23"/>
          <w:szCs w:val="23"/>
        </w:rPr>
        <w:t>Lawrence, KS: University of Kansas</w:t>
      </w:r>
      <w:r w:rsidR="00654C4E">
        <w:rPr>
          <w:sz w:val="23"/>
          <w:szCs w:val="23"/>
        </w:rPr>
        <w:t xml:space="preserve">. </w:t>
      </w:r>
    </w:p>
    <w:p w14:paraId="2094E14A" w14:textId="77777777" w:rsidR="00D706DD" w:rsidRPr="00606473" w:rsidRDefault="00D706DD" w:rsidP="007832DB">
      <w:pPr>
        <w:ind w:left="720" w:right="180" w:hanging="720"/>
        <w:rPr>
          <w:sz w:val="23"/>
          <w:szCs w:val="23"/>
        </w:rPr>
      </w:pPr>
    </w:p>
    <w:p w14:paraId="0A9386EA" w14:textId="5663BB0A" w:rsidR="00D706DD" w:rsidRDefault="00D706DD" w:rsidP="007832DB">
      <w:pPr>
        <w:ind w:left="720" w:right="180" w:hanging="720"/>
        <w:rPr>
          <w:sz w:val="23"/>
          <w:szCs w:val="23"/>
        </w:rPr>
      </w:pPr>
      <w:r w:rsidRPr="00606473">
        <w:rPr>
          <w:sz w:val="23"/>
          <w:szCs w:val="23"/>
        </w:rPr>
        <w:t>Cohn, T. J</w:t>
      </w:r>
      <w:r w:rsidR="00654C4E">
        <w:rPr>
          <w:sz w:val="23"/>
          <w:szCs w:val="23"/>
        </w:rPr>
        <w:t xml:space="preserve">. </w:t>
      </w:r>
      <w:r w:rsidRPr="00606473">
        <w:rPr>
          <w:sz w:val="23"/>
          <w:szCs w:val="23"/>
        </w:rPr>
        <w:t>(2002) Road to Success: Instructional Principles Training Compact Disk: Supplement to Report to the State of Kansas, Social and Rehabilitation Services</w:t>
      </w:r>
      <w:r w:rsidR="00654C4E">
        <w:rPr>
          <w:sz w:val="23"/>
          <w:szCs w:val="23"/>
        </w:rPr>
        <w:t xml:space="preserve">. </w:t>
      </w:r>
      <w:r w:rsidRPr="00606473">
        <w:rPr>
          <w:sz w:val="23"/>
          <w:szCs w:val="23"/>
        </w:rPr>
        <w:t>Funded by the Department of Labor</w:t>
      </w:r>
      <w:r w:rsidR="00654C4E">
        <w:rPr>
          <w:sz w:val="23"/>
          <w:szCs w:val="23"/>
        </w:rPr>
        <w:t xml:space="preserve">. </w:t>
      </w:r>
      <w:r w:rsidRPr="00606473">
        <w:rPr>
          <w:sz w:val="23"/>
          <w:szCs w:val="23"/>
        </w:rPr>
        <w:t>(Center for Research on Learning)</w:t>
      </w:r>
      <w:r w:rsidR="00654C4E">
        <w:rPr>
          <w:sz w:val="23"/>
          <w:szCs w:val="23"/>
        </w:rPr>
        <w:t xml:space="preserve">. </w:t>
      </w:r>
      <w:r w:rsidRPr="00606473">
        <w:rPr>
          <w:sz w:val="23"/>
          <w:szCs w:val="23"/>
        </w:rPr>
        <w:t>Lawrence, KS: University of Kansas.</w:t>
      </w:r>
    </w:p>
    <w:p w14:paraId="4A106E7F" w14:textId="77777777" w:rsidR="00190D38" w:rsidRPr="00606473" w:rsidRDefault="00190D38" w:rsidP="007832DB">
      <w:pPr>
        <w:ind w:left="720" w:right="180" w:hanging="720"/>
        <w:rPr>
          <w:sz w:val="23"/>
          <w:szCs w:val="23"/>
        </w:rPr>
      </w:pPr>
    </w:p>
    <w:p w14:paraId="58AB66DE" w14:textId="77777777" w:rsidR="00D706DD" w:rsidRPr="00606473" w:rsidRDefault="00D706DD" w:rsidP="007832DB">
      <w:pPr>
        <w:ind w:left="720" w:right="180" w:hanging="720"/>
        <w:rPr>
          <w:sz w:val="23"/>
          <w:szCs w:val="23"/>
        </w:rPr>
      </w:pPr>
    </w:p>
    <w:p w14:paraId="6B4D7ADB" w14:textId="5075CF33" w:rsidR="00AF0903" w:rsidRDefault="00AF0903" w:rsidP="00B06F50">
      <w:pPr>
        <w:pStyle w:val="Heading1"/>
      </w:pPr>
      <w:r w:rsidRPr="00606473">
        <w:t>Other Manuscripts</w:t>
      </w:r>
    </w:p>
    <w:p w14:paraId="529AC61F" w14:textId="77777777" w:rsidR="001D13D0" w:rsidRPr="001D13D0" w:rsidRDefault="001D13D0" w:rsidP="001D13D0"/>
    <w:p w14:paraId="5C0B9170" w14:textId="0CD3A585" w:rsidR="001D13D0" w:rsidRPr="00974B1B" w:rsidRDefault="001D13D0" w:rsidP="001D13D0">
      <w:pPr>
        <w:ind w:left="720" w:right="180" w:hanging="720"/>
        <w:rPr>
          <w:rFonts w:eastAsia="Calibri"/>
          <w:i/>
          <w:kern w:val="0"/>
          <w:sz w:val="23"/>
          <w:szCs w:val="23"/>
        </w:rPr>
      </w:pPr>
      <w:r w:rsidRPr="001D13D0">
        <w:rPr>
          <w:sz w:val="23"/>
          <w:szCs w:val="23"/>
          <w:vertAlign w:val="superscript"/>
        </w:rPr>
        <w:t>1</w:t>
      </w:r>
      <w:r w:rsidRPr="001D13D0">
        <w:rPr>
          <w:rFonts w:eastAsia="Calibri"/>
          <w:kern w:val="0"/>
          <w:sz w:val="23"/>
          <w:szCs w:val="23"/>
        </w:rPr>
        <w:t>Hank, C., Cohn, T. J., &amp; Hastings, S. L. (</w:t>
      </w:r>
      <w:r w:rsidRPr="001D13D0">
        <w:rPr>
          <w:sz w:val="23"/>
          <w:szCs w:val="23"/>
        </w:rPr>
        <w:t>unpublished dissertation article, 2017</w:t>
      </w:r>
      <w:r w:rsidRPr="001D13D0">
        <w:rPr>
          <w:rFonts w:eastAsia="Calibri"/>
          <w:kern w:val="0"/>
          <w:sz w:val="23"/>
          <w:szCs w:val="23"/>
        </w:rPr>
        <w:t xml:space="preserve">). </w:t>
      </w:r>
      <w:r w:rsidRPr="001D13D0">
        <w:rPr>
          <w:color w:val="222222"/>
          <w:sz w:val="23"/>
          <w:szCs w:val="23"/>
          <w:shd w:val="clear" w:color="auto" w:fill="FFFFFF"/>
        </w:rPr>
        <w:t>An Exploration of bullying: The impact, consequences, and the role of self-compassion in prevention and intervention</w:t>
      </w:r>
      <w:r w:rsidR="00654C4E">
        <w:rPr>
          <w:rFonts w:eastAsia="Calibri"/>
          <w:kern w:val="0"/>
          <w:sz w:val="23"/>
          <w:szCs w:val="23"/>
        </w:rPr>
        <w:t xml:space="preserve">. </w:t>
      </w:r>
      <w:r w:rsidRPr="001D13D0">
        <w:rPr>
          <w:rFonts w:eastAsia="Calibri"/>
          <w:i/>
          <w:kern w:val="0"/>
          <w:sz w:val="23"/>
          <w:szCs w:val="23"/>
        </w:rPr>
        <w:t>Aggression and Violent Behavior.</w:t>
      </w:r>
    </w:p>
    <w:p w14:paraId="166F1DC5" w14:textId="183CEDD8" w:rsidR="00AF0903" w:rsidRPr="00606473" w:rsidRDefault="00AF0903" w:rsidP="001D13D0">
      <w:pPr>
        <w:ind w:right="180"/>
        <w:rPr>
          <w:sz w:val="23"/>
          <w:szCs w:val="23"/>
        </w:rPr>
      </w:pPr>
    </w:p>
    <w:p w14:paraId="3FD5CBEF" w14:textId="77777777" w:rsidR="00AF0903" w:rsidRPr="00606473" w:rsidRDefault="00AF0903" w:rsidP="00AF0903">
      <w:pPr>
        <w:ind w:left="720" w:right="180" w:hanging="720"/>
        <w:rPr>
          <w:sz w:val="23"/>
          <w:szCs w:val="23"/>
        </w:rPr>
      </w:pPr>
      <w:r w:rsidRPr="00606473">
        <w:rPr>
          <w:sz w:val="23"/>
          <w:szCs w:val="23"/>
          <w:vertAlign w:val="superscript"/>
        </w:rPr>
        <w:t xml:space="preserve">1 </w:t>
      </w:r>
      <w:r w:rsidRPr="00606473">
        <w:rPr>
          <w:sz w:val="23"/>
          <w:szCs w:val="23"/>
        </w:rPr>
        <w:t xml:space="preserve">Simonson, K. R., Cohn, T. J., Leake, V. S., &amp; Mabry, J. (unpublished dissertation article, 2012). Investigating how atheists make meaning of stereotypes and discrimination. </w:t>
      </w:r>
    </w:p>
    <w:p w14:paraId="5D17B6AF" w14:textId="0D506D88" w:rsidR="000F2F2E" w:rsidRDefault="000F2F2E" w:rsidP="004A2A49">
      <w:pPr>
        <w:ind w:right="180"/>
        <w:rPr>
          <w:sz w:val="23"/>
          <w:szCs w:val="23"/>
        </w:rPr>
      </w:pPr>
    </w:p>
    <w:p w14:paraId="6186AEDB" w14:textId="77777777" w:rsidR="00190D38" w:rsidRPr="00606473" w:rsidRDefault="00190D38" w:rsidP="007832DB">
      <w:pPr>
        <w:ind w:left="720" w:right="180" w:hanging="720"/>
        <w:rPr>
          <w:sz w:val="23"/>
          <w:szCs w:val="23"/>
        </w:rPr>
      </w:pPr>
    </w:p>
    <w:p w14:paraId="429644C4" w14:textId="77777777" w:rsidR="00E344EC" w:rsidRPr="00606473" w:rsidRDefault="00E2552A" w:rsidP="00B06F50">
      <w:pPr>
        <w:pStyle w:val="Heading1"/>
      </w:pPr>
      <w:r w:rsidRPr="00606473">
        <w:t>Media Consultation</w:t>
      </w:r>
    </w:p>
    <w:p w14:paraId="35DDFC6B" w14:textId="77777777" w:rsidR="0092152B" w:rsidRPr="00606473" w:rsidRDefault="0092152B" w:rsidP="007A633D">
      <w:pPr>
        <w:ind w:left="720" w:right="180" w:hanging="720"/>
        <w:outlineLvl w:val="0"/>
        <w:rPr>
          <w:b/>
          <w:smallCaps/>
          <w:sz w:val="23"/>
          <w:szCs w:val="23"/>
        </w:rPr>
      </w:pPr>
    </w:p>
    <w:p w14:paraId="19D8DF2F" w14:textId="5A1EC69F" w:rsidR="00215252" w:rsidRPr="00606473" w:rsidRDefault="0092152B" w:rsidP="007A633D">
      <w:pPr>
        <w:ind w:left="720" w:right="180" w:hanging="720"/>
        <w:outlineLvl w:val="0"/>
        <w:rPr>
          <w:smallCaps/>
          <w:sz w:val="23"/>
          <w:szCs w:val="23"/>
        </w:rPr>
      </w:pPr>
      <w:r w:rsidRPr="00606473">
        <w:rPr>
          <w:bCs/>
          <w:sz w:val="23"/>
          <w:szCs w:val="23"/>
        </w:rPr>
        <w:t>Harris</w:t>
      </w:r>
      <w:r w:rsidRPr="00606473">
        <w:rPr>
          <w:sz w:val="23"/>
          <w:szCs w:val="23"/>
        </w:rPr>
        <w:t xml:space="preserve">, </w:t>
      </w:r>
      <w:r w:rsidRPr="00606473">
        <w:rPr>
          <w:bCs/>
          <w:sz w:val="23"/>
          <w:szCs w:val="23"/>
        </w:rPr>
        <w:t xml:space="preserve">R. </w:t>
      </w:r>
      <w:r w:rsidRPr="00606473">
        <w:rPr>
          <w:sz w:val="23"/>
          <w:szCs w:val="23"/>
        </w:rPr>
        <w:t>(</w:t>
      </w:r>
      <w:r w:rsidRPr="00606473">
        <w:rPr>
          <w:bCs/>
          <w:sz w:val="23"/>
          <w:szCs w:val="23"/>
        </w:rPr>
        <w:t xml:space="preserve">Writer, </w:t>
      </w:r>
      <w:r w:rsidRPr="00606473">
        <w:rPr>
          <w:sz w:val="23"/>
          <w:szCs w:val="23"/>
        </w:rPr>
        <w:t>New River Valley Bureau Chief), (</w:t>
      </w:r>
      <w:r w:rsidRPr="00606473">
        <w:rPr>
          <w:bCs/>
          <w:sz w:val="23"/>
          <w:szCs w:val="23"/>
        </w:rPr>
        <w:t>2015</w:t>
      </w:r>
      <w:r w:rsidRPr="00606473">
        <w:rPr>
          <w:sz w:val="23"/>
          <w:szCs w:val="23"/>
        </w:rPr>
        <w:t xml:space="preserve">). </w:t>
      </w:r>
      <w:r w:rsidRPr="00606473">
        <w:rPr>
          <w:bCs/>
          <w:sz w:val="23"/>
          <w:szCs w:val="23"/>
        </w:rPr>
        <w:t>Rural Opioid Abuse</w:t>
      </w:r>
      <w:r w:rsidRPr="00606473">
        <w:rPr>
          <w:sz w:val="23"/>
          <w:szCs w:val="23"/>
        </w:rPr>
        <w:t xml:space="preserve">. </w:t>
      </w:r>
      <w:r w:rsidRPr="00606473">
        <w:rPr>
          <w:i/>
          <w:sz w:val="23"/>
          <w:szCs w:val="23"/>
        </w:rPr>
        <w:t>Radio IQ</w:t>
      </w:r>
      <w:r w:rsidRPr="00606473">
        <w:rPr>
          <w:sz w:val="23"/>
          <w:szCs w:val="23"/>
        </w:rPr>
        <w:t xml:space="preserve">. </w:t>
      </w:r>
      <w:r w:rsidRPr="00606473">
        <w:rPr>
          <w:bCs/>
          <w:sz w:val="23"/>
          <w:szCs w:val="23"/>
        </w:rPr>
        <w:t>Blacksburg, VA: WVTF, NPR</w:t>
      </w:r>
      <w:r w:rsidRPr="00606473">
        <w:rPr>
          <w:sz w:val="23"/>
          <w:szCs w:val="23"/>
        </w:rPr>
        <w:t>.</w:t>
      </w:r>
    </w:p>
    <w:p w14:paraId="1BDCFE46" w14:textId="77777777" w:rsidR="0092152B" w:rsidRPr="00606473" w:rsidRDefault="0092152B" w:rsidP="007A633D">
      <w:pPr>
        <w:ind w:left="720" w:right="180" w:hanging="720"/>
        <w:outlineLvl w:val="0"/>
        <w:rPr>
          <w:b/>
          <w:smallCaps/>
          <w:sz w:val="23"/>
          <w:szCs w:val="23"/>
        </w:rPr>
      </w:pPr>
    </w:p>
    <w:p w14:paraId="2FF6C898" w14:textId="77777777" w:rsidR="00E2552A" w:rsidRPr="00606473" w:rsidRDefault="00215252" w:rsidP="007832DB">
      <w:pPr>
        <w:ind w:left="720" w:right="180" w:hanging="720"/>
        <w:rPr>
          <w:sz w:val="23"/>
          <w:szCs w:val="23"/>
        </w:rPr>
      </w:pPr>
      <w:r w:rsidRPr="00606473">
        <w:rPr>
          <w:sz w:val="23"/>
          <w:szCs w:val="23"/>
        </w:rPr>
        <w:t xml:space="preserve">Gordon, M. (2012, December 24). Holiday blues not unusual. </w:t>
      </w:r>
      <w:r w:rsidRPr="00606473">
        <w:rPr>
          <w:i/>
          <w:iCs/>
          <w:sz w:val="23"/>
          <w:szCs w:val="23"/>
        </w:rPr>
        <w:t>Radford News Journal</w:t>
      </w:r>
      <w:r w:rsidRPr="00606473">
        <w:rPr>
          <w:sz w:val="23"/>
          <w:szCs w:val="23"/>
        </w:rPr>
        <w:t>, pp. A1, A5.</w:t>
      </w:r>
    </w:p>
    <w:p w14:paraId="297A43BD" w14:textId="77777777" w:rsidR="00215252" w:rsidRPr="00606473" w:rsidRDefault="00215252" w:rsidP="007832DB">
      <w:pPr>
        <w:ind w:left="720" w:right="180" w:hanging="720"/>
        <w:rPr>
          <w:b/>
          <w:smallCaps/>
          <w:sz w:val="23"/>
          <w:szCs w:val="23"/>
        </w:rPr>
      </w:pPr>
    </w:p>
    <w:p w14:paraId="52857F4D" w14:textId="77777777" w:rsidR="00E2552A" w:rsidRPr="00606473" w:rsidRDefault="00E2552A" w:rsidP="007832DB">
      <w:pPr>
        <w:ind w:left="720" w:right="180" w:hanging="720"/>
        <w:rPr>
          <w:sz w:val="23"/>
          <w:szCs w:val="23"/>
        </w:rPr>
      </w:pPr>
      <w:r w:rsidRPr="00606473">
        <w:rPr>
          <w:sz w:val="23"/>
          <w:szCs w:val="23"/>
        </w:rPr>
        <w:t xml:space="preserve">Osborne, C. (2011, February). How you can stop smoking, just like President Obama. </w:t>
      </w:r>
      <w:r w:rsidRPr="00606473">
        <w:rPr>
          <w:i/>
          <w:iCs/>
          <w:sz w:val="23"/>
          <w:szCs w:val="23"/>
        </w:rPr>
        <w:t>RU Today</w:t>
      </w:r>
      <w:r w:rsidRPr="00606473">
        <w:rPr>
          <w:sz w:val="23"/>
          <w:szCs w:val="23"/>
        </w:rPr>
        <w:t>, Retrieved from http://www.radford.edu/content/radfordcore/home/news/releases/2011/february/stop-smoking-obama.html</w:t>
      </w:r>
    </w:p>
    <w:p w14:paraId="66719E69" w14:textId="77777777" w:rsidR="00E2552A" w:rsidRPr="00606473" w:rsidRDefault="00E2552A" w:rsidP="007832DB">
      <w:pPr>
        <w:ind w:left="720" w:right="180" w:hanging="720"/>
        <w:rPr>
          <w:sz w:val="23"/>
          <w:szCs w:val="23"/>
        </w:rPr>
      </w:pPr>
    </w:p>
    <w:p w14:paraId="2FD7227F" w14:textId="77777777" w:rsidR="00E2552A" w:rsidRPr="00606473" w:rsidRDefault="00E2552A" w:rsidP="007832DB">
      <w:pPr>
        <w:ind w:left="720" w:right="180" w:hanging="720"/>
        <w:rPr>
          <w:sz w:val="23"/>
          <w:szCs w:val="23"/>
        </w:rPr>
      </w:pPr>
      <w:r w:rsidRPr="00606473">
        <w:rPr>
          <w:sz w:val="23"/>
          <w:szCs w:val="23"/>
        </w:rPr>
        <w:t>Osborne, C. (2010, December). Don’t sin</w:t>
      </w:r>
      <w:r w:rsidR="00276FAA" w:rsidRPr="00606473">
        <w:rPr>
          <w:sz w:val="23"/>
          <w:szCs w:val="23"/>
        </w:rPr>
        <w:t>g the blues this holiday season</w:t>
      </w:r>
      <w:r w:rsidRPr="00606473">
        <w:rPr>
          <w:sz w:val="23"/>
          <w:szCs w:val="23"/>
        </w:rPr>
        <w:t xml:space="preserve">. </w:t>
      </w:r>
      <w:r w:rsidRPr="00606473">
        <w:rPr>
          <w:i/>
          <w:iCs/>
          <w:sz w:val="23"/>
          <w:szCs w:val="23"/>
        </w:rPr>
        <w:t>RU Today</w:t>
      </w:r>
      <w:r w:rsidRPr="00606473">
        <w:rPr>
          <w:sz w:val="23"/>
          <w:szCs w:val="23"/>
        </w:rPr>
        <w:t>, Retrieved from http://www.radford.edu/NewsPub/December10/1216blues.html</w:t>
      </w:r>
    </w:p>
    <w:p w14:paraId="6B5341BE" w14:textId="77777777" w:rsidR="00E2552A" w:rsidRPr="00606473" w:rsidRDefault="00E2552A" w:rsidP="007832DB">
      <w:pPr>
        <w:ind w:left="720" w:right="180" w:hanging="720"/>
        <w:rPr>
          <w:sz w:val="23"/>
          <w:szCs w:val="23"/>
        </w:rPr>
      </w:pPr>
    </w:p>
    <w:p w14:paraId="740E0D88" w14:textId="77777777" w:rsidR="00E2552A" w:rsidRPr="00606473" w:rsidRDefault="00E2552A" w:rsidP="007832DB">
      <w:pPr>
        <w:ind w:left="720" w:right="180" w:hanging="720"/>
        <w:rPr>
          <w:sz w:val="23"/>
          <w:szCs w:val="23"/>
        </w:rPr>
      </w:pPr>
      <w:r w:rsidRPr="00606473">
        <w:rPr>
          <w:sz w:val="23"/>
          <w:szCs w:val="23"/>
        </w:rPr>
        <w:t>Black, R. (2010, May 6). Men get their own super-skinny mannequins -</w:t>
      </w:r>
      <w:r w:rsidR="00D56618" w:rsidRPr="00606473">
        <w:rPr>
          <w:sz w:val="23"/>
          <w:szCs w:val="23"/>
        </w:rPr>
        <w:t xml:space="preserve"> and a host of new body issues,</w:t>
      </w:r>
      <w:r w:rsidRPr="00606473">
        <w:rPr>
          <w:sz w:val="23"/>
          <w:szCs w:val="23"/>
        </w:rPr>
        <w:t xml:space="preserve"> </w:t>
      </w:r>
      <w:r w:rsidRPr="00606473">
        <w:rPr>
          <w:i/>
          <w:iCs/>
          <w:sz w:val="23"/>
          <w:szCs w:val="23"/>
        </w:rPr>
        <w:t>New York Daily News</w:t>
      </w:r>
      <w:r w:rsidRPr="00606473">
        <w:rPr>
          <w:sz w:val="23"/>
          <w:szCs w:val="23"/>
        </w:rPr>
        <w:t>, Retrieved from http://www.nydailynews.com/lifestyle/health/2010/05/06/2010-05-</w:t>
      </w:r>
      <w:r w:rsidRPr="00606473">
        <w:rPr>
          <w:sz w:val="23"/>
          <w:szCs w:val="23"/>
        </w:rPr>
        <w:lastRenderedPageBreak/>
        <w:t>06_men_get_their_own_superskinny_mannequins__and_a_host_of_new_body_issues.html</w:t>
      </w:r>
    </w:p>
    <w:p w14:paraId="71C844F8" w14:textId="75056E63" w:rsidR="000F2F2E" w:rsidRDefault="000F2F2E" w:rsidP="00190D38">
      <w:pPr>
        <w:ind w:right="180"/>
        <w:rPr>
          <w:sz w:val="23"/>
          <w:szCs w:val="23"/>
        </w:rPr>
      </w:pPr>
    </w:p>
    <w:p w14:paraId="6C68C353" w14:textId="77777777" w:rsidR="00190D38" w:rsidRPr="00606473" w:rsidRDefault="00190D38" w:rsidP="00190D38">
      <w:pPr>
        <w:ind w:right="180"/>
        <w:rPr>
          <w:sz w:val="23"/>
          <w:szCs w:val="23"/>
        </w:rPr>
      </w:pPr>
    </w:p>
    <w:p w14:paraId="1AADB70B" w14:textId="2CC5ACFE" w:rsidR="00D706DD" w:rsidRDefault="00D706DD" w:rsidP="00B06F50">
      <w:pPr>
        <w:pStyle w:val="Heading1"/>
      </w:pPr>
      <w:r w:rsidRPr="00606473">
        <w:t>Grants Written and</w:t>
      </w:r>
      <w:r w:rsidR="007830E5" w:rsidRPr="00606473">
        <w:t xml:space="preserve"> </w:t>
      </w:r>
      <w:r w:rsidRPr="00606473">
        <w:t>/</w:t>
      </w:r>
      <w:r w:rsidR="007830E5" w:rsidRPr="00606473">
        <w:t xml:space="preserve"> </w:t>
      </w:r>
      <w:r w:rsidRPr="00606473">
        <w:t>or Funded</w:t>
      </w:r>
    </w:p>
    <w:p w14:paraId="368A5584" w14:textId="73FF84DA" w:rsidR="00654C4E" w:rsidRDefault="00654C4E" w:rsidP="00654C4E"/>
    <w:p w14:paraId="2C9883E7" w14:textId="16AC4888" w:rsidR="00654C4E" w:rsidRPr="00654C4E" w:rsidRDefault="00654C4E" w:rsidP="00654C4E">
      <w:pPr>
        <w:ind w:left="720" w:right="180" w:hanging="720"/>
        <w:rPr>
          <w:sz w:val="23"/>
          <w:szCs w:val="23"/>
        </w:rPr>
      </w:pPr>
      <w:r>
        <w:rPr>
          <w:sz w:val="23"/>
          <w:szCs w:val="23"/>
        </w:rPr>
        <w:t>Cohn, T. J. (2019</w:t>
      </w:r>
      <w:r w:rsidRPr="00606473">
        <w:rPr>
          <w:sz w:val="23"/>
          <w:szCs w:val="23"/>
        </w:rPr>
        <w:t xml:space="preserve">). </w:t>
      </w:r>
      <w:r>
        <w:rPr>
          <w:i/>
          <w:sz w:val="23"/>
          <w:szCs w:val="23"/>
        </w:rPr>
        <w:t>Understanding Stigma Across the Lifespan</w:t>
      </w:r>
      <w:r w:rsidRPr="00606473">
        <w:rPr>
          <w:i/>
          <w:sz w:val="23"/>
          <w:szCs w:val="23"/>
        </w:rPr>
        <w:t xml:space="preserve">. </w:t>
      </w:r>
      <w:r w:rsidRPr="00606473">
        <w:rPr>
          <w:iCs/>
          <w:sz w:val="23"/>
          <w:szCs w:val="23"/>
        </w:rPr>
        <w:t>R</w:t>
      </w:r>
      <w:r w:rsidRPr="00606473">
        <w:rPr>
          <w:sz w:val="23"/>
          <w:szCs w:val="23"/>
        </w:rPr>
        <w:t xml:space="preserve">eviewed by Radford University </w:t>
      </w:r>
      <w:r>
        <w:rPr>
          <w:sz w:val="23"/>
          <w:szCs w:val="23"/>
        </w:rPr>
        <w:t>Sponsored Programs</w:t>
      </w:r>
      <w:r w:rsidRPr="00606473">
        <w:rPr>
          <w:sz w:val="23"/>
          <w:szCs w:val="23"/>
        </w:rPr>
        <w:t xml:space="preserve"> for $1</w:t>
      </w:r>
      <w:r>
        <w:rPr>
          <w:sz w:val="23"/>
          <w:szCs w:val="23"/>
        </w:rPr>
        <w:t>0</w:t>
      </w:r>
      <w:r w:rsidRPr="00606473">
        <w:rPr>
          <w:sz w:val="23"/>
          <w:szCs w:val="23"/>
        </w:rPr>
        <w:t>,000</w:t>
      </w:r>
      <w:r>
        <w:rPr>
          <w:sz w:val="23"/>
          <w:szCs w:val="23"/>
        </w:rPr>
        <w:t xml:space="preserve">. </w:t>
      </w:r>
      <w:r w:rsidRPr="00606473">
        <w:rPr>
          <w:sz w:val="23"/>
          <w:szCs w:val="23"/>
        </w:rPr>
        <w:t>Funded</w:t>
      </w:r>
      <w:r>
        <w:rPr>
          <w:sz w:val="23"/>
          <w:szCs w:val="23"/>
        </w:rPr>
        <w:t xml:space="preserve">. </w:t>
      </w:r>
      <w:r w:rsidRPr="00606473">
        <w:rPr>
          <w:sz w:val="23"/>
          <w:szCs w:val="23"/>
        </w:rPr>
        <w:t xml:space="preserve"> </w:t>
      </w:r>
    </w:p>
    <w:p w14:paraId="1B2C3FA1" w14:textId="33315682" w:rsidR="002F6E9F" w:rsidRPr="002F6E9F" w:rsidRDefault="002F6E9F" w:rsidP="002F6E9F"/>
    <w:p w14:paraId="66DEE025" w14:textId="77939A06" w:rsidR="002F6E9F" w:rsidRPr="002F6E9F" w:rsidRDefault="002F6E9F" w:rsidP="002F6E9F">
      <w:pPr>
        <w:ind w:left="720" w:right="180" w:hanging="720"/>
        <w:rPr>
          <w:sz w:val="23"/>
          <w:szCs w:val="23"/>
        </w:rPr>
      </w:pPr>
      <w:r>
        <w:rPr>
          <w:sz w:val="23"/>
          <w:szCs w:val="23"/>
        </w:rPr>
        <w:t>Cohn, T. J. (2016</w:t>
      </w:r>
      <w:r w:rsidRPr="00606473">
        <w:rPr>
          <w:sz w:val="23"/>
          <w:szCs w:val="23"/>
        </w:rPr>
        <w:t xml:space="preserve">). </w:t>
      </w:r>
      <w:r w:rsidRPr="00606473">
        <w:rPr>
          <w:i/>
          <w:sz w:val="23"/>
          <w:szCs w:val="23"/>
        </w:rPr>
        <w:t xml:space="preserve">Strengthening Integrated Behavioral Health and Primary Care at the Free Clinic of the New River Valley, Year </w:t>
      </w:r>
      <w:r w:rsidR="00994157">
        <w:rPr>
          <w:i/>
          <w:sz w:val="23"/>
          <w:szCs w:val="23"/>
        </w:rPr>
        <w:t>F</w:t>
      </w:r>
      <w:r>
        <w:rPr>
          <w:i/>
          <w:sz w:val="23"/>
          <w:szCs w:val="23"/>
        </w:rPr>
        <w:t>our</w:t>
      </w:r>
      <w:r w:rsidRPr="00606473">
        <w:rPr>
          <w:i/>
          <w:sz w:val="23"/>
          <w:szCs w:val="23"/>
        </w:rPr>
        <w:t xml:space="preserve">. </w:t>
      </w:r>
      <w:r w:rsidRPr="00606473">
        <w:rPr>
          <w:iCs/>
          <w:sz w:val="23"/>
          <w:szCs w:val="23"/>
        </w:rPr>
        <w:t>R</w:t>
      </w:r>
      <w:r w:rsidRPr="00606473">
        <w:rPr>
          <w:sz w:val="23"/>
          <w:szCs w:val="23"/>
        </w:rPr>
        <w:t>eviewed by Radford University Foundation King Grant for $15,000</w:t>
      </w:r>
      <w:r w:rsidR="00654C4E">
        <w:rPr>
          <w:sz w:val="23"/>
          <w:szCs w:val="23"/>
        </w:rPr>
        <w:t xml:space="preserve">. </w:t>
      </w:r>
      <w:r w:rsidRPr="00606473">
        <w:rPr>
          <w:sz w:val="23"/>
          <w:szCs w:val="23"/>
        </w:rPr>
        <w:t>Funded</w:t>
      </w:r>
      <w:r w:rsidR="00654C4E">
        <w:rPr>
          <w:sz w:val="23"/>
          <w:szCs w:val="23"/>
        </w:rPr>
        <w:t xml:space="preserve">. </w:t>
      </w:r>
      <w:r w:rsidRPr="00606473">
        <w:rPr>
          <w:sz w:val="23"/>
          <w:szCs w:val="23"/>
        </w:rPr>
        <w:t xml:space="preserve"> </w:t>
      </w:r>
    </w:p>
    <w:p w14:paraId="1553ECFA" w14:textId="77777777" w:rsidR="002C3F17" w:rsidRPr="00606473" w:rsidRDefault="002C3F17" w:rsidP="002C3F17">
      <w:pPr>
        <w:ind w:left="720" w:right="180" w:hanging="720"/>
        <w:rPr>
          <w:b/>
          <w:smallCaps/>
          <w:sz w:val="23"/>
          <w:szCs w:val="23"/>
        </w:rPr>
      </w:pPr>
    </w:p>
    <w:p w14:paraId="3E3F5AC7" w14:textId="5402BF04" w:rsidR="00145EAF" w:rsidRPr="00606473" w:rsidRDefault="000056B5" w:rsidP="00145EAF">
      <w:pPr>
        <w:ind w:left="720" w:right="180" w:hanging="720"/>
        <w:rPr>
          <w:sz w:val="23"/>
          <w:szCs w:val="23"/>
        </w:rPr>
      </w:pPr>
      <w:r w:rsidRPr="00606473">
        <w:rPr>
          <w:sz w:val="23"/>
          <w:szCs w:val="23"/>
        </w:rPr>
        <w:t>Cohn, T. J. (2015</w:t>
      </w:r>
      <w:r w:rsidR="00145EAF" w:rsidRPr="00606473">
        <w:rPr>
          <w:sz w:val="23"/>
          <w:szCs w:val="23"/>
        </w:rPr>
        <w:t xml:space="preserve">). </w:t>
      </w:r>
      <w:r w:rsidR="00145EAF" w:rsidRPr="00606473">
        <w:rPr>
          <w:i/>
          <w:sz w:val="23"/>
          <w:szCs w:val="23"/>
        </w:rPr>
        <w:t>Strengthening Integrated Behavioral Health and Primary Care at the Free Clinic</w:t>
      </w:r>
      <w:r w:rsidR="00994157">
        <w:rPr>
          <w:i/>
          <w:sz w:val="23"/>
          <w:szCs w:val="23"/>
        </w:rPr>
        <w:t xml:space="preserve"> of the New River Valley, Year T</w:t>
      </w:r>
      <w:r w:rsidR="00145EAF" w:rsidRPr="00606473">
        <w:rPr>
          <w:i/>
          <w:sz w:val="23"/>
          <w:szCs w:val="23"/>
        </w:rPr>
        <w:t xml:space="preserve">hree. </w:t>
      </w:r>
      <w:r w:rsidR="00145EAF" w:rsidRPr="00606473">
        <w:rPr>
          <w:iCs/>
          <w:sz w:val="23"/>
          <w:szCs w:val="23"/>
        </w:rPr>
        <w:t>R</w:t>
      </w:r>
      <w:r w:rsidR="00145EAF" w:rsidRPr="00606473">
        <w:rPr>
          <w:sz w:val="23"/>
          <w:szCs w:val="23"/>
        </w:rPr>
        <w:t>eviewed by Radford University Foundation King Grant for $15,000</w:t>
      </w:r>
      <w:r w:rsidR="00654C4E">
        <w:rPr>
          <w:sz w:val="23"/>
          <w:szCs w:val="23"/>
        </w:rPr>
        <w:t xml:space="preserve">. </w:t>
      </w:r>
      <w:r w:rsidRPr="00606473">
        <w:rPr>
          <w:sz w:val="23"/>
          <w:szCs w:val="23"/>
        </w:rPr>
        <w:t>Funded</w:t>
      </w:r>
      <w:r w:rsidR="00654C4E">
        <w:rPr>
          <w:sz w:val="23"/>
          <w:szCs w:val="23"/>
        </w:rPr>
        <w:t xml:space="preserve">. </w:t>
      </w:r>
      <w:r w:rsidR="00145EAF" w:rsidRPr="00606473">
        <w:rPr>
          <w:sz w:val="23"/>
          <w:szCs w:val="23"/>
        </w:rPr>
        <w:t xml:space="preserve"> </w:t>
      </w:r>
    </w:p>
    <w:p w14:paraId="1F8A525F" w14:textId="77777777" w:rsidR="00145EAF" w:rsidRPr="00606473" w:rsidRDefault="00145EAF" w:rsidP="007E21AE">
      <w:pPr>
        <w:ind w:left="720" w:right="180" w:hanging="720"/>
        <w:rPr>
          <w:sz w:val="23"/>
          <w:szCs w:val="23"/>
        </w:rPr>
      </w:pPr>
    </w:p>
    <w:p w14:paraId="4FB6ED57" w14:textId="01D86AE3" w:rsidR="007E21AE" w:rsidRPr="00606473" w:rsidRDefault="007E21AE" w:rsidP="007E21AE">
      <w:pPr>
        <w:ind w:left="720" w:right="180" w:hanging="720"/>
        <w:rPr>
          <w:sz w:val="23"/>
          <w:szCs w:val="23"/>
        </w:rPr>
      </w:pPr>
      <w:r w:rsidRPr="00606473">
        <w:rPr>
          <w:sz w:val="23"/>
          <w:szCs w:val="23"/>
        </w:rPr>
        <w:t xml:space="preserve">Cohn, T. J. (2014). </w:t>
      </w:r>
      <w:r w:rsidRPr="00606473">
        <w:rPr>
          <w:i/>
          <w:sz w:val="23"/>
          <w:szCs w:val="23"/>
        </w:rPr>
        <w:t xml:space="preserve">Expansion of Integrated Behavioral Health: A partnership between Radford University and the Community Health Center of the New River Valley. </w:t>
      </w:r>
      <w:r w:rsidRPr="00606473">
        <w:rPr>
          <w:iCs/>
          <w:sz w:val="23"/>
          <w:szCs w:val="23"/>
        </w:rPr>
        <w:t>R</w:t>
      </w:r>
      <w:r w:rsidRPr="00606473">
        <w:rPr>
          <w:sz w:val="23"/>
          <w:szCs w:val="23"/>
        </w:rPr>
        <w:t>eviewed by Jesse Ball DuPont Fund for $150,000</w:t>
      </w:r>
      <w:r w:rsidR="00654C4E">
        <w:rPr>
          <w:sz w:val="23"/>
          <w:szCs w:val="23"/>
        </w:rPr>
        <w:t xml:space="preserve">. </w:t>
      </w:r>
      <w:r w:rsidR="00CA7239" w:rsidRPr="00606473">
        <w:rPr>
          <w:sz w:val="23"/>
          <w:szCs w:val="23"/>
        </w:rPr>
        <w:t>Funded for two years at $95,000</w:t>
      </w:r>
      <w:r w:rsidR="00654C4E">
        <w:rPr>
          <w:sz w:val="23"/>
          <w:szCs w:val="23"/>
        </w:rPr>
        <w:t xml:space="preserve">. </w:t>
      </w:r>
      <w:r w:rsidRPr="00606473">
        <w:rPr>
          <w:sz w:val="23"/>
          <w:szCs w:val="23"/>
        </w:rPr>
        <w:t xml:space="preserve"> </w:t>
      </w:r>
    </w:p>
    <w:p w14:paraId="37BBF720" w14:textId="77777777" w:rsidR="007E21AE" w:rsidRPr="00606473" w:rsidRDefault="007E21AE" w:rsidP="00425A17">
      <w:pPr>
        <w:ind w:left="720" w:right="180" w:hanging="720"/>
        <w:rPr>
          <w:sz w:val="23"/>
          <w:szCs w:val="23"/>
        </w:rPr>
      </w:pPr>
    </w:p>
    <w:p w14:paraId="41045C45" w14:textId="71149B26" w:rsidR="00425A17" w:rsidRPr="00606473" w:rsidRDefault="00425A17" w:rsidP="00425A17">
      <w:pPr>
        <w:ind w:left="720" w:right="180" w:hanging="720"/>
        <w:rPr>
          <w:sz w:val="23"/>
          <w:szCs w:val="23"/>
        </w:rPr>
      </w:pPr>
      <w:r w:rsidRPr="00606473">
        <w:rPr>
          <w:sz w:val="23"/>
          <w:szCs w:val="23"/>
        </w:rPr>
        <w:t xml:space="preserve">Cohn, T. J. (2014). </w:t>
      </w:r>
      <w:r w:rsidRPr="00606473">
        <w:rPr>
          <w:i/>
          <w:sz w:val="23"/>
          <w:szCs w:val="23"/>
        </w:rPr>
        <w:t xml:space="preserve">Strengthening Integrated Behavioral Health and Primary Care at the Free Clinic of the New River Valley, Year Two. </w:t>
      </w:r>
      <w:r w:rsidRPr="00606473">
        <w:rPr>
          <w:iCs/>
          <w:sz w:val="23"/>
          <w:szCs w:val="23"/>
        </w:rPr>
        <w:t>R</w:t>
      </w:r>
      <w:r w:rsidRPr="00606473">
        <w:rPr>
          <w:sz w:val="23"/>
          <w:szCs w:val="23"/>
        </w:rPr>
        <w:t>eviewed by Radford University Foundation King Grant</w:t>
      </w:r>
      <w:r w:rsidR="00F95FEB" w:rsidRPr="00606473">
        <w:rPr>
          <w:sz w:val="23"/>
          <w:szCs w:val="23"/>
        </w:rPr>
        <w:t xml:space="preserve"> for $15,000</w:t>
      </w:r>
      <w:r w:rsidR="00654C4E">
        <w:rPr>
          <w:sz w:val="23"/>
          <w:szCs w:val="23"/>
        </w:rPr>
        <w:t xml:space="preserve">. </w:t>
      </w:r>
      <w:r w:rsidR="00F95FEB" w:rsidRPr="00606473">
        <w:rPr>
          <w:sz w:val="23"/>
          <w:szCs w:val="23"/>
        </w:rPr>
        <w:t>Funded</w:t>
      </w:r>
      <w:r w:rsidR="00654C4E">
        <w:rPr>
          <w:sz w:val="23"/>
          <w:szCs w:val="23"/>
        </w:rPr>
        <w:t xml:space="preserve">. </w:t>
      </w:r>
      <w:r w:rsidRPr="00606473">
        <w:rPr>
          <w:sz w:val="23"/>
          <w:szCs w:val="23"/>
        </w:rPr>
        <w:t xml:space="preserve"> </w:t>
      </w:r>
    </w:p>
    <w:p w14:paraId="5F548E25" w14:textId="77777777" w:rsidR="00425A17" w:rsidRPr="00606473" w:rsidRDefault="00425A17" w:rsidP="00425A17">
      <w:pPr>
        <w:ind w:left="720" w:right="180" w:hanging="720"/>
        <w:rPr>
          <w:i/>
          <w:sz w:val="23"/>
          <w:szCs w:val="23"/>
        </w:rPr>
      </w:pPr>
    </w:p>
    <w:p w14:paraId="49DDFB6E" w14:textId="5BEBFAF4" w:rsidR="004349B8" w:rsidRPr="00606473" w:rsidRDefault="004349B8" w:rsidP="004349B8">
      <w:pPr>
        <w:ind w:left="720" w:right="180" w:hanging="720"/>
        <w:rPr>
          <w:i/>
          <w:sz w:val="23"/>
          <w:szCs w:val="23"/>
        </w:rPr>
      </w:pPr>
      <w:r w:rsidRPr="00606473">
        <w:rPr>
          <w:sz w:val="23"/>
          <w:szCs w:val="23"/>
        </w:rPr>
        <w:t xml:space="preserve">Cohn, T. J. (2013). </w:t>
      </w:r>
      <w:r w:rsidRPr="00606473">
        <w:rPr>
          <w:i/>
          <w:sz w:val="23"/>
          <w:szCs w:val="23"/>
        </w:rPr>
        <w:t xml:space="preserve">Strengthening Integrated Behavioral Health and Primary Care at the Free Clinic of the New River Valley. </w:t>
      </w:r>
      <w:r w:rsidRPr="00606473">
        <w:rPr>
          <w:iCs/>
          <w:sz w:val="23"/>
          <w:szCs w:val="23"/>
        </w:rPr>
        <w:t>R</w:t>
      </w:r>
      <w:r w:rsidRPr="00606473">
        <w:rPr>
          <w:sz w:val="23"/>
          <w:szCs w:val="23"/>
        </w:rPr>
        <w:t>eviewed by Radford University Foundation King Grant for $70,200</w:t>
      </w:r>
      <w:r w:rsidR="00654C4E">
        <w:rPr>
          <w:sz w:val="23"/>
          <w:szCs w:val="23"/>
        </w:rPr>
        <w:t xml:space="preserve">. </w:t>
      </w:r>
      <w:r w:rsidR="00604171" w:rsidRPr="00606473">
        <w:rPr>
          <w:sz w:val="23"/>
          <w:szCs w:val="23"/>
        </w:rPr>
        <w:t>Funded one year at $17,550</w:t>
      </w:r>
      <w:r w:rsidR="0030057F" w:rsidRPr="00606473">
        <w:rPr>
          <w:sz w:val="23"/>
          <w:szCs w:val="23"/>
        </w:rPr>
        <w:t>.</w:t>
      </w:r>
      <w:r w:rsidR="00604171" w:rsidRPr="00606473">
        <w:rPr>
          <w:sz w:val="23"/>
          <w:szCs w:val="23"/>
        </w:rPr>
        <w:t xml:space="preserve"> </w:t>
      </w:r>
    </w:p>
    <w:p w14:paraId="64038A91" w14:textId="77777777" w:rsidR="004349B8" w:rsidRPr="00606473" w:rsidRDefault="004349B8" w:rsidP="00F4669B">
      <w:pPr>
        <w:ind w:left="720" w:right="180" w:hanging="720"/>
        <w:rPr>
          <w:sz w:val="23"/>
          <w:szCs w:val="23"/>
        </w:rPr>
      </w:pPr>
    </w:p>
    <w:p w14:paraId="76E7D42F" w14:textId="1FED3EDA" w:rsidR="002C3F17" w:rsidRPr="00606473" w:rsidRDefault="002C3F17" w:rsidP="00F4669B">
      <w:pPr>
        <w:ind w:left="720" w:right="180" w:hanging="720"/>
        <w:rPr>
          <w:iCs/>
          <w:sz w:val="23"/>
          <w:szCs w:val="23"/>
        </w:rPr>
      </w:pPr>
      <w:r w:rsidRPr="00606473">
        <w:rPr>
          <w:sz w:val="23"/>
          <w:szCs w:val="23"/>
        </w:rPr>
        <w:t>Cohn, T. J. (PI),</w:t>
      </w:r>
      <w:r w:rsidR="00104A10" w:rsidRPr="00606473">
        <w:rPr>
          <w:sz w:val="23"/>
          <w:szCs w:val="23"/>
        </w:rPr>
        <w:t xml:space="preserve"> &amp;</w:t>
      </w:r>
      <w:r w:rsidRPr="00606473">
        <w:rPr>
          <w:sz w:val="23"/>
          <w:szCs w:val="23"/>
        </w:rPr>
        <w:t xml:space="preserve"> </w:t>
      </w:r>
      <w:proofErr w:type="spellStart"/>
      <w:r w:rsidRPr="00606473">
        <w:rPr>
          <w:sz w:val="23"/>
          <w:szCs w:val="23"/>
        </w:rPr>
        <w:t>Waide</w:t>
      </w:r>
      <w:proofErr w:type="spellEnd"/>
      <w:r w:rsidRPr="00606473">
        <w:rPr>
          <w:sz w:val="23"/>
          <w:szCs w:val="23"/>
        </w:rPr>
        <w:t xml:space="preserve">, M. P. (2009). </w:t>
      </w:r>
      <w:r w:rsidRPr="00606473">
        <w:rPr>
          <w:i/>
          <w:iCs/>
          <w:sz w:val="23"/>
          <w:szCs w:val="23"/>
        </w:rPr>
        <w:t>Male survivors of childhood sexual abuse: The mediating influence of self-compassion</w:t>
      </w:r>
      <w:r w:rsidR="00654C4E">
        <w:rPr>
          <w:i/>
          <w:iCs/>
          <w:sz w:val="23"/>
          <w:szCs w:val="23"/>
        </w:rPr>
        <w:t xml:space="preserve">. </w:t>
      </w:r>
      <w:r w:rsidR="001535AA" w:rsidRPr="00606473">
        <w:rPr>
          <w:iCs/>
          <w:sz w:val="23"/>
          <w:szCs w:val="23"/>
        </w:rPr>
        <w:t>Reviewed by</w:t>
      </w:r>
      <w:r w:rsidRPr="00606473">
        <w:rPr>
          <w:iCs/>
          <w:sz w:val="23"/>
          <w:szCs w:val="23"/>
        </w:rPr>
        <w:t xml:space="preserve"> Radford Universi</w:t>
      </w:r>
      <w:r w:rsidR="00904726" w:rsidRPr="00606473">
        <w:rPr>
          <w:iCs/>
          <w:sz w:val="23"/>
          <w:szCs w:val="23"/>
        </w:rPr>
        <w:t>ty Sponsored Programs for $15,</w:t>
      </w:r>
      <w:r w:rsidR="009D07F6" w:rsidRPr="00606473">
        <w:rPr>
          <w:iCs/>
          <w:sz w:val="23"/>
          <w:szCs w:val="23"/>
        </w:rPr>
        <w:t>365</w:t>
      </w:r>
      <w:r w:rsidR="00654C4E">
        <w:rPr>
          <w:iCs/>
          <w:sz w:val="23"/>
          <w:szCs w:val="23"/>
        </w:rPr>
        <w:t xml:space="preserve">. </w:t>
      </w:r>
      <w:r w:rsidR="00125C2C" w:rsidRPr="00606473">
        <w:rPr>
          <w:iCs/>
          <w:sz w:val="23"/>
          <w:szCs w:val="23"/>
        </w:rPr>
        <w:t>Funded</w:t>
      </w:r>
      <w:r w:rsidR="009D07F6" w:rsidRPr="00606473">
        <w:rPr>
          <w:iCs/>
          <w:sz w:val="23"/>
          <w:szCs w:val="23"/>
        </w:rPr>
        <w:t>.</w:t>
      </w:r>
    </w:p>
    <w:p w14:paraId="36C4046A" w14:textId="77777777" w:rsidR="002C3F17" w:rsidRPr="00606473" w:rsidRDefault="002C3F17" w:rsidP="00F4669B">
      <w:pPr>
        <w:ind w:left="720" w:right="180" w:hanging="720"/>
        <w:rPr>
          <w:b/>
          <w:smallCaps/>
          <w:sz w:val="23"/>
          <w:szCs w:val="23"/>
        </w:rPr>
      </w:pPr>
    </w:p>
    <w:p w14:paraId="18EA1B5F" w14:textId="3D392A4C" w:rsidR="00CE6799" w:rsidRPr="00606473" w:rsidRDefault="00CE6799" w:rsidP="00CE6799">
      <w:pPr>
        <w:ind w:left="720" w:right="180" w:hanging="720"/>
        <w:rPr>
          <w:sz w:val="23"/>
          <w:szCs w:val="23"/>
        </w:rPr>
      </w:pPr>
      <w:r w:rsidRPr="00606473">
        <w:rPr>
          <w:sz w:val="23"/>
          <w:szCs w:val="23"/>
        </w:rPr>
        <w:t xml:space="preserve">Cohn, T. J. (2008). </w:t>
      </w:r>
      <w:r w:rsidRPr="00606473">
        <w:rPr>
          <w:i/>
          <w:iCs/>
          <w:sz w:val="23"/>
          <w:szCs w:val="23"/>
        </w:rPr>
        <w:t>Enhancing Skill and Building Awareness among Mental Health Practitioners Regarding Sexual Health and Wellness for Individuals with Mental Illness</w:t>
      </w:r>
      <w:r w:rsidR="00654C4E">
        <w:rPr>
          <w:i/>
          <w:iCs/>
          <w:sz w:val="23"/>
          <w:szCs w:val="23"/>
        </w:rPr>
        <w:t xml:space="preserve">. </w:t>
      </w:r>
      <w:r w:rsidRPr="00606473">
        <w:rPr>
          <w:iCs/>
          <w:sz w:val="23"/>
          <w:szCs w:val="23"/>
        </w:rPr>
        <w:t>R</w:t>
      </w:r>
      <w:r w:rsidRPr="00606473">
        <w:rPr>
          <w:sz w:val="23"/>
          <w:szCs w:val="23"/>
        </w:rPr>
        <w:t>eviewed by Radford University Foundation King Grant for $5,700</w:t>
      </w:r>
      <w:r w:rsidR="00654C4E">
        <w:rPr>
          <w:sz w:val="23"/>
          <w:szCs w:val="23"/>
        </w:rPr>
        <w:t xml:space="preserve">. </w:t>
      </w:r>
      <w:r w:rsidRPr="00606473">
        <w:rPr>
          <w:sz w:val="23"/>
          <w:szCs w:val="23"/>
        </w:rPr>
        <w:t>Funded.</w:t>
      </w:r>
    </w:p>
    <w:p w14:paraId="6828BC37" w14:textId="77777777" w:rsidR="00CE6799" w:rsidRPr="00606473" w:rsidRDefault="00CE6799" w:rsidP="00CE6799">
      <w:pPr>
        <w:ind w:left="720" w:right="180" w:hanging="720"/>
        <w:rPr>
          <w:sz w:val="23"/>
          <w:szCs w:val="23"/>
        </w:rPr>
      </w:pPr>
    </w:p>
    <w:p w14:paraId="7DC9665D" w14:textId="00A4581D" w:rsidR="0093492B" w:rsidRPr="00606473" w:rsidRDefault="0093492B" w:rsidP="007832DB">
      <w:pPr>
        <w:ind w:left="720" w:right="180" w:hanging="720"/>
        <w:rPr>
          <w:sz w:val="23"/>
          <w:szCs w:val="23"/>
        </w:rPr>
      </w:pPr>
      <w:r w:rsidRPr="00606473">
        <w:rPr>
          <w:sz w:val="23"/>
          <w:szCs w:val="23"/>
        </w:rPr>
        <w:t xml:space="preserve">Cohn, T. J. (2008). </w:t>
      </w:r>
      <w:r w:rsidRPr="00606473">
        <w:rPr>
          <w:i/>
          <w:iCs/>
          <w:sz w:val="23"/>
          <w:szCs w:val="23"/>
        </w:rPr>
        <w:t>Equity, Mental</w:t>
      </w:r>
      <w:r w:rsidR="00D739C7" w:rsidRPr="00606473">
        <w:rPr>
          <w:i/>
          <w:iCs/>
          <w:sz w:val="23"/>
          <w:szCs w:val="23"/>
        </w:rPr>
        <w:t xml:space="preserve"> Health</w:t>
      </w:r>
      <w:r w:rsidRPr="00606473">
        <w:rPr>
          <w:i/>
          <w:iCs/>
          <w:sz w:val="23"/>
          <w:szCs w:val="23"/>
        </w:rPr>
        <w:t>, and Close Relationships: Developing and Refining Assessments</w:t>
      </w:r>
      <w:r w:rsidR="00654C4E">
        <w:rPr>
          <w:i/>
          <w:iCs/>
          <w:sz w:val="23"/>
          <w:szCs w:val="23"/>
        </w:rPr>
        <w:t xml:space="preserve">. </w:t>
      </w:r>
      <w:r w:rsidRPr="00606473">
        <w:rPr>
          <w:iCs/>
          <w:sz w:val="23"/>
          <w:szCs w:val="23"/>
        </w:rPr>
        <w:t>R</w:t>
      </w:r>
      <w:r w:rsidRPr="00606473">
        <w:rPr>
          <w:sz w:val="23"/>
          <w:szCs w:val="23"/>
        </w:rPr>
        <w:t>eviewed by Office of the Dean, College of Humanities and Behavioral Sciences, for $</w:t>
      </w:r>
      <w:r w:rsidR="00497461" w:rsidRPr="00606473">
        <w:rPr>
          <w:sz w:val="23"/>
          <w:szCs w:val="23"/>
        </w:rPr>
        <w:t>5</w:t>
      </w:r>
      <w:r w:rsidRPr="00606473">
        <w:rPr>
          <w:sz w:val="23"/>
          <w:szCs w:val="23"/>
        </w:rPr>
        <w:t>,076</w:t>
      </w:r>
      <w:r w:rsidR="00654C4E">
        <w:rPr>
          <w:sz w:val="23"/>
          <w:szCs w:val="23"/>
        </w:rPr>
        <w:t xml:space="preserve">. </w:t>
      </w:r>
      <w:r w:rsidR="007830E5" w:rsidRPr="00606473">
        <w:rPr>
          <w:sz w:val="23"/>
          <w:szCs w:val="23"/>
        </w:rPr>
        <w:t>Funded.</w:t>
      </w:r>
    </w:p>
    <w:p w14:paraId="3268FC91" w14:textId="77777777" w:rsidR="00F4669B" w:rsidRPr="00606473" w:rsidRDefault="00F4669B" w:rsidP="007832DB">
      <w:pPr>
        <w:ind w:left="720" w:right="180" w:hanging="720"/>
        <w:rPr>
          <w:sz w:val="23"/>
          <w:szCs w:val="23"/>
        </w:rPr>
      </w:pPr>
    </w:p>
    <w:p w14:paraId="00AE070B" w14:textId="53CE54DA" w:rsidR="008D6F41" w:rsidRPr="00606473" w:rsidRDefault="00F4669B" w:rsidP="007832DB">
      <w:pPr>
        <w:ind w:left="720" w:right="180" w:hanging="720"/>
        <w:rPr>
          <w:iCs/>
          <w:sz w:val="23"/>
          <w:szCs w:val="23"/>
        </w:rPr>
      </w:pPr>
      <w:r w:rsidRPr="00606473">
        <w:rPr>
          <w:sz w:val="23"/>
          <w:szCs w:val="23"/>
        </w:rPr>
        <w:t xml:space="preserve">Cohn, T. J., Herd, C. L., &amp; </w:t>
      </w:r>
      <w:proofErr w:type="spellStart"/>
      <w:r w:rsidRPr="00606473">
        <w:rPr>
          <w:sz w:val="23"/>
          <w:szCs w:val="23"/>
        </w:rPr>
        <w:t>Guill</w:t>
      </w:r>
      <w:proofErr w:type="spellEnd"/>
      <w:r w:rsidRPr="00606473">
        <w:rPr>
          <w:sz w:val="23"/>
          <w:szCs w:val="23"/>
        </w:rPr>
        <w:t xml:space="preserve">, E. (2008). </w:t>
      </w:r>
      <w:r w:rsidRPr="00606473">
        <w:rPr>
          <w:i/>
          <w:sz w:val="23"/>
          <w:szCs w:val="23"/>
        </w:rPr>
        <w:t>The Relationship Between Speech-Language Pathology Clinician Self-Disclosure, Client Satisfaction, and Clinician-Client Working Alliance</w:t>
      </w:r>
      <w:r w:rsidR="00654C4E">
        <w:rPr>
          <w:sz w:val="23"/>
          <w:szCs w:val="23"/>
        </w:rPr>
        <w:t xml:space="preserve">. </w:t>
      </w:r>
      <w:r w:rsidRPr="00606473">
        <w:rPr>
          <w:i/>
          <w:iCs/>
          <w:sz w:val="23"/>
          <w:szCs w:val="23"/>
        </w:rPr>
        <w:t xml:space="preserve"> </w:t>
      </w:r>
      <w:r w:rsidRPr="00606473">
        <w:rPr>
          <w:iCs/>
          <w:sz w:val="23"/>
          <w:szCs w:val="23"/>
        </w:rPr>
        <w:t>Reviewed by Committee of Faculty Student Collaboration Grants, for $750</w:t>
      </w:r>
      <w:r w:rsidR="00654C4E">
        <w:rPr>
          <w:iCs/>
          <w:sz w:val="23"/>
          <w:szCs w:val="23"/>
        </w:rPr>
        <w:t xml:space="preserve">. </w:t>
      </w:r>
      <w:r w:rsidRPr="00606473">
        <w:rPr>
          <w:iCs/>
          <w:sz w:val="23"/>
          <w:szCs w:val="23"/>
        </w:rPr>
        <w:t>Unfunded</w:t>
      </w:r>
      <w:r w:rsidR="00654C4E">
        <w:rPr>
          <w:iCs/>
          <w:sz w:val="23"/>
          <w:szCs w:val="23"/>
        </w:rPr>
        <w:t xml:space="preserve">. </w:t>
      </w:r>
    </w:p>
    <w:p w14:paraId="2F50E599" w14:textId="77777777" w:rsidR="002D0BFE" w:rsidRPr="00606473" w:rsidRDefault="002D0BFE" w:rsidP="007832DB">
      <w:pPr>
        <w:ind w:left="720" w:right="180" w:hanging="720"/>
        <w:rPr>
          <w:sz w:val="23"/>
          <w:szCs w:val="23"/>
        </w:rPr>
      </w:pPr>
    </w:p>
    <w:p w14:paraId="2B0ABF6D" w14:textId="77777777" w:rsidR="000F2F2E" w:rsidRPr="00606473" w:rsidRDefault="000F2F2E" w:rsidP="007832DB">
      <w:pPr>
        <w:ind w:left="720" w:right="180" w:hanging="720"/>
        <w:rPr>
          <w:sz w:val="23"/>
          <w:szCs w:val="23"/>
        </w:rPr>
      </w:pPr>
    </w:p>
    <w:p w14:paraId="4D84E5B1" w14:textId="77777777" w:rsidR="00D706DD" w:rsidRPr="00606473" w:rsidRDefault="00D706DD" w:rsidP="00B06F50">
      <w:pPr>
        <w:pStyle w:val="Heading1"/>
      </w:pPr>
      <w:r w:rsidRPr="00606473">
        <w:t>Presentations</w:t>
      </w:r>
    </w:p>
    <w:p w14:paraId="30DAB8F0" w14:textId="77777777" w:rsidR="0061140D" w:rsidRPr="00606473" w:rsidRDefault="0061140D" w:rsidP="007A633D">
      <w:pPr>
        <w:ind w:left="720" w:right="180" w:hanging="720"/>
        <w:jc w:val="center"/>
        <w:outlineLvl w:val="0"/>
        <w:rPr>
          <w:b/>
          <w:smallCaps/>
          <w:sz w:val="23"/>
          <w:szCs w:val="23"/>
        </w:rPr>
      </w:pPr>
    </w:p>
    <w:p w14:paraId="26E53E4B" w14:textId="77777777" w:rsidR="0061140D" w:rsidRPr="00606473" w:rsidRDefault="0061140D" w:rsidP="0061140D">
      <w:pPr>
        <w:ind w:left="720" w:right="180" w:hanging="720"/>
        <w:jc w:val="center"/>
        <w:rPr>
          <w:sz w:val="23"/>
          <w:szCs w:val="23"/>
        </w:rPr>
      </w:pPr>
      <w:r w:rsidRPr="00606473">
        <w:rPr>
          <w:sz w:val="23"/>
          <w:szCs w:val="23"/>
        </w:rPr>
        <w:t>*Refereed</w:t>
      </w:r>
    </w:p>
    <w:p w14:paraId="43938FBF" w14:textId="77777777" w:rsidR="0061140D" w:rsidRPr="00606473" w:rsidRDefault="0061140D" w:rsidP="0061140D">
      <w:pPr>
        <w:ind w:left="720" w:right="180" w:hanging="720"/>
        <w:jc w:val="center"/>
        <w:rPr>
          <w:sz w:val="23"/>
          <w:szCs w:val="23"/>
        </w:rPr>
      </w:pPr>
      <w:r w:rsidRPr="00606473">
        <w:rPr>
          <w:sz w:val="23"/>
          <w:szCs w:val="23"/>
          <w:vertAlign w:val="superscript"/>
        </w:rPr>
        <w:lastRenderedPageBreak/>
        <w:t xml:space="preserve">1 </w:t>
      </w:r>
      <w:r w:rsidRPr="00606473">
        <w:rPr>
          <w:sz w:val="23"/>
          <w:szCs w:val="23"/>
        </w:rPr>
        <w:t>Graduate Student Collaboration</w:t>
      </w:r>
    </w:p>
    <w:p w14:paraId="0EFE7DB0" w14:textId="77777777" w:rsidR="0061140D" w:rsidRPr="00606473" w:rsidRDefault="0061140D" w:rsidP="0061140D">
      <w:pPr>
        <w:ind w:left="720" w:right="180" w:hanging="720"/>
        <w:jc w:val="center"/>
        <w:rPr>
          <w:sz w:val="23"/>
          <w:szCs w:val="23"/>
        </w:rPr>
      </w:pPr>
      <w:r w:rsidRPr="00606473">
        <w:rPr>
          <w:sz w:val="23"/>
          <w:szCs w:val="23"/>
          <w:vertAlign w:val="superscript"/>
        </w:rPr>
        <w:t>2</w:t>
      </w:r>
      <w:r w:rsidRPr="00606473">
        <w:rPr>
          <w:sz w:val="23"/>
          <w:szCs w:val="23"/>
        </w:rPr>
        <w:t xml:space="preserve"> Undergraduate Student Collaboration</w:t>
      </w:r>
    </w:p>
    <w:p w14:paraId="5428809C" w14:textId="77777777" w:rsidR="0061140D" w:rsidRPr="00606473" w:rsidRDefault="0061140D" w:rsidP="0061140D">
      <w:pPr>
        <w:ind w:left="720" w:right="180" w:hanging="720"/>
        <w:jc w:val="center"/>
        <w:rPr>
          <w:sz w:val="23"/>
          <w:szCs w:val="23"/>
        </w:rPr>
      </w:pPr>
      <w:r w:rsidRPr="00606473">
        <w:rPr>
          <w:sz w:val="23"/>
          <w:szCs w:val="23"/>
          <w:vertAlign w:val="superscript"/>
        </w:rPr>
        <w:t xml:space="preserve">3 </w:t>
      </w:r>
      <w:r w:rsidRPr="00606473">
        <w:rPr>
          <w:sz w:val="23"/>
          <w:szCs w:val="23"/>
        </w:rPr>
        <w:t>Award Recipient</w:t>
      </w:r>
    </w:p>
    <w:p w14:paraId="7E6C84BC" w14:textId="77777777" w:rsidR="00D706DD" w:rsidRPr="00606473" w:rsidRDefault="00D706DD" w:rsidP="007832DB">
      <w:pPr>
        <w:ind w:left="720" w:right="180" w:hanging="720"/>
        <w:rPr>
          <w:sz w:val="23"/>
          <w:szCs w:val="23"/>
        </w:rPr>
      </w:pPr>
    </w:p>
    <w:p w14:paraId="5E631C6E" w14:textId="48CC3E4C" w:rsidR="00B773E2" w:rsidRDefault="00134AFE" w:rsidP="007A633D">
      <w:pPr>
        <w:ind w:right="180"/>
        <w:outlineLvl w:val="0"/>
        <w:rPr>
          <w:b/>
          <w:smallCaps/>
          <w:sz w:val="23"/>
          <w:szCs w:val="23"/>
        </w:rPr>
      </w:pPr>
      <w:r w:rsidRPr="00606473">
        <w:rPr>
          <w:b/>
          <w:smallCaps/>
          <w:sz w:val="23"/>
          <w:szCs w:val="23"/>
        </w:rPr>
        <w:t xml:space="preserve">Paper </w:t>
      </w:r>
      <w:r w:rsidR="0061140D" w:rsidRPr="00606473">
        <w:rPr>
          <w:b/>
          <w:smallCaps/>
          <w:sz w:val="23"/>
          <w:szCs w:val="23"/>
        </w:rPr>
        <w:t>and</w:t>
      </w:r>
      <w:r w:rsidR="00E344EC" w:rsidRPr="00606473">
        <w:rPr>
          <w:b/>
          <w:smallCaps/>
          <w:sz w:val="23"/>
          <w:szCs w:val="23"/>
        </w:rPr>
        <w:t xml:space="preserve"> Poster </w:t>
      </w:r>
      <w:r w:rsidRPr="00606473">
        <w:rPr>
          <w:b/>
          <w:smallCaps/>
          <w:sz w:val="23"/>
          <w:szCs w:val="23"/>
        </w:rPr>
        <w:t>Presentations</w:t>
      </w:r>
    </w:p>
    <w:p w14:paraId="5E7EB8F5" w14:textId="3E8A768E" w:rsidR="00254B3D" w:rsidRDefault="00254B3D" w:rsidP="007A633D">
      <w:pPr>
        <w:ind w:right="180"/>
        <w:outlineLvl w:val="0"/>
        <w:rPr>
          <w:b/>
          <w:smallCaps/>
          <w:sz w:val="23"/>
          <w:szCs w:val="23"/>
        </w:rPr>
      </w:pPr>
    </w:p>
    <w:p w14:paraId="60F30079" w14:textId="45AD26C0" w:rsidR="00254B3D" w:rsidRDefault="00254B3D" w:rsidP="00254B3D">
      <w:pPr>
        <w:ind w:left="720" w:right="180" w:hanging="720"/>
        <w:outlineLvl w:val="0"/>
        <w:rPr>
          <w:b/>
          <w:smallCaps/>
          <w:sz w:val="23"/>
          <w:szCs w:val="23"/>
        </w:rPr>
      </w:pPr>
      <w:r>
        <w:rPr>
          <w:b/>
          <w:smallCaps/>
          <w:sz w:val="23"/>
          <w:szCs w:val="23"/>
        </w:rPr>
        <w:t>*</w:t>
      </w:r>
      <w:r w:rsidRPr="00254B3D">
        <w:rPr>
          <w:sz w:val="23"/>
          <w:szCs w:val="23"/>
        </w:rPr>
        <w:t xml:space="preserve"> </w:t>
      </w:r>
      <w:r w:rsidRPr="00606473">
        <w:rPr>
          <w:sz w:val="23"/>
          <w:szCs w:val="23"/>
        </w:rPr>
        <w:t>Syme, M.,</w:t>
      </w:r>
      <w:r>
        <w:rPr>
          <w:sz w:val="23"/>
          <w:szCs w:val="23"/>
        </w:rPr>
        <w:t xml:space="preserve"> Graf, A.,</w:t>
      </w:r>
      <w:r w:rsidRPr="00606473">
        <w:rPr>
          <w:sz w:val="23"/>
          <w:szCs w:val="23"/>
        </w:rPr>
        <w:t xml:space="preserve"> &amp; Cohn, T. J. (20</w:t>
      </w:r>
      <w:r>
        <w:rPr>
          <w:sz w:val="23"/>
          <w:szCs w:val="23"/>
        </w:rPr>
        <w:t>20</w:t>
      </w:r>
      <w:r w:rsidRPr="00606473">
        <w:rPr>
          <w:sz w:val="23"/>
          <w:szCs w:val="23"/>
        </w:rPr>
        <w:t xml:space="preserve">, </w:t>
      </w:r>
      <w:r>
        <w:rPr>
          <w:sz w:val="23"/>
          <w:szCs w:val="23"/>
        </w:rPr>
        <w:t>October</w:t>
      </w:r>
      <w:r w:rsidRPr="00606473">
        <w:rPr>
          <w:sz w:val="23"/>
          <w:szCs w:val="23"/>
        </w:rPr>
        <w:t xml:space="preserve">). </w:t>
      </w:r>
      <w:r>
        <w:rPr>
          <w:i/>
          <w:sz w:val="23"/>
          <w:szCs w:val="23"/>
        </w:rPr>
        <w:t>What About the Resident</w:t>
      </w:r>
      <w:proofErr w:type="gramStart"/>
      <w:r>
        <w:rPr>
          <w:i/>
          <w:sz w:val="23"/>
          <w:szCs w:val="23"/>
        </w:rPr>
        <w:t>?:</w:t>
      </w:r>
      <w:proofErr w:type="gramEnd"/>
      <w:r>
        <w:rPr>
          <w:i/>
          <w:sz w:val="23"/>
          <w:szCs w:val="23"/>
        </w:rPr>
        <w:t xml:space="preserve"> A Resident-Centered View of Sexual Expression and Consent</w:t>
      </w:r>
      <w:r w:rsidRPr="00606473">
        <w:rPr>
          <w:i/>
          <w:sz w:val="23"/>
          <w:szCs w:val="23"/>
        </w:rPr>
        <w:t>.</w:t>
      </w:r>
      <w:r w:rsidRPr="00606473">
        <w:rPr>
          <w:sz w:val="23"/>
          <w:szCs w:val="23"/>
        </w:rPr>
        <w:t xml:space="preserve"> Poster presented at the Annual Meeting of the </w:t>
      </w:r>
      <w:r>
        <w:rPr>
          <w:sz w:val="23"/>
          <w:szCs w:val="23"/>
        </w:rPr>
        <w:t>Gerontological Society of America</w:t>
      </w:r>
      <w:r w:rsidRPr="00606473">
        <w:rPr>
          <w:sz w:val="23"/>
          <w:szCs w:val="23"/>
        </w:rPr>
        <w:t>,</w:t>
      </w:r>
      <w:r>
        <w:rPr>
          <w:sz w:val="23"/>
          <w:szCs w:val="23"/>
        </w:rPr>
        <w:t xml:space="preserve"> Virtual.</w:t>
      </w:r>
    </w:p>
    <w:p w14:paraId="00E967F5" w14:textId="77777777" w:rsidR="00790448" w:rsidRDefault="00790448" w:rsidP="007A633D">
      <w:pPr>
        <w:ind w:right="180"/>
        <w:outlineLvl w:val="0"/>
        <w:rPr>
          <w:b/>
          <w:smallCaps/>
          <w:sz w:val="23"/>
          <w:szCs w:val="23"/>
        </w:rPr>
      </w:pPr>
    </w:p>
    <w:p w14:paraId="53416E5C" w14:textId="39CF79D6" w:rsidR="00C13C82" w:rsidRDefault="00C13C82" w:rsidP="00C13C82">
      <w:pPr>
        <w:ind w:left="720" w:right="180" w:hanging="720"/>
        <w:rPr>
          <w:sz w:val="23"/>
          <w:szCs w:val="23"/>
        </w:rPr>
      </w:pPr>
      <w:r w:rsidRPr="00606473">
        <w:rPr>
          <w:sz w:val="23"/>
          <w:szCs w:val="23"/>
        </w:rPr>
        <w:t>*Syme, M., &amp; Cohn, T. J. (201</w:t>
      </w:r>
      <w:r>
        <w:rPr>
          <w:sz w:val="23"/>
          <w:szCs w:val="23"/>
        </w:rPr>
        <w:t>9</w:t>
      </w:r>
      <w:r w:rsidRPr="00606473">
        <w:rPr>
          <w:sz w:val="23"/>
          <w:szCs w:val="23"/>
        </w:rPr>
        <w:t xml:space="preserve">, </w:t>
      </w:r>
      <w:r>
        <w:rPr>
          <w:sz w:val="23"/>
          <w:szCs w:val="23"/>
        </w:rPr>
        <w:t>November</w:t>
      </w:r>
      <w:r w:rsidRPr="00606473">
        <w:rPr>
          <w:sz w:val="23"/>
          <w:szCs w:val="23"/>
        </w:rPr>
        <w:t xml:space="preserve">). </w:t>
      </w:r>
      <w:r w:rsidRPr="00C13C82">
        <w:rPr>
          <w:i/>
          <w:sz w:val="23"/>
          <w:szCs w:val="23"/>
        </w:rPr>
        <w:t>Aging Sexual Stereotypes and Sexual Expression in Mid- and Later Life: Examining the Stereotype Matching Effect</w:t>
      </w:r>
      <w:r w:rsidRPr="00606473">
        <w:rPr>
          <w:i/>
          <w:sz w:val="23"/>
          <w:szCs w:val="23"/>
        </w:rPr>
        <w:t>.</w:t>
      </w:r>
      <w:r w:rsidRPr="00606473">
        <w:rPr>
          <w:sz w:val="23"/>
          <w:szCs w:val="23"/>
        </w:rPr>
        <w:t xml:space="preserve"> Poster presented at the Annual Meeting of the </w:t>
      </w:r>
      <w:r>
        <w:rPr>
          <w:sz w:val="23"/>
          <w:szCs w:val="23"/>
        </w:rPr>
        <w:t>Gerontological Society of America</w:t>
      </w:r>
      <w:r w:rsidRPr="00606473">
        <w:rPr>
          <w:sz w:val="23"/>
          <w:szCs w:val="23"/>
        </w:rPr>
        <w:t>,</w:t>
      </w:r>
      <w:r>
        <w:rPr>
          <w:sz w:val="23"/>
          <w:szCs w:val="23"/>
        </w:rPr>
        <w:t xml:space="preserve"> Austin, TX</w:t>
      </w:r>
      <w:r w:rsidRPr="00606473">
        <w:rPr>
          <w:sz w:val="23"/>
          <w:szCs w:val="23"/>
        </w:rPr>
        <w:t>.</w:t>
      </w:r>
    </w:p>
    <w:p w14:paraId="277A0648" w14:textId="77777777" w:rsidR="00C13C82" w:rsidRDefault="00C13C82" w:rsidP="00790448">
      <w:pPr>
        <w:ind w:left="720" w:right="180" w:hanging="720"/>
        <w:rPr>
          <w:sz w:val="23"/>
          <w:szCs w:val="23"/>
        </w:rPr>
      </w:pPr>
    </w:p>
    <w:p w14:paraId="5670416B" w14:textId="10339F7C" w:rsidR="00790448" w:rsidRPr="00790448" w:rsidRDefault="00790448" w:rsidP="00790448">
      <w:pPr>
        <w:ind w:left="720" w:right="180" w:hanging="720"/>
        <w:rPr>
          <w:i/>
          <w:sz w:val="23"/>
          <w:szCs w:val="23"/>
        </w:rPr>
      </w:pPr>
      <w:r w:rsidRPr="00606473">
        <w:rPr>
          <w:sz w:val="23"/>
          <w:szCs w:val="23"/>
        </w:rPr>
        <w:t>*</w:t>
      </w:r>
      <w:r>
        <w:rPr>
          <w:sz w:val="23"/>
          <w:szCs w:val="23"/>
        </w:rPr>
        <w:t>Tsai</w:t>
      </w:r>
      <w:r w:rsidRPr="00606473">
        <w:rPr>
          <w:sz w:val="23"/>
          <w:szCs w:val="23"/>
        </w:rPr>
        <w:t xml:space="preserve">, </w:t>
      </w:r>
      <w:r>
        <w:rPr>
          <w:sz w:val="23"/>
          <w:szCs w:val="23"/>
        </w:rPr>
        <w:t>P</w:t>
      </w:r>
      <w:r w:rsidRPr="00606473">
        <w:rPr>
          <w:sz w:val="23"/>
          <w:szCs w:val="23"/>
        </w:rPr>
        <w:t>., &amp; Cohn, T. J. (</w:t>
      </w:r>
      <w:r>
        <w:rPr>
          <w:sz w:val="23"/>
          <w:szCs w:val="23"/>
        </w:rPr>
        <w:t>2019</w:t>
      </w:r>
      <w:r w:rsidRPr="00606473">
        <w:rPr>
          <w:sz w:val="23"/>
          <w:szCs w:val="23"/>
        </w:rPr>
        <w:t xml:space="preserve">, August). </w:t>
      </w:r>
      <w:r w:rsidRPr="00790448">
        <w:rPr>
          <w:bCs/>
          <w:i/>
          <w:sz w:val="23"/>
          <w:szCs w:val="23"/>
        </w:rPr>
        <w:t>Bringing Psychotherapy to Underserved Populations---Challenges and Strategies</w:t>
      </w:r>
      <w:r w:rsidRPr="00790448">
        <w:rPr>
          <w:i/>
          <w:sz w:val="23"/>
          <w:szCs w:val="23"/>
        </w:rPr>
        <w:t>.</w:t>
      </w:r>
      <w:r w:rsidRPr="00790448">
        <w:rPr>
          <w:sz w:val="23"/>
          <w:szCs w:val="23"/>
        </w:rPr>
        <w:t xml:space="preserve"> </w:t>
      </w:r>
      <w:r>
        <w:rPr>
          <w:sz w:val="23"/>
          <w:szCs w:val="23"/>
        </w:rPr>
        <w:t>Symposium</w:t>
      </w:r>
      <w:r w:rsidRPr="00790448">
        <w:rPr>
          <w:sz w:val="23"/>
          <w:szCs w:val="23"/>
        </w:rPr>
        <w:t xml:space="preserve"> </w:t>
      </w:r>
      <w:r w:rsidRPr="00606473">
        <w:rPr>
          <w:sz w:val="23"/>
          <w:szCs w:val="23"/>
        </w:rPr>
        <w:t xml:space="preserve">at the Annual Meeting of the American Psychological Association, </w:t>
      </w:r>
      <w:r>
        <w:rPr>
          <w:sz w:val="23"/>
          <w:szCs w:val="23"/>
        </w:rPr>
        <w:t>Chicago</w:t>
      </w:r>
      <w:r w:rsidRPr="00606473">
        <w:rPr>
          <w:sz w:val="23"/>
          <w:szCs w:val="23"/>
        </w:rPr>
        <w:t xml:space="preserve">, </w:t>
      </w:r>
      <w:r>
        <w:rPr>
          <w:sz w:val="23"/>
          <w:szCs w:val="23"/>
        </w:rPr>
        <w:t>IL</w:t>
      </w:r>
      <w:r w:rsidRPr="00606473">
        <w:rPr>
          <w:sz w:val="23"/>
          <w:szCs w:val="23"/>
        </w:rPr>
        <w:t>.</w:t>
      </w:r>
    </w:p>
    <w:p w14:paraId="7CE1C8CF" w14:textId="77777777" w:rsidR="00790448" w:rsidRDefault="00790448" w:rsidP="00D02887">
      <w:pPr>
        <w:ind w:left="720" w:right="180" w:hanging="720"/>
        <w:rPr>
          <w:sz w:val="23"/>
          <w:szCs w:val="23"/>
          <w:vertAlign w:val="superscript"/>
        </w:rPr>
      </w:pPr>
    </w:p>
    <w:p w14:paraId="5BA50F19" w14:textId="096BBA7E" w:rsidR="00D02887" w:rsidRDefault="00D02887" w:rsidP="00D02887">
      <w:pPr>
        <w:ind w:left="720" w:right="180" w:hanging="720"/>
        <w:rPr>
          <w:color w:val="000000"/>
          <w:kern w:val="0"/>
          <w:sz w:val="23"/>
          <w:szCs w:val="23"/>
          <w:shd w:val="clear" w:color="auto" w:fill="FFFFFF"/>
        </w:rPr>
      </w:pPr>
      <w:r w:rsidRPr="00D02887">
        <w:rPr>
          <w:sz w:val="23"/>
          <w:szCs w:val="23"/>
          <w:vertAlign w:val="superscript"/>
        </w:rPr>
        <w:t>*1</w:t>
      </w:r>
      <w:r w:rsidRPr="00D02887">
        <w:rPr>
          <w:sz w:val="23"/>
          <w:szCs w:val="23"/>
        </w:rPr>
        <w:t xml:space="preserve"> Hastings, S. L., Cottrell, E., Williams, J., &amp; Cohn, T</w:t>
      </w:r>
      <w:r w:rsidR="00654C4E">
        <w:rPr>
          <w:sz w:val="23"/>
          <w:szCs w:val="23"/>
        </w:rPr>
        <w:t xml:space="preserve">. </w:t>
      </w:r>
      <w:r w:rsidRPr="00D02887">
        <w:rPr>
          <w:sz w:val="23"/>
          <w:szCs w:val="23"/>
        </w:rPr>
        <w:t xml:space="preserve">(2018, March)  </w:t>
      </w:r>
      <w:r w:rsidRPr="00D02887">
        <w:rPr>
          <w:i/>
          <w:sz w:val="23"/>
          <w:szCs w:val="23"/>
        </w:rPr>
        <w:t>Are We There Yet? Traversing the Long Slow Road of Gender Equity in American K-12 Education</w:t>
      </w:r>
      <w:r w:rsidR="00654C4E">
        <w:rPr>
          <w:i/>
          <w:sz w:val="23"/>
          <w:szCs w:val="23"/>
        </w:rPr>
        <w:t xml:space="preserve">. </w:t>
      </w:r>
      <w:r w:rsidRPr="00D02887">
        <w:rPr>
          <w:color w:val="000000"/>
          <w:kern w:val="0"/>
          <w:sz w:val="23"/>
          <w:szCs w:val="23"/>
          <w:shd w:val="clear" w:color="auto" w:fill="FFFFFF"/>
        </w:rPr>
        <w:t xml:space="preserve">Poster presented at the Annual Meeting of </w:t>
      </w:r>
      <w:r w:rsidRPr="00D02887">
        <w:rPr>
          <w:sz w:val="23"/>
          <w:szCs w:val="23"/>
        </w:rPr>
        <w:t>The Southeastern Women’s Studies Association (SEWSA)</w:t>
      </w:r>
      <w:r w:rsidRPr="00D02887">
        <w:rPr>
          <w:color w:val="000000"/>
          <w:kern w:val="0"/>
          <w:sz w:val="23"/>
          <w:szCs w:val="23"/>
          <w:shd w:val="clear" w:color="auto" w:fill="FFFFFF"/>
        </w:rPr>
        <w:t>, Clemson, SC.</w:t>
      </w:r>
    </w:p>
    <w:p w14:paraId="14B07779" w14:textId="77777777" w:rsidR="00C002F9" w:rsidRPr="00D02887" w:rsidRDefault="00C002F9" w:rsidP="00D02887">
      <w:pPr>
        <w:ind w:left="720" w:right="180" w:hanging="720"/>
        <w:rPr>
          <w:sz w:val="23"/>
          <w:szCs w:val="23"/>
        </w:rPr>
      </w:pPr>
    </w:p>
    <w:p w14:paraId="0E9D7BE8" w14:textId="5C57B41B" w:rsidR="00D02887" w:rsidRPr="00D02887" w:rsidRDefault="00D02887" w:rsidP="00D02887">
      <w:pPr>
        <w:ind w:left="720" w:right="180" w:hanging="720"/>
        <w:rPr>
          <w:color w:val="000000"/>
          <w:kern w:val="0"/>
          <w:sz w:val="23"/>
          <w:szCs w:val="23"/>
          <w:shd w:val="clear" w:color="auto" w:fill="FFFFFF"/>
        </w:rPr>
      </w:pPr>
      <w:r w:rsidRPr="00D02887">
        <w:rPr>
          <w:sz w:val="23"/>
          <w:szCs w:val="23"/>
        </w:rPr>
        <w:t>*</w:t>
      </w:r>
      <w:r w:rsidRPr="00D02887">
        <w:rPr>
          <w:sz w:val="23"/>
          <w:szCs w:val="23"/>
          <w:vertAlign w:val="superscript"/>
        </w:rPr>
        <w:t>1</w:t>
      </w:r>
      <w:r w:rsidRPr="00D02887">
        <w:rPr>
          <w:sz w:val="23"/>
          <w:szCs w:val="23"/>
        </w:rPr>
        <w:t>Heidel, S. M.,</w:t>
      </w:r>
      <w:r w:rsidR="00C002F9">
        <w:rPr>
          <w:sz w:val="23"/>
          <w:szCs w:val="23"/>
        </w:rPr>
        <w:t xml:space="preserve"> Hastings, S. L., Cohn, T. J., </w:t>
      </w:r>
      <w:r w:rsidRPr="00D02887">
        <w:rPr>
          <w:sz w:val="23"/>
          <w:szCs w:val="23"/>
        </w:rPr>
        <w:t>&amp; Pierce, T. (2018, March)</w:t>
      </w:r>
      <w:r w:rsidR="00654C4E">
        <w:rPr>
          <w:sz w:val="23"/>
          <w:szCs w:val="23"/>
        </w:rPr>
        <w:t xml:space="preserve">. </w:t>
      </w:r>
      <w:r w:rsidRPr="00D02887">
        <w:rPr>
          <w:i/>
          <w:sz w:val="23"/>
          <w:szCs w:val="23"/>
        </w:rPr>
        <w:t xml:space="preserve">Workplace Incivility, Stereotyped Beliefs, and Personality Characteristics,  </w:t>
      </w:r>
      <w:r w:rsidRPr="00D02887">
        <w:rPr>
          <w:color w:val="000000"/>
          <w:kern w:val="0"/>
          <w:sz w:val="23"/>
          <w:szCs w:val="23"/>
          <w:shd w:val="clear" w:color="auto" w:fill="FFFFFF"/>
        </w:rPr>
        <w:t xml:space="preserve">Poster presented at the Annual Meeting of </w:t>
      </w:r>
      <w:r w:rsidRPr="00D02887">
        <w:rPr>
          <w:sz w:val="23"/>
          <w:szCs w:val="23"/>
        </w:rPr>
        <w:t>The Southeastern Women’s Studies Association (SEWSA)</w:t>
      </w:r>
      <w:r w:rsidRPr="00D02887">
        <w:rPr>
          <w:color w:val="000000"/>
          <w:kern w:val="0"/>
          <w:sz w:val="23"/>
          <w:szCs w:val="23"/>
          <w:shd w:val="clear" w:color="auto" w:fill="FFFFFF"/>
        </w:rPr>
        <w:t>, Clemson, SC.</w:t>
      </w:r>
    </w:p>
    <w:p w14:paraId="7A3C37D2" w14:textId="1C03DF95" w:rsidR="003A4CD3" w:rsidRPr="00D02887" w:rsidRDefault="00D02887" w:rsidP="00D02887">
      <w:pPr>
        <w:ind w:left="720" w:right="180" w:hanging="720"/>
        <w:rPr>
          <w:sz w:val="23"/>
          <w:szCs w:val="23"/>
        </w:rPr>
      </w:pPr>
      <w:r w:rsidRPr="00D02887">
        <w:rPr>
          <w:sz w:val="23"/>
          <w:szCs w:val="23"/>
        </w:rPr>
        <w:t> </w:t>
      </w:r>
    </w:p>
    <w:p w14:paraId="36DD592E" w14:textId="5F5A128F" w:rsidR="00053543" w:rsidRPr="00A447AD" w:rsidRDefault="00053543" w:rsidP="00A447AD">
      <w:pPr>
        <w:widowControl/>
        <w:shd w:val="clear" w:color="auto" w:fill="FFFFFF"/>
        <w:ind w:left="720" w:hanging="720"/>
        <w:rPr>
          <w:color w:val="000000"/>
          <w:kern w:val="0"/>
          <w:sz w:val="23"/>
          <w:szCs w:val="23"/>
        </w:rPr>
      </w:pPr>
      <w:r w:rsidRPr="00606473">
        <w:rPr>
          <w:sz w:val="23"/>
          <w:szCs w:val="23"/>
        </w:rPr>
        <w:t>*</w:t>
      </w:r>
      <w:r w:rsidRPr="00606473">
        <w:rPr>
          <w:sz w:val="23"/>
          <w:szCs w:val="23"/>
          <w:vertAlign w:val="superscript"/>
        </w:rPr>
        <w:t>1</w:t>
      </w:r>
      <w:r w:rsidRPr="00053543">
        <w:rPr>
          <w:bCs/>
          <w:color w:val="000000"/>
          <w:kern w:val="0"/>
          <w:sz w:val="23"/>
          <w:szCs w:val="23"/>
        </w:rPr>
        <w:t>Barbir, L. A.</w:t>
      </w:r>
      <w:r w:rsidRPr="00053543">
        <w:rPr>
          <w:color w:val="000000"/>
          <w:kern w:val="0"/>
          <w:sz w:val="23"/>
          <w:szCs w:val="23"/>
        </w:rPr>
        <w:t>, Hastings, S. L., Cohn, T. J., &amp; Pierce, T. W. (2017, November). </w:t>
      </w:r>
      <w:r w:rsidRPr="00053543">
        <w:rPr>
          <w:i/>
          <w:iCs/>
          <w:color w:val="000000"/>
          <w:kern w:val="0"/>
          <w:sz w:val="23"/>
          <w:szCs w:val="23"/>
        </w:rPr>
        <w:t>Dispositional</w:t>
      </w:r>
      <w:r w:rsidR="00A447AD">
        <w:rPr>
          <w:color w:val="000000"/>
          <w:kern w:val="0"/>
          <w:sz w:val="23"/>
          <w:szCs w:val="23"/>
        </w:rPr>
        <w:t xml:space="preserve"> </w:t>
      </w:r>
      <w:r w:rsidRPr="00053543">
        <w:rPr>
          <w:i/>
          <w:iCs/>
          <w:color w:val="000000"/>
          <w:kern w:val="0"/>
          <w:sz w:val="23"/>
          <w:szCs w:val="23"/>
          <w:shd w:val="clear" w:color="auto" w:fill="FFFFFF"/>
        </w:rPr>
        <w:t>mindfulness and posttraumatic growth in combat veterans: The contributions of nonreactivity and observing facets</w:t>
      </w:r>
      <w:r w:rsidRPr="00053543">
        <w:rPr>
          <w:color w:val="000000"/>
          <w:kern w:val="0"/>
          <w:sz w:val="23"/>
          <w:szCs w:val="23"/>
          <w:shd w:val="clear" w:color="auto" w:fill="FFFFFF"/>
        </w:rPr>
        <w:t>. Poster presented at the Annual Meeting of the Association for Behavioral and Cognitive Therapies, San Diego, CA.</w:t>
      </w:r>
    </w:p>
    <w:p w14:paraId="64B31905" w14:textId="77777777" w:rsidR="00053543" w:rsidRPr="00053543" w:rsidRDefault="00053543" w:rsidP="00053543">
      <w:pPr>
        <w:ind w:left="720" w:hanging="720"/>
        <w:outlineLvl w:val="0"/>
        <w:rPr>
          <w:color w:val="000000"/>
          <w:sz w:val="23"/>
          <w:szCs w:val="23"/>
          <w:shd w:val="clear" w:color="auto" w:fill="FFFFFF"/>
        </w:rPr>
      </w:pPr>
    </w:p>
    <w:p w14:paraId="33A4793E" w14:textId="625F8284" w:rsidR="00B773E2" w:rsidRDefault="00B773E2" w:rsidP="00B773E2">
      <w:pPr>
        <w:ind w:left="720" w:hanging="720"/>
        <w:outlineLvl w:val="0"/>
        <w:rPr>
          <w:color w:val="000000"/>
          <w:sz w:val="23"/>
          <w:szCs w:val="23"/>
          <w:shd w:val="clear" w:color="auto" w:fill="FFFFFF"/>
        </w:rPr>
      </w:pPr>
      <w:r w:rsidRPr="00606473">
        <w:rPr>
          <w:sz w:val="23"/>
          <w:szCs w:val="23"/>
        </w:rPr>
        <w:t>*</w:t>
      </w:r>
      <w:r w:rsidRPr="00B773E2">
        <w:rPr>
          <w:color w:val="000000"/>
          <w:sz w:val="23"/>
          <w:szCs w:val="23"/>
          <w:shd w:val="clear" w:color="auto" w:fill="FFFFFF"/>
        </w:rPr>
        <w:t>Brooks, B.</w:t>
      </w:r>
      <w:r>
        <w:rPr>
          <w:color w:val="000000"/>
          <w:sz w:val="23"/>
          <w:szCs w:val="23"/>
          <w:shd w:val="clear" w:color="auto" w:fill="FFFFFF"/>
        </w:rPr>
        <w:t xml:space="preserve"> </w:t>
      </w:r>
      <w:r w:rsidRPr="00B773E2">
        <w:rPr>
          <w:color w:val="000000"/>
          <w:sz w:val="23"/>
          <w:szCs w:val="23"/>
          <w:shd w:val="clear" w:color="auto" w:fill="FFFFFF"/>
        </w:rPr>
        <w:t xml:space="preserve">D., </w:t>
      </w:r>
      <w:proofErr w:type="spellStart"/>
      <w:r w:rsidRPr="00B773E2">
        <w:rPr>
          <w:color w:val="000000"/>
          <w:sz w:val="23"/>
          <w:szCs w:val="23"/>
          <w:shd w:val="clear" w:color="auto" w:fill="FFFFFF"/>
        </w:rPr>
        <w:t>Kaniuka</w:t>
      </w:r>
      <w:proofErr w:type="spellEnd"/>
      <w:r w:rsidRPr="00B773E2">
        <w:rPr>
          <w:color w:val="000000"/>
          <w:sz w:val="23"/>
          <w:szCs w:val="23"/>
          <w:shd w:val="clear" w:color="auto" w:fill="FFFFFF"/>
        </w:rPr>
        <w:t>, A.</w:t>
      </w:r>
      <w:r>
        <w:rPr>
          <w:color w:val="000000"/>
          <w:sz w:val="23"/>
          <w:szCs w:val="23"/>
          <w:shd w:val="clear" w:color="auto" w:fill="FFFFFF"/>
        </w:rPr>
        <w:t xml:space="preserve"> </w:t>
      </w:r>
      <w:r w:rsidRPr="00B773E2">
        <w:rPr>
          <w:color w:val="000000"/>
          <w:sz w:val="23"/>
          <w:szCs w:val="23"/>
          <w:shd w:val="clear" w:color="auto" w:fill="FFFFFF"/>
        </w:rPr>
        <w:t xml:space="preserve">R., </w:t>
      </w:r>
      <w:proofErr w:type="spellStart"/>
      <w:r w:rsidRPr="00B773E2">
        <w:rPr>
          <w:color w:val="000000"/>
          <w:sz w:val="23"/>
          <w:szCs w:val="23"/>
          <w:shd w:val="clear" w:color="auto" w:fill="FFFFFF"/>
        </w:rPr>
        <w:t>Rabon</w:t>
      </w:r>
      <w:proofErr w:type="spellEnd"/>
      <w:r w:rsidRPr="00B773E2">
        <w:rPr>
          <w:color w:val="000000"/>
          <w:sz w:val="23"/>
          <w:szCs w:val="23"/>
          <w:shd w:val="clear" w:color="auto" w:fill="FFFFFF"/>
        </w:rPr>
        <w:t>, J.</w:t>
      </w:r>
      <w:r>
        <w:rPr>
          <w:color w:val="000000"/>
          <w:sz w:val="23"/>
          <w:szCs w:val="23"/>
          <w:shd w:val="clear" w:color="auto" w:fill="FFFFFF"/>
        </w:rPr>
        <w:t xml:space="preserve"> </w:t>
      </w:r>
      <w:r w:rsidRPr="00B773E2">
        <w:rPr>
          <w:color w:val="000000"/>
          <w:sz w:val="23"/>
          <w:szCs w:val="23"/>
          <w:shd w:val="clear" w:color="auto" w:fill="FFFFFF"/>
        </w:rPr>
        <w:t>K., Montgomery, M., Hirsch, K.</w:t>
      </w:r>
      <w:r>
        <w:rPr>
          <w:color w:val="000000"/>
          <w:sz w:val="23"/>
          <w:szCs w:val="23"/>
          <w:shd w:val="clear" w:color="auto" w:fill="FFFFFF"/>
        </w:rPr>
        <w:t xml:space="preserve"> </w:t>
      </w:r>
      <w:r w:rsidRPr="00B773E2">
        <w:rPr>
          <w:color w:val="000000"/>
          <w:sz w:val="23"/>
          <w:szCs w:val="23"/>
          <w:shd w:val="clear" w:color="auto" w:fill="FFFFFF"/>
        </w:rPr>
        <w:t>K., Cohn, T.</w:t>
      </w:r>
      <w:r>
        <w:rPr>
          <w:color w:val="000000"/>
          <w:sz w:val="23"/>
          <w:szCs w:val="23"/>
          <w:shd w:val="clear" w:color="auto" w:fill="FFFFFF"/>
        </w:rPr>
        <w:t xml:space="preserve"> J.</w:t>
      </w:r>
      <w:r w:rsidRPr="00B773E2">
        <w:rPr>
          <w:color w:val="000000"/>
          <w:sz w:val="23"/>
          <w:szCs w:val="23"/>
          <w:shd w:val="clear" w:color="auto" w:fill="FFFFFF"/>
        </w:rPr>
        <w:t>, Bryant-Smalley, K., Warren, J., &amp; Hirsch, J.</w:t>
      </w:r>
      <w:r>
        <w:rPr>
          <w:color w:val="000000"/>
          <w:sz w:val="23"/>
          <w:szCs w:val="23"/>
          <w:shd w:val="clear" w:color="auto" w:fill="FFFFFF"/>
        </w:rPr>
        <w:t xml:space="preserve"> </w:t>
      </w:r>
      <w:r w:rsidRPr="00B773E2">
        <w:rPr>
          <w:color w:val="000000"/>
          <w:sz w:val="23"/>
          <w:szCs w:val="23"/>
          <w:shd w:val="clear" w:color="auto" w:fill="FFFFFF"/>
        </w:rPr>
        <w:t>K. (2017).</w:t>
      </w:r>
      <w:r w:rsidR="008E7FCB">
        <w:rPr>
          <w:color w:val="000000"/>
          <w:sz w:val="23"/>
          <w:szCs w:val="23"/>
          <w:shd w:val="clear" w:color="auto" w:fill="FFFFFF"/>
        </w:rPr>
        <w:t xml:space="preserve"> </w:t>
      </w:r>
      <w:r w:rsidRPr="00B773E2">
        <w:rPr>
          <w:i/>
          <w:iCs/>
          <w:color w:val="000000"/>
          <w:sz w:val="23"/>
          <w:szCs w:val="23"/>
          <w:shd w:val="clear" w:color="auto" w:fill="FFFFFF"/>
        </w:rPr>
        <w:t>Anticipated discrimination and suicide risk among sexual minorities after the 2016 presidential election: Does loss of hope and feeling stressed out explain the link?</w:t>
      </w:r>
      <w:r w:rsidRPr="00B773E2">
        <w:rPr>
          <w:rStyle w:val="apple-converted-space"/>
          <w:color w:val="000000"/>
          <w:sz w:val="23"/>
          <w:szCs w:val="23"/>
          <w:shd w:val="clear" w:color="auto" w:fill="FFFFFF"/>
        </w:rPr>
        <w:t> </w:t>
      </w:r>
      <w:r w:rsidRPr="00B773E2">
        <w:rPr>
          <w:color w:val="000000"/>
          <w:sz w:val="23"/>
          <w:szCs w:val="23"/>
          <w:shd w:val="clear" w:color="auto" w:fill="FFFFFF"/>
        </w:rPr>
        <w:t>Presentation at the 32</w:t>
      </w:r>
      <w:r w:rsidRPr="00B773E2">
        <w:rPr>
          <w:color w:val="000000"/>
          <w:sz w:val="23"/>
          <w:szCs w:val="23"/>
          <w:shd w:val="clear" w:color="auto" w:fill="FFFFFF"/>
          <w:vertAlign w:val="superscript"/>
        </w:rPr>
        <w:t>nd</w:t>
      </w:r>
      <w:r w:rsidRPr="00B773E2">
        <w:rPr>
          <w:rStyle w:val="apple-converted-space"/>
          <w:color w:val="000000"/>
          <w:sz w:val="23"/>
          <w:szCs w:val="23"/>
          <w:shd w:val="clear" w:color="auto" w:fill="FFFFFF"/>
        </w:rPr>
        <w:t> </w:t>
      </w:r>
      <w:r w:rsidRPr="00B773E2">
        <w:rPr>
          <w:color w:val="000000"/>
          <w:sz w:val="23"/>
          <w:szCs w:val="23"/>
          <w:shd w:val="clear" w:color="auto" w:fill="FFFFFF"/>
        </w:rPr>
        <w:t>annual Appalachian Student Research Forum, ETSU, Johnson City, TN.</w:t>
      </w:r>
    </w:p>
    <w:p w14:paraId="47CC2114" w14:textId="77777777" w:rsidR="00B773E2" w:rsidRPr="00B773E2" w:rsidRDefault="00B773E2" w:rsidP="00B773E2">
      <w:pPr>
        <w:ind w:left="720" w:hanging="720"/>
        <w:outlineLvl w:val="0"/>
        <w:rPr>
          <w:b/>
          <w:smallCaps/>
          <w:sz w:val="23"/>
          <w:szCs w:val="23"/>
        </w:rPr>
      </w:pPr>
    </w:p>
    <w:p w14:paraId="21BAA2EC" w14:textId="77777777" w:rsidR="00667116" w:rsidRDefault="00667116" w:rsidP="00667116">
      <w:pPr>
        <w:ind w:left="720" w:right="180" w:hanging="720"/>
        <w:rPr>
          <w:sz w:val="23"/>
          <w:szCs w:val="23"/>
        </w:rPr>
      </w:pPr>
      <w:r w:rsidRPr="00606473">
        <w:rPr>
          <w:sz w:val="23"/>
          <w:szCs w:val="23"/>
        </w:rPr>
        <w:t xml:space="preserve">*Syme, M., &amp; Cohn, T. J. (2016, August). </w:t>
      </w:r>
      <w:r w:rsidRPr="00606473">
        <w:rPr>
          <w:i/>
          <w:sz w:val="23"/>
          <w:szCs w:val="23"/>
        </w:rPr>
        <w:t>Describing and predicting sexual risk among community-dwelling older adults.</w:t>
      </w:r>
      <w:r w:rsidRPr="00606473">
        <w:rPr>
          <w:sz w:val="23"/>
          <w:szCs w:val="23"/>
        </w:rPr>
        <w:t xml:space="preserve"> Poster presented at the Annual Meeting of the American Psychological Association, Denver, CO.</w:t>
      </w:r>
    </w:p>
    <w:p w14:paraId="7D1DE922" w14:textId="77777777" w:rsidR="00B773E2" w:rsidRPr="00606473" w:rsidRDefault="00B773E2" w:rsidP="00667116">
      <w:pPr>
        <w:ind w:left="720" w:right="180" w:hanging="720"/>
        <w:rPr>
          <w:sz w:val="23"/>
          <w:szCs w:val="23"/>
        </w:rPr>
      </w:pPr>
    </w:p>
    <w:p w14:paraId="4253BB5B" w14:textId="024311BC" w:rsidR="00667116" w:rsidRPr="00606473" w:rsidRDefault="00667116" w:rsidP="00667116">
      <w:pPr>
        <w:ind w:left="720" w:right="180" w:hanging="720"/>
        <w:rPr>
          <w:rFonts w:eastAsia="Calibri"/>
          <w:kern w:val="0"/>
          <w:sz w:val="23"/>
          <w:szCs w:val="23"/>
        </w:rPr>
      </w:pPr>
      <w:r w:rsidRPr="00606473">
        <w:rPr>
          <w:sz w:val="23"/>
          <w:szCs w:val="23"/>
        </w:rPr>
        <w:t>*</w:t>
      </w:r>
      <w:r w:rsidRPr="00606473">
        <w:rPr>
          <w:sz w:val="23"/>
          <w:szCs w:val="23"/>
          <w:vertAlign w:val="superscript"/>
        </w:rPr>
        <w:t>1</w:t>
      </w:r>
      <w:r w:rsidRPr="00606473">
        <w:rPr>
          <w:rFonts w:eastAsia="Calibri"/>
          <w:kern w:val="0"/>
          <w:sz w:val="23"/>
          <w:szCs w:val="23"/>
        </w:rPr>
        <w:t xml:space="preserve">Barbir, L., &amp; Cohn, T. J. (2016, August). </w:t>
      </w:r>
      <w:r w:rsidRPr="00606473">
        <w:rPr>
          <w:i/>
          <w:kern w:val="0"/>
          <w:sz w:val="23"/>
          <w:szCs w:val="23"/>
        </w:rPr>
        <w:t>Geographic location and cisgender attitudes and behavioral intentions toward transgender Individuals</w:t>
      </w:r>
      <w:r w:rsidR="00654C4E">
        <w:rPr>
          <w:rFonts w:eastAsia="Calibri"/>
          <w:i/>
          <w:kern w:val="0"/>
          <w:sz w:val="23"/>
          <w:szCs w:val="23"/>
        </w:rPr>
        <w:t xml:space="preserve">. </w:t>
      </w:r>
      <w:r w:rsidRPr="00606473">
        <w:rPr>
          <w:rFonts w:eastAsia="Calibri"/>
          <w:kern w:val="0"/>
          <w:sz w:val="23"/>
          <w:szCs w:val="23"/>
        </w:rPr>
        <w:t xml:space="preserve">Poster presented at the </w:t>
      </w:r>
      <w:r w:rsidRPr="00606473">
        <w:rPr>
          <w:sz w:val="23"/>
          <w:szCs w:val="23"/>
        </w:rPr>
        <w:t>Annual Meeting of the American Psychological Association, Denver, CO.</w:t>
      </w:r>
    </w:p>
    <w:p w14:paraId="21477557" w14:textId="77777777" w:rsidR="00667116" w:rsidRPr="00606473" w:rsidRDefault="00667116" w:rsidP="00667116">
      <w:pPr>
        <w:ind w:right="180"/>
        <w:outlineLvl w:val="0"/>
        <w:rPr>
          <w:b/>
          <w:smallCaps/>
          <w:sz w:val="23"/>
          <w:szCs w:val="23"/>
        </w:rPr>
      </w:pPr>
    </w:p>
    <w:p w14:paraId="4D6D57EE" w14:textId="039D963F" w:rsidR="00667116" w:rsidRPr="00606473" w:rsidRDefault="00667116" w:rsidP="00667116">
      <w:pPr>
        <w:ind w:left="720" w:right="180" w:hanging="720"/>
        <w:rPr>
          <w:rFonts w:eastAsia="Calibri"/>
          <w:kern w:val="0"/>
          <w:sz w:val="23"/>
          <w:szCs w:val="23"/>
        </w:rPr>
      </w:pPr>
      <w:r w:rsidRPr="00606473">
        <w:rPr>
          <w:sz w:val="23"/>
          <w:szCs w:val="23"/>
        </w:rPr>
        <w:t>*</w:t>
      </w:r>
      <w:r w:rsidRPr="00606473">
        <w:rPr>
          <w:sz w:val="23"/>
          <w:szCs w:val="23"/>
          <w:vertAlign w:val="superscript"/>
        </w:rPr>
        <w:t>1</w:t>
      </w:r>
      <w:r w:rsidRPr="00606473">
        <w:rPr>
          <w:rFonts w:eastAsia="Calibri"/>
          <w:kern w:val="0"/>
          <w:sz w:val="23"/>
          <w:szCs w:val="23"/>
        </w:rPr>
        <w:t xml:space="preserve">Barbir, L., Vandevender, A., &amp; Cohn, T. J. (2016, August). </w:t>
      </w:r>
      <w:r w:rsidRPr="00606473">
        <w:rPr>
          <w:i/>
          <w:kern w:val="0"/>
          <w:sz w:val="23"/>
          <w:szCs w:val="23"/>
        </w:rPr>
        <w:t>Social contact, attitudes, and behavioral intentions of cisgender toward Transgender Individuals</w:t>
      </w:r>
      <w:r w:rsidR="00654C4E">
        <w:rPr>
          <w:rFonts w:eastAsia="Calibri"/>
          <w:kern w:val="0"/>
          <w:sz w:val="23"/>
          <w:szCs w:val="23"/>
        </w:rPr>
        <w:t xml:space="preserve">. </w:t>
      </w:r>
      <w:r w:rsidRPr="00606473">
        <w:rPr>
          <w:rFonts w:eastAsia="Calibri"/>
          <w:kern w:val="0"/>
          <w:sz w:val="23"/>
          <w:szCs w:val="23"/>
        </w:rPr>
        <w:t xml:space="preserve">Poster presented at the </w:t>
      </w:r>
      <w:r w:rsidRPr="00606473">
        <w:rPr>
          <w:sz w:val="23"/>
          <w:szCs w:val="23"/>
        </w:rPr>
        <w:t>Annual Meeting of the American Psychological Association, Denver, CO.</w:t>
      </w:r>
    </w:p>
    <w:p w14:paraId="56B9673E" w14:textId="77777777" w:rsidR="00667116" w:rsidRPr="00606473" w:rsidRDefault="00667116" w:rsidP="001D6572">
      <w:pPr>
        <w:ind w:left="720" w:right="180" w:hanging="720"/>
        <w:rPr>
          <w:sz w:val="23"/>
          <w:szCs w:val="23"/>
          <w:vertAlign w:val="superscript"/>
        </w:rPr>
      </w:pPr>
    </w:p>
    <w:p w14:paraId="1B7BCA60" w14:textId="21E5E9D3" w:rsidR="001D6572" w:rsidRPr="00606473" w:rsidRDefault="001D6572" w:rsidP="001D6572">
      <w:pPr>
        <w:ind w:left="720" w:right="180" w:hanging="720"/>
        <w:rPr>
          <w:sz w:val="23"/>
          <w:szCs w:val="23"/>
        </w:rPr>
      </w:pPr>
      <w:r w:rsidRPr="00606473">
        <w:rPr>
          <w:sz w:val="23"/>
          <w:szCs w:val="23"/>
          <w:vertAlign w:val="superscript"/>
        </w:rPr>
        <w:t>1</w:t>
      </w:r>
      <w:r w:rsidRPr="00606473">
        <w:rPr>
          <w:sz w:val="23"/>
          <w:szCs w:val="23"/>
        </w:rPr>
        <w:t xml:space="preserve">Abercrombie, S. H., Hastings, S. L., Cohn, T. J., &amp; Pierce, T. W. (2016, April). </w:t>
      </w:r>
      <w:r w:rsidRPr="00606473">
        <w:rPr>
          <w:i/>
          <w:sz w:val="23"/>
          <w:szCs w:val="23"/>
        </w:rPr>
        <w:t>Predicting workplace incivility: The role of stereotyped beliefs and personal characteristics.</w:t>
      </w:r>
      <w:r w:rsidRPr="00606473">
        <w:rPr>
          <w:sz w:val="23"/>
          <w:szCs w:val="23"/>
        </w:rPr>
        <w:t xml:space="preserve"> Poster presented at Radford University Research Forum, Radford, VA.</w:t>
      </w:r>
    </w:p>
    <w:p w14:paraId="330FD7C3" w14:textId="77777777" w:rsidR="00667116" w:rsidRPr="00606473" w:rsidRDefault="00667116" w:rsidP="001D6572">
      <w:pPr>
        <w:ind w:left="720" w:right="180" w:hanging="720"/>
        <w:rPr>
          <w:sz w:val="23"/>
          <w:szCs w:val="23"/>
        </w:rPr>
      </w:pPr>
    </w:p>
    <w:p w14:paraId="01D510FC" w14:textId="52C8C909" w:rsidR="00667116" w:rsidRPr="00606473" w:rsidRDefault="00667116" w:rsidP="00667116">
      <w:pPr>
        <w:ind w:left="720" w:right="180" w:hanging="720"/>
        <w:rPr>
          <w:sz w:val="23"/>
          <w:szCs w:val="23"/>
        </w:rPr>
      </w:pPr>
      <w:r w:rsidRPr="00606473">
        <w:rPr>
          <w:sz w:val="23"/>
          <w:szCs w:val="23"/>
          <w:vertAlign w:val="superscript"/>
        </w:rPr>
        <w:t>1</w:t>
      </w:r>
      <w:r w:rsidRPr="00606473">
        <w:rPr>
          <w:sz w:val="23"/>
          <w:szCs w:val="23"/>
        </w:rPr>
        <w:t xml:space="preserve">Joyner, J., Turk, R., Cottrell, E., Evans, I., Burkhart, J., Caughron, J., &amp; Cohn, T. J. (2016, March). </w:t>
      </w:r>
      <w:r w:rsidRPr="00606473">
        <w:rPr>
          <w:i/>
          <w:sz w:val="23"/>
          <w:szCs w:val="23"/>
        </w:rPr>
        <w:t>Development of the Hookup Motivations and Participation Survey (HMPS)</w:t>
      </w:r>
      <w:r w:rsidR="00654C4E">
        <w:rPr>
          <w:sz w:val="23"/>
          <w:szCs w:val="23"/>
        </w:rPr>
        <w:t xml:space="preserve">. </w:t>
      </w:r>
      <w:r w:rsidRPr="00606473">
        <w:rPr>
          <w:sz w:val="23"/>
          <w:szCs w:val="23"/>
        </w:rPr>
        <w:t>Poster presented at Great Lakes Regional Counseling Psychology Conference, Bloomington, IN.</w:t>
      </w:r>
    </w:p>
    <w:p w14:paraId="01F5121A" w14:textId="77777777" w:rsidR="00EF3F58" w:rsidRPr="00606473" w:rsidRDefault="00EF3F58" w:rsidP="007A633D">
      <w:pPr>
        <w:ind w:right="180"/>
        <w:outlineLvl w:val="0"/>
        <w:rPr>
          <w:b/>
          <w:smallCaps/>
          <w:sz w:val="23"/>
          <w:szCs w:val="23"/>
        </w:rPr>
      </w:pPr>
    </w:p>
    <w:p w14:paraId="2E9C99F4" w14:textId="3F602A20" w:rsidR="00DD2DFD" w:rsidRPr="00606473" w:rsidRDefault="00EF3F58" w:rsidP="00EF3F58">
      <w:pPr>
        <w:ind w:left="720" w:hanging="720"/>
        <w:rPr>
          <w:sz w:val="23"/>
          <w:szCs w:val="23"/>
        </w:rPr>
      </w:pPr>
      <w:r w:rsidRPr="00606473">
        <w:rPr>
          <w:sz w:val="23"/>
          <w:szCs w:val="23"/>
        </w:rPr>
        <w:t>*</w:t>
      </w:r>
      <w:r w:rsidRPr="00606473">
        <w:rPr>
          <w:sz w:val="23"/>
          <w:szCs w:val="23"/>
          <w:vertAlign w:val="superscript"/>
        </w:rPr>
        <w:t>1</w:t>
      </w:r>
      <w:r w:rsidRPr="00606473">
        <w:rPr>
          <w:sz w:val="23"/>
          <w:szCs w:val="23"/>
        </w:rPr>
        <w:t>Glass, J., Hastings, S. L., Cohn, T. J., &amp; Pierce, T. W. (2016, March)</w:t>
      </w:r>
      <w:r w:rsidR="00654C4E">
        <w:rPr>
          <w:sz w:val="23"/>
          <w:szCs w:val="23"/>
        </w:rPr>
        <w:t xml:space="preserve">. </w:t>
      </w:r>
      <w:r w:rsidRPr="00606473">
        <w:rPr>
          <w:i/>
          <w:sz w:val="23"/>
          <w:szCs w:val="23"/>
        </w:rPr>
        <w:t xml:space="preserve">Navigating family relationships while coming out in rural communities: A qualitative analysis. </w:t>
      </w:r>
      <w:r w:rsidRPr="00606473">
        <w:rPr>
          <w:sz w:val="23"/>
          <w:szCs w:val="23"/>
        </w:rPr>
        <w:t>Poster presented at the Annual Conference of The Association for Women in Psychology, Pittsburg, PA.</w:t>
      </w:r>
    </w:p>
    <w:p w14:paraId="049BA835" w14:textId="77777777" w:rsidR="00EF3F58" w:rsidRPr="00606473" w:rsidRDefault="00EF3F58" w:rsidP="00EF3F58">
      <w:pPr>
        <w:ind w:left="720" w:hanging="720"/>
        <w:rPr>
          <w:sz w:val="23"/>
          <w:szCs w:val="23"/>
        </w:rPr>
      </w:pPr>
    </w:p>
    <w:p w14:paraId="0703CF1A" w14:textId="636A596A" w:rsidR="00DD2DFD" w:rsidRPr="00606473" w:rsidRDefault="00DD2DFD" w:rsidP="00DD2DFD">
      <w:pPr>
        <w:ind w:left="720" w:right="180" w:hanging="720"/>
        <w:rPr>
          <w:sz w:val="23"/>
          <w:szCs w:val="23"/>
        </w:rPr>
      </w:pPr>
      <w:r w:rsidRPr="00606473">
        <w:rPr>
          <w:sz w:val="23"/>
          <w:szCs w:val="23"/>
        </w:rPr>
        <w:t>*</w:t>
      </w:r>
      <w:r w:rsidRPr="00606473">
        <w:rPr>
          <w:sz w:val="23"/>
          <w:szCs w:val="23"/>
          <w:vertAlign w:val="superscript"/>
        </w:rPr>
        <w:t>1</w:t>
      </w:r>
      <w:r w:rsidRPr="00606473">
        <w:rPr>
          <w:sz w:val="23"/>
          <w:szCs w:val="23"/>
        </w:rPr>
        <w:t xml:space="preserve">Brooks, B. D., </w:t>
      </w:r>
      <w:proofErr w:type="spellStart"/>
      <w:r w:rsidRPr="00606473">
        <w:rPr>
          <w:sz w:val="23"/>
          <w:szCs w:val="23"/>
        </w:rPr>
        <w:t>Kaniuka</w:t>
      </w:r>
      <w:proofErr w:type="spellEnd"/>
      <w:r w:rsidRPr="00606473">
        <w:rPr>
          <w:sz w:val="23"/>
          <w:szCs w:val="23"/>
        </w:rPr>
        <w:t>, A., Cohn, T., &amp; Hirsch, J. K. (2015, October). </w:t>
      </w:r>
      <w:r w:rsidRPr="00606473">
        <w:rPr>
          <w:i/>
          <w:sz w:val="23"/>
          <w:szCs w:val="23"/>
        </w:rPr>
        <w:t>Sexual orientation and suicidal behaviors in college students: Are thwarted interpersonal needs to blame?</w:t>
      </w:r>
      <w:r w:rsidRPr="00606473">
        <w:rPr>
          <w:sz w:val="23"/>
          <w:szCs w:val="23"/>
        </w:rPr>
        <w:t>  Poster presented at 2nd annual LGBT in the Academy conference, East Tennessee State University, Johnson City, TN.</w:t>
      </w:r>
    </w:p>
    <w:p w14:paraId="2952F183" w14:textId="77777777" w:rsidR="00DD2DFD" w:rsidRPr="00606473" w:rsidRDefault="00DD2DFD" w:rsidP="00DD2DFD">
      <w:pPr>
        <w:ind w:left="720" w:right="180" w:hanging="720"/>
        <w:rPr>
          <w:sz w:val="23"/>
          <w:szCs w:val="23"/>
        </w:rPr>
      </w:pPr>
    </w:p>
    <w:p w14:paraId="48CB004E" w14:textId="281AFFCC" w:rsidR="00DD2DFD" w:rsidRPr="00606473" w:rsidRDefault="00DD2DFD" w:rsidP="00DD2DFD">
      <w:pPr>
        <w:ind w:left="720" w:right="180" w:hanging="720"/>
        <w:rPr>
          <w:sz w:val="23"/>
          <w:szCs w:val="23"/>
        </w:rPr>
      </w:pPr>
      <w:r w:rsidRPr="00606473">
        <w:rPr>
          <w:sz w:val="23"/>
          <w:szCs w:val="23"/>
        </w:rPr>
        <w:t>*</w:t>
      </w:r>
      <w:r w:rsidRPr="00606473">
        <w:rPr>
          <w:sz w:val="23"/>
          <w:szCs w:val="23"/>
          <w:vertAlign w:val="superscript"/>
        </w:rPr>
        <w:t>1</w:t>
      </w:r>
      <w:r w:rsidRPr="00606473">
        <w:rPr>
          <w:sz w:val="23"/>
          <w:szCs w:val="23"/>
        </w:rPr>
        <w:t>Kaniuka, A., Brooks, B. D., Cohn, T., &amp; Hirsch, J.</w:t>
      </w:r>
      <w:r w:rsidR="001E2230">
        <w:rPr>
          <w:sz w:val="23"/>
          <w:szCs w:val="23"/>
        </w:rPr>
        <w:t xml:space="preserve"> </w:t>
      </w:r>
      <w:r w:rsidRPr="00606473">
        <w:rPr>
          <w:sz w:val="23"/>
          <w:szCs w:val="23"/>
        </w:rPr>
        <w:t>K</w:t>
      </w:r>
      <w:r w:rsidR="00654C4E">
        <w:rPr>
          <w:sz w:val="23"/>
          <w:szCs w:val="23"/>
        </w:rPr>
        <w:t xml:space="preserve">. </w:t>
      </w:r>
      <w:r w:rsidRPr="00606473">
        <w:rPr>
          <w:sz w:val="23"/>
          <w:szCs w:val="23"/>
        </w:rPr>
        <w:t>(2015, October). </w:t>
      </w:r>
      <w:r w:rsidRPr="00606473">
        <w:rPr>
          <w:i/>
          <w:sz w:val="23"/>
          <w:szCs w:val="23"/>
        </w:rPr>
        <w:t>Autonomy, competence and relatedness: Are thwarted basic psychological needs the link between sexual orientation and suicidal behaviors?</w:t>
      </w:r>
      <w:r w:rsidRPr="00606473">
        <w:rPr>
          <w:sz w:val="23"/>
          <w:szCs w:val="23"/>
        </w:rPr>
        <w:t>  Poster presented at 2nd annual LGBT in the Academy conference, East Tennessee State University, Johnson City, TN.</w:t>
      </w:r>
    </w:p>
    <w:p w14:paraId="05BF9C6B" w14:textId="77777777" w:rsidR="00691403" w:rsidRPr="00606473" w:rsidRDefault="00691403" w:rsidP="007832DB">
      <w:pPr>
        <w:ind w:left="720" w:right="180" w:hanging="720"/>
        <w:jc w:val="center"/>
        <w:rPr>
          <w:sz w:val="23"/>
          <w:szCs w:val="23"/>
        </w:rPr>
      </w:pPr>
    </w:p>
    <w:p w14:paraId="2571D634" w14:textId="18039550" w:rsidR="00D0124B" w:rsidRPr="00606473" w:rsidRDefault="00D0124B" w:rsidP="00D0124B">
      <w:pPr>
        <w:ind w:left="720" w:right="180" w:hanging="720"/>
        <w:rPr>
          <w:sz w:val="23"/>
          <w:szCs w:val="23"/>
        </w:rPr>
      </w:pPr>
      <w:r w:rsidRPr="00606473">
        <w:rPr>
          <w:sz w:val="23"/>
          <w:szCs w:val="23"/>
        </w:rPr>
        <w:t>*</w:t>
      </w:r>
      <w:r w:rsidRPr="00606473">
        <w:rPr>
          <w:sz w:val="23"/>
          <w:szCs w:val="23"/>
          <w:vertAlign w:val="superscript"/>
        </w:rPr>
        <w:t>1</w:t>
      </w:r>
      <w:r w:rsidR="001138CB" w:rsidRPr="001138CB">
        <w:rPr>
          <w:sz w:val="23"/>
          <w:szCs w:val="23"/>
        </w:rPr>
        <w:t xml:space="preserve"> </w:t>
      </w:r>
      <w:r w:rsidR="001138CB" w:rsidRPr="00606473">
        <w:rPr>
          <w:sz w:val="23"/>
          <w:szCs w:val="23"/>
        </w:rPr>
        <w:t>Rimmer, S</w:t>
      </w:r>
      <w:r w:rsidR="001138CB">
        <w:rPr>
          <w:sz w:val="23"/>
          <w:szCs w:val="23"/>
        </w:rPr>
        <w:t xml:space="preserve">., </w:t>
      </w:r>
      <w:r w:rsidRPr="00606473">
        <w:rPr>
          <w:sz w:val="23"/>
          <w:szCs w:val="23"/>
        </w:rPr>
        <w:t xml:space="preserve">Abercrombie, S. H., </w:t>
      </w:r>
      <w:r w:rsidR="001138CB" w:rsidRPr="00606473">
        <w:rPr>
          <w:sz w:val="23"/>
          <w:szCs w:val="23"/>
        </w:rPr>
        <w:t xml:space="preserve">LeBarre, S., Hank, C., </w:t>
      </w:r>
      <w:r w:rsidR="001138CB">
        <w:rPr>
          <w:sz w:val="23"/>
          <w:szCs w:val="23"/>
        </w:rPr>
        <w:t>&amp;</w:t>
      </w:r>
      <w:r w:rsidR="001E2230">
        <w:rPr>
          <w:sz w:val="23"/>
          <w:szCs w:val="23"/>
        </w:rPr>
        <w:t xml:space="preserve"> Cohn, T. J.</w:t>
      </w:r>
      <w:r w:rsidRPr="00606473">
        <w:rPr>
          <w:sz w:val="23"/>
          <w:szCs w:val="23"/>
        </w:rPr>
        <w:t xml:space="preserve"> (2015, August). </w:t>
      </w:r>
      <w:r w:rsidRPr="00606473">
        <w:rPr>
          <w:rFonts w:eastAsia="Calibri"/>
          <w:i/>
          <w:kern w:val="0"/>
          <w:sz w:val="23"/>
          <w:szCs w:val="23"/>
        </w:rPr>
        <w:t>Social support a</w:t>
      </w:r>
      <w:r w:rsidR="004B0A4D" w:rsidRPr="00606473">
        <w:rPr>
          <w:rFonts w:eastAsia="Calibri"/>
          <w:i/>
          <w:kern w:val="0"/>
          <w:sz w:val="23"/>
          <w:szCs w:val="23"/>
        </w:rPr>
        <w:t>nd Self-esteem among rural LGB college s</w:t>
      </w:r>
      <w:r w:rsidRPr="00606473">
        <w:rPr>
          <w:rFonts w:eastAsia="Calibri"/>
          <w:i/>
          <w:kern w:val="0"/>
          <w:sz w:val="23"/>
          <w:szCs w:val="23"/>
        </w:rPr>
        <w:t>tudents</w:t>
      </w:r>
      <w:r w:rsidR="00654C4E">
        <w:rPr>
          <w:rFonts w:eastAsia="Calibri"/>
          <w:i/>
          <w:kern w:val="0"/>
          <w:sz w:val="23"/>
          <w:szCs w:val="23"/>
        </w:rPr>
        <w:t xml:space="preserve">. </w:t>
      </w:r>
      <w:r w:rsidRPr="00606473">
        <w:rPr>
          <w:sz w:val="23"/>
          <w:szCs w:val="23"/>
        </w:rPr>
        <w:t>Poster presented at the Annual Meeting of the American Psychological Association, Toronto, Canada.</w:t>
      </w:r>
    </w:p>
    <w:p w14:paraId="74DA09E2" w14:textId="77777777" w:rsidR="00AC3500" w:rsidRPr="00606473" w:rsidRDefault="00AC3500" w:rsidP="00AC3500">
      <w:pPr>
        <w:ind w:left="720" w:right="180" w:hanging="720"/>
        <w:rPr>
          <w:rFonts w:eastAsia="Calibri"/>
          <w:kern w:val="0"/>
          <w:sz w:val="23"/>
          <w:szCs w:val="23"/>
        </w:rPr>
      </w:pPr>
    </w:p>
    <w:p w14:paraId="6F5E08D7" w14:textId="4A847A8C" w:rsidR="00AC3500" w:rsidRPr="00606473" w:rsidRDefault="00AC3500" w:rsidP="00AC3500">
      <w:pPr>
        <w:ind w:left="720" w:right="180" w:hanging="720"/>
        <w:rPr>
          <w:rFonts w:eastAsia="Calibri"/>
          <w:kern w:val="0"/>
          <w:sz w:val="23"/>
          <w:szCs w:val="23"/>
        </w:rPr>
      </w:pPr>
      <w:r w:rsidRPr="00606473">
        <w:rPr>
          <w:rFonts w:eastAsia="Calibri"/>
          <w:kern w:val="0"/>
          <w:sz w:val="23"/>
          <w:szCs w:val="23"/>
        </w:rPr>
        <w:t xml:space="preserve"> </w:t>
      </w:r>
      <w:r w:rsidR="00121B44" w:rsidRPr="00606473">
        <w:rPr>
          <w:sz w:val="23"/>
          <w:szCs w:val="23"/>
        </w:rPr>
        <w:t>*</w:t>
      </w:r>
      <w:r w:rsidR="00121B44" w:rsidRPr="00606473">
        <w:rPr>
          <w:sz w:val="23"/>
          <w:szCs w:val="23"/>
          <w:vertAlign w:val="superscript"/>
        </w:rPr>
        <w:t>1</w:t>
      </w:r>
      <w:r w:rsidRPr="00606473">
        <w:rPr>
          <w:rFonts w:eastAsia="Calibri"/>
          <w:kern w:val="0"/>
          <w:sz w:val="23"/>
          <w:szCs w:val="23"/>
        </w:rPr>
        <w:t xml:space="preserve">Casazza, S. </w:t>
      </w:r>
      <w:r w:rsidR="00121B44" w:rsidRPr="00606473">
        <w:rPr>
          <w:rFonts w:eastAsia="Calibri"/>
          <w:kern w:val="0"/>
          <w:sz w:val="23"/>
          <w:szCs w:val="23"/>
        </w:rPr>
        <w:t>P., Ludwig, E., &amp; Cohn, T. J. (</w:t>
      </w:r>
      <w:r w:rsidRPr="00606473">
        <w:rPr>
          <w:rFonts w:eastAsia="Calibri"/>
          <w:kern w:val="0"/>
          <w:sz w:val="23"/>
          <w:szCs w:val="23"/>
        </w:rPr>
        <w:t>2015,</w:t>
      </w:r>
      <w:r w:rsidR="004B0A4D" w:rsidRPr="00606473">
        <w:rPr>
          <w:rFonts w:eastAsia="Calibri"/>
          <w:kern w:val="0"/>
          <w:sz w:val="23"/>
          <w:szCs w:val="23"/>
        </w:rPr>
        <w:t xml:space="preserve"> April). </w:t>
      </w:r>
      <w:r w:rsidR="004B0A4D" w:rsidRPr="00606473">
        <w:rPr>
          <w:rFonts w:eastAsia="Calibri"/>
          <w:i/>
          <w:kern w:val="0"/>
          <w:sz w:val="23"/>
          <w:szCs w:val="23"/>
        </w:rPr>
        <w:t>Heterosexual attitudes and behavioral intentions toward bisexual individuals: Does rurality/u</w:t>
      </w:r>
      <w:r w:rsidRPr="00606473">
        <w:rPr>
          <w:rFonts w:eastAsia="Calibri"/>
          <w:i/>
          <w:kern w:val="0"/>
          <w:sz w:val="23"/>
          <w:szCs w:val="23"/>
        </w:rPr>
        <w:t>rbanicity</w:t>
      </w:r>
      <w:r w:rsidR="004B0A4D" w:rsidRPr="00606473">
        <w:rPr>
          <w:rFonts w:eastAsia="Calibri"/>
          <w:i/>
          <w:kern w:val="0"/>
          <w:sz w:val="23"/>
          <w:szCs w:val="23"/>
        </w:rPr>
        <w:t xml:space="preserve"> make a d</w:t>
      </w:r>
      <w:r w:rsidRPr="00606473">
        <w:rPr>
          <w:rFonts w:eastAsia="Calibri"/>
          <w:i/>
          <w:kern w:val="0"/>
          <w:sz w:val="23"/>
          <w:szCs w:val="23"/>
        </w:rPr>
        <w:t>ifference?</w:t>
      </w:r>
      <w:r w:rsidRPr="00606473">
        <w:rPr>
          <w:rFonts w:eastAsia="Calibri"/>
          <w:kern w:val="0"/>
          <w:sz w:val="23"/>
          <w:szCs w:val="23"/>
        </w:rPr>
        <w:t xml:space="preserve"> Paper presented at the Annual Meeting of the Virginia Psychological Associations, Virginia Beach, VA.</w:t>
      </w:r>
    </w:p>
    <w:p w14:paraId="1DE5B43E" w14:textId="77777777" w:rsidR="00121B44" w:rsidRPr="00606473" w:rsidRDefault="00121B44" w:rsidP="00AC3500">
      <w:pPr>
        <w:ind w:left="720" w:right="180" w:hanging="720"/>
        <w:rPr>
          <w:rFonts w:eastAsia="Calibri"/>
          <w:kern w:val="0"/>
          <w:sz w:val="23"/>
          <w:szCs w:val="23"/>
        </w:rPr>
      </w:pPr>
    </w:p>
    <w:p w14:paraId="2239936D" w14:textId="2EB1AC0C" w:rsidR="00121B44" w:rsidRPr="00606473" w:rsidRDefault="00121B44" w:rsidP="00121B44">
      <w:pPr>
        <w:ind w:left="720" w:right="180" w:hanging="720"/>
        <w:rPr>
          <w:rFonts w:eastAsia="Calibri"/>
          <w:kern w:val="0"/>
          <w:sz w:val="23"/>
          <w:szCs w:val="23"/>
        </w:rPr>
      </w:pPr>
      <w:r w:rsidRPr="00606473">
        <w:rPr>
          <w:sz w:val="23"/>
          <w:szCs w:val="23"/>
        </w:rPr>
        <w:t>*</w:t>
      </w:r>
      <w:r w:rsidRPr="00606473">
        <w:rPr>
          <w:sz w:val="23"/>
          <w:szCs w:val="23"/>
          <w:vertAlign w:val="superscript"/>
        </w:rPr>
        <w:t>1</w:t>
      </w:r>
      <w:r w:rsidRPr="00606473">
        <w:rPr>
          <w:rFonts w:eastAsia="Calibri"/>
          <w:kern w:val="0"/>
          <w:sz w:val="23"/>
          <w:szCs w:val="23"/>
        </w:rPr>
        <w:t>Vandevender</w:t>
      </w:r>
      <w:r w:rsidR="00FB6697" w:rsidRPr="00606473">
        <w:rPr>
          <w:rFonts w:eastAsia="Calibri"/>
          <w:kern w:val="0"/>
          <w:sz w:val="23"/>
          <w:szCs w:val="23"/>
        </w:rPr>
        <w:t>, A.</w:t>
      </w:r>
      <w:r w:rsidRPr="00606473">
        <w:rPr>
          <w:rFonts w:eastAsia="Calibri"/>
          <w:kern w:val="0"/>
          <w:sz w:val="23"/>
          <w:szCs w:val="23"/>
        </w:rPr>
        <w:t xml:space="preserve">, </w:t>
      </w:r>
      <w:r w:rsidR="00FB6697" w:rsidRPr="00606473">
        <w:rPr>
          <w:rFonts w:eastAsia="Calibri"/>
          <w:kern w:val="0"/>
          <w:sz w:val="23"/>
          <w:szCs w:val="23"/>
        </w:rPr>
        <w:t>Barbir, L</w:t>
      </w:r>
      <w:r w:rsidRPr="00606473">
        <w:rPr>
          <w:rFonts w:eastAsia="Calibri"/>
          <w:kern w:val="0"/>
          <w:sz w:val="23"/>
          <w:szCs w:val="23"/>
        </w:rPr>
        <w:t xml:space="preserve">., &amp; </w:t>
      </w:r>
      <w:r w:rsidR="00FB6697" w:rsidRPr="00606473">
        <w:rPr>
          <w:rFonts w:eastAsia="Calibri"/>
          <w:kern w:val="0"/>
          <w:sz w:val="23"/>
          <w:szCs w:val="23"/>
        </w:rPr>
        <w:t>Cohn</w:t>
      </w:r>
      <w:r w:rsidR="004B0A4D" w:rsidRPr="00606473">
        <w:rPr>
          <w:rFonts w:eastAsia="Calibri"/>
          <w:kern w:val="0"/>
          <w:sz w:val="23"/>
          <w:szCs w:val="23"/>
        </w:rPr>
        <w:t xml:space="preserve">, T. J. (2015, April). </w:t>
      </w:r>
      <w:r w:rsidR="004B0A4D" w:rsidRPr="00606473">
        <w:rPr>
          <w:rFonts w:eastAsia="Calibri"/>
          <w:i/>
          <w:kern w:val="0"/>
          <w:sz w:val="23"/>
          <w:szCs w:val="23"/>
        </w:rPr>
        <w:t>Social contact, attitudes, and behavioral intentions toward transgender individuals:  Is there an additive e</w:t>
      </w:r>
      <w:r w:rsidRPr="00606473">
        <w:rPr>
          <w:rFonts w:eastAsia="Calibri"/>
          <w:i/>
          <w:kern w:val="0"/>
          <w:sz w:val="23"/>
          <w:szCs w:val="23"/>
        </w:rPr>
        <w:t>ffect?</w:t>
      </w:r>
      <w:r w:rsidRPr="00606473">
        <w:rPr>
          <w:rFonts w:eastAsia="Calibri"/>
          <w:kern w:val="0"/>
          <w:sz w:val="23"/>
          <w:szCs w:val="23"/>
        </w:rPr>
        <w:t xml:space="preserve"> Paper presented at the Annual Meeting of the Virginia Psychological Associations, Virginia Beach, VA.</w:t>
      </w:r>
    </w:p>
    <w:p w14:paraId="1BAD6523" w14:textId="77777777" w:rsidR="00D0124B" w:rsidRPr="00606473" w:rsidRDefault="00D0124B" w:rsidP="00D0124B">
      <w:pPr>
        <w:ind w:left="720" w:right="180" w:hanging="720"/>
        <w:rPr>
          <w:sz w:val="23"/>
          <w:szCs w:val="23"/>
        </w:rPr>
      </w:pPr>
    </w:p>
    <w:p w14:paraId="22E06C78" w14:textId="4C883913" w:rsidR="004C36D5" w:rsidRPr="00606473" w:rsidRDefault="004C36D5" w:rsidP="004C36D5">
      <w:pPr>
        <w:ind w:left="720" w:right="180" w:hanging="720"/>
        <w:rPr>
          <w:sz w:val="23"/>
          <w:szCs w:val="23"/>
        </w:rPr>
      </w:pPr>
      <w:r w:rsidRPr="00606473">
        <w:rPr>
          <w:sz w:val="23"/>
          <w:szCs w:val="23"/>
        </w:rPr>
        <w:t>*Hastings, S. L.</w:t>
      </w:r>
      <w:r w:rsidR="008069F2" w:rsidRPr="00606473">
        <w:rPr>
          <w:sz w:val="23"/>
          <w:szCs w:val="23"/>
        </w:rPr>
        <w:t>,</w:t>
      </w:r>
      <w:r w:rsidRPr="00606473">
        <w:rPr>
          <w:sz w:val="23"/>
          <w:szCs w:val="23"/>
        </w:rPr>
        <w:t xml:space="preserve"> &amp; Cohn, T. J. (2014, August). </w:t>
      </w:r>
      <w:r w:rsidRPr="00606473">
        <w:rPr>
          <w:i/>
          <w:sz w:val="23"/>
          <w:szCs w:val="23"/>
        </w:rPr>
        <w:t>Social development and relationship enhancement</w:t>
      </w:r>
      <w:r w:rsidR="00654C4E">
        <w:rPr>
          <w:i/>
          <w:sz w:val="23"/>
          <w:szCs w:val="23"/>
        </w:rPr>
        <w:t xml:space="preserve">. </w:t>
      </w:r>
      <w:r w:rsidRPr="00606473">
        <w:rPr>
          <w:sz w:val="23"/>
          <w:szCs w:val="23"/>
        </w:rPr>
        <w:t>Symposium on Positive Psychology on the College Campus at the Annual Meeting of the American Psychological Association, Washington D.C.</w:t>
      </w:r>
    </w:p>
    <w:p w14:paraId="16AE08E5" w14:textId="77777777" w:rsidR="004C36D5" w:rsidRPr="00606473" w:rsidRDefault="004C36D5" w:rsidP="007832DB">
      <w:pPr>
        <w:ind w:left="720" w:right="180" w:hanging="720"/>
        <w:jc w:val="center"/>
        <w:rPr>
          <w:sz w:val="23"/>
          <w:szCs w:val="23"/>
        </w:rPr>
      </w:pPr>
    </w:p>
    <w:p w14:paraId="2D97EFBE" w14:textId="335633CD" w:rsidR="00691403" w:rsidRPr="00606473" w:rsidRDefault="00691403" w:rsidP="00691403">
      <w:pPr>
        <w:ind w:left="720" w:right="180" w:hanging="720"/>
        <w:rPr>
          <w:sz w:val="23"/>
          <w:szCs w:val="23"/>
        </w:rPr>
      </w:pPr>
      <w:r w:rsidRPr="00606473">
        <w:rPr>
          <w:sz w:val="23"/>
          <w:szCs w:val="23"/>
        </w:rPr>
        <w:t>*Syme, M.</w:t>
      </w:r>
      <w:r w:rsidR="008069F2" w:rsidRPr="00606473">
        <w:rPr>
          <w:sz w:val="23"/>
          <w:szCs w:val="23"/>
        </w:rPr>
        <w:t>,</w:t>
      </w:r>
      <w:r w:rsidRPr="00606473">
        <w:rPr>
          <w:sz w:val="23"/>
          <w:szCs w:val="23"/>
        </w:rPr>
        <w:t xml:space="preserve"> &amp; Cohn, T.</w:t>
      </w:r>
      <w:r w:rsidR="008069F2" w:rsidRPr="00606473">
        <w:rPr>
          <w:sz w:val="23"/>
          <w:szCs w:val="23"/>
        </w:rPr>
        <w:t xml:space="preserve"> </w:t>
      </w:r>
      <w:r w:rsidRPr="00606473">
        <w:rPr>
          <w:sz w:val="23"/>
          <w:szCs w:val="23"/>
        </w:rPr>
        <w:t xml:space="preserve">J. (2014, August). </w:t>
      </w:r>
      <w:r w:rsidRPr="00606473">
        <w:rPr>
          <w:i/>
          <w:sz w:val="23"/>
          <w:szCs w:val="23"/>
        </w:rPr>
        <w:t>Examining stigma-related attitudes toward older adult sexuality by gender, age, ge</w:t>
      </w:r>
      <w:r w:rsidR="00F95FEB" w:rsidRPr="00606473">
        <w:rPr>
          <w:i/>
          <w:sz w:val="23"/>
          <w:szCs w:val="23"/>
        </w:rPr>
        <w:t xml:space="preserve">nerational status. </w:t>
      </w:r>
      <w:r w:rsidR="00F95FEB" w:rsidRPr="00606473">
        <w:rPr>
          <w:sz w:val="23"/>
          <w:szCs w:val="23"/>
        </w:rPr>
        <w:t xml:space="preserve">Poster </w:t>
      </w:r>
      <w:r w:rsidRPr="00606473">
        <w:rPr>
          <w:sz w:val="23"/>
          <w:szCs w:val="23"/>
        </w:rPr>
        <w:t>presented at the Annual Meeting of the American Psychological Association, Washington D.C.</w:t>
      </w:r>
    </w:p>
    <w:p w14:paraId="38D5087E" w14:textId="77777777" w:rsidR="003570F5" w:rsidRPr="00606473" w:rsidRDefault="003570F5" w:rsidP="00691403">
      <w:pPr>
        <w:ind w:left="720" w:right="180" w:hanging="720"/>
        <w:rPr>
          <w:sz w:val="23"/>
          <w:szCs w:val="23"/>
        </w:rPr>
      </w:pPr>
    </w:p>
    <w:p w14:paraId="5FB393A7" w14:textId="746F7466" w:rsidR="003570F5" w:rsidRPr="00606473" w:rsidRDefault="003570F5" w:rsidP="00691403">
      <w:pPr>
        <w:ind w:left="720" w:right="180" w:hanging="720"/>
        <w:rPr>
          <w:sz w:val="23"/>
          <w:szCs w:val="23"/>
        </w:rPr>
      </w:pPr>
      <w:r w:rsidRPr="00606473">
        <w:rPr>
          <w:sz w:val="23"/>
          <w:szCs w:val="23"/>
        </w:rPr>
        <w:t>*</w:t>
      </w:r>
      <w:r w:rsidRPr="00606473">
        <w:rPr>
          <w:smallCaps/>
          <w:sz w:val="23"/>
          <w:szCs w:val="23"/>
          <w:vertAlign w:val="superscript"/>
        </w:rPr>
        <w:t xml:space="preserve">1 </w:t>
      </w:r>
      <w:r w:rsidRPr="00606473">
        <w:rPr>
          <w:sz w:val="23"/>
          <w:szCs w:val="23"/>
        </w:rPr>
        <w:t>Abercrombie, S.</w:t>
      </w:r>
      <w:r w:rsidR="009B70EC" w:rsidRPr="00606473">
        <w:rPr>
          <w:sz w:val="23"/>
          <w:szCs w:val="23"/>
        </w:rPr>
        <w:t xml:space="preserve"> H.</w:t>
      </w:r>
      <w:r w:rsidRPr="00606473">
        <w:rPr>
          <w:sz w:val="23"/>
          <w:szCs w:val="23"/>
        </w:rPr>
        <w:t>, Hank, C., LeBarre, S., Rimmer, S., Caughron, J., Cohn, T. J., &amp; Hastings, S. L. (2014, August)</w:t>
      </w:r>
      <w:r w:rsidR="00654C4E">
        <w:rPr>
          <w:sz w:val="23"/>
          <w:szCs w:val="23"/>
        </w:rPr>
        <w:t xml:space="preserve">. </w:t>
      </w:r>
      <w:r w:rsidRPr="00606473">
        <w:rPr>
          <w:i/>
          <w:sz w:val="23"/>
          <w:szCs w:val="23"/>
        </w:rPr>
        <w:t>Instrument development: Traditional and cyberbullying through a current and r</w:t>
      </w:r>
      <w:r w:rsidR="00F95FEB" w:rsidRPr="00606473">
        <w:rPr>
          <w:i/>
          <w:sz w:val="23"/>
          <w:szCs w:val="23"/>
        </w:rPr>
        <w:t>etrospective lens.</w:t>
      </w:r>
      <w:r w:rsidR="00F95FEB" w:rsidRPr="00606473">
        <w:rPr>
          <w:sz w:val="23"/>
          <w:szCs w:val="23"/>
        </w:rPr>
        <w:t xml:space="preserve"> Poster </w:t>
      </w:r>
      <w:r w:rsidRPr="00606473">
        <w:rPr>
          <w:sz w:val="23"/>
          <w:szCs w:val="23"/>
        </w:rPr>
        <w:t>presented at the Annual Meeting of the American Psychological Association, Washington D.C.</w:t>
      </w:r>
    </w:p>
    <w:p w14:paraId="07344B42" w14:textId="77777777" w:rsidR="00EC7E39" w:rsidRPr="00606473" w:rsidRDefault="00EC7E39" w:rsidP="00EC7E39">
      <w:pPr>
        <w:ind w:left="720" w:right="180" w:hanging="720"/>
        <w:rPr>
          <w:sz w:val="23"/>
          <w:szCs w:val="23"/>
        </w:rPr>
      </w:pPr>
    </w:p>
    <w:p w14:paraId="7C37D16E" w14:textId="34316EBB" w:rsidR="0040310F" w:rsidRPr="00606473" w:rsidRDefault="0040310F" w:rsidP="0040310F">
      <w:pPr>
        <w:ind w:left="720" w:right="180" w:hanging="720"/>
        <w:rPr>
          <w:sz w:val="23"/>
          <w:szCs w:val="23"/>
        </w:rPr>
      </w:pPr>
      <w:r w:rsidRPr="00606473">
        <w:rPr>
          <w:sz w:val="23"/>
          <w:szCs w:val="23"/>
        </w:rPr>
        <w:t>*Hastings, S. L.</w:t>
      </w:r>
      <w:r w:rsidR="008069F2" w:rsidRPr="00606473">
        <w:rPr>
          <w:sz w:val="23"/>
          <w:szCs w:val="23"/>
        </w:rPr>
        <w:t>,</w:t>
      </w:r>
      <w:r w:rsidRPr="00606473">
        <w:rPr>
          <w:sz w:val="23"/>
          <w:szCs w:val="23"/>
        </w:rPr>
        <w:t xml:space="preserve"> &amp; Cohn, T.</w:t>
      </w:r>
      <w:r w:rsidR="004836E0" w:rsidRPr="00606473">
        <w:rPr>
          <w:sz w:val="23"/>
          <w:szCs w:val="23"/>
        </w:rPr>
        <w:t xml:space="preserve"> J. (2014, March)</w:t>
      </w:r>
      <w:r w:rsidR="00654C4E">
        <w:rPr>
          <w:sz w:val="23"/>
          <w:szCs w:val="23"/>
        </w:rPr>
        <w:t xml:space="preserve">. </w:t>
      </w:r>
      <w:r w:rsidR="004836E0" w:rsidRPr="00606473">
        <w:rPr>
          <w:i/>
          <w:sz w:val="23"/>
          <w:szCs w:val="23"/>
        </w:rPr>
        <w:t>Integrated care at a free c</w:t>
      </w:r>
      <w:r w:rsidRPr="00606473">
        <w:rPr>
          <w:i/>
          <w:sz w:val="23"/>
          <w:szCs w:val="23"/>
        </w:rPr>
        <w:t>linic</w:t>
      </w:r>
      <w:r w:rsidR="00654C4E">
        <w:rPr>
          <w:i/>
          <w:sz w:val="23"/>
          <w:szCs w:val="23"/>
        </w:rPr>
        <w:t xml:space="preserve">. </w:t>
      </w:r>
      <w:r w:rsidRPr="00606473">
        <w:rPr>
          <w:sz w:val="23"/>
          <w:szCs w:val="23"/>
        </w:rPr>
        <w:t>Symposium presented at the Counseling Psychology Conference, Atlanta, GA.</w:t>
      </w:r>
    </w:p>
    <w:p w14:paraId="046A5A7B" w14:textId="77777777" w:rsidR="0040310F" w:rsidRPr="00606473" w:rsidRDefault="0040310F" w:rsidP="00EC7E39">
      <w:pPr>
        <w:ind w:left="720" w:right="180" w:hanging="720"/>
        <w:rPr>
          <w:sz w:val="23"/>
          <w:szCs w:val="23"/>
        </w:rPr>
      </w:pPr>
    </w:p>
    <w:p w14:paraId="7F1DDB59" w14:textId="7C376CAB" w:rsidR="00255260" w:rsidRPr="00606473" w:rsidRDefault="00255260" w:rsidP="00BA1CCA">
      <w:pPr>
        <w:ind w:left="720" w:hanging="720"/>
        <w:rPr>
          <w:kern w:val="0"/>
          <w:sz w:val="23"/>
          <w:szCs w:val="23"/>
        </w:rPr>
      </w:pPr>
      <w:r w:rsidRPr="00606473">
        <w:rPr>
          <w:sz w:val="23"/>
          <w:szCs w:val="23"/>
        </w:rPr>
        <w:t>*</w:t>
      </w:r>
      <w:r w:rsidRPr="00606473">
        <w:rPr>
          <w:smallCaps/>
          <w:sz w:val="23"/>
          <w:szCs w:val="23"/>
          <w:vertAlign w:val="superscript"/>
        </w:rPr>
        <w:t xml:space="preserve">1 </w:t>
      </w:r>
      <w:r w:rsidR="00BA1CCA" w:rsidRPr="00606473">
        <w:rPr>
          <w:kern w:val="0"/>
          <w:sz w:val="23"/>
          <w:szCs w:val="23"/>
        </w:rPr>
        <w:t>Hoover-Thompson, A., Hastings, S. L., Cohn, T., &amp; Pierce, T. (2012</w:t>
      </w:r>
      <w:r w:rsidR="002813DD" w:rsidRPr="00606473">
        <w:rPr>
          <w:kern w:val="0"/>
          <w:sz w:val="23"/>
          <w:szCs w:val="23"/>
        </w:rPr>
        <w:t>, August</w:t>
      </w:r>
      <w:r w:rsidR="00BA1CCA" w:rsidRPr="00606473">
        <w:rPr>
          <w:kern w:val="0"/>
          <w:sz w:val="23"/>
          <w:szCs w:val="23"/>
        </w:rPr>
        <w:t>)</w:t>
      </w:r>
      <w:r w:rsidR="00654C4E">
        <w:rPr>
          <w:kern w:val="0"/>
          <w:sz w:val="23"/>
          <w:szCs w:val="23"/>
        </w:rPr>
        <w:t xml:space="preserve">. </w:t>
      </w:r>
      <w:r w:rsidR="00BA1CCA" w:rsidRPr="00606473">
        <w:rPr>
          <w:i/>
          <w:kern w:val="0"/>
          <w:sz w:val="23"/>
          <w:szCs w:val="23"/>
        </w:rPr>
        <w:t>Studying the objectification of women: Research considerations</w:t>
      </w:r>
      <w:r w:rsidR="00654C4E">
        <w:rPr>
          <w:i/>
          <w:kern w:val="0"/>
          <w:sz w:val="23"/>
          <w:szCs w:val="23"/>
        </w:rPr>
        <w:t xml:space="preserve">. </w:t>
      </w:r>
      <w:r w:rsidRPr="00606473">
        <w:rPr>
          <w:sz w:val="23"/>
          <w:szCs w:val="23"/>
        </w:rPr>
        <w:t>Poster presented at the Annual Meeting of the American Psychological Association, Orlando, FL</w:t>
      </w:r>
    </w:p>
    <w:p w14:paraId="3774EE27" w14:textId="77777777" w:rsidR="00255260" w:rsidRPr="00606473" w:rsidRDefault="00255260" w:rsidP="00EC7E39">
      <w:pPr>
        <w:ind w:left="720" w:right="180" w:hanging="720"/>
        <w:rPr>
          <w:sz w:val="23"/>
          <w:szCs w:val="23"/>
        </w:rPr>
      </w:pPr>
    </w:p>
    <w:p w14:paraId="1BE11BB9" w14:textId="294E3305" w:rsidR="00255260" w:rsidRPr="00606473" w:rsidRDefault="00255260" w:rsidP="00255260">
      <w:pPr>
        <w:ind w:left="720" w:hanging="720"/>
        <w:rPr>
          <w:sz w:val="23"/>
          <w:szCs w:val="23"/>
        </w:rPr>
      </w:pPr>
      <w:r w:rsidRPr="00606473">
        <w:rPr>
          <w:sz w:val="23"/>
          <w:szCs w:val="23"/>
        </w:rPr>
        <w:t>*</w:t>
      </w:r>
      <w:r w:rsidRPr="00606473">
        <w:rPr>
          <w:smallCaps/>
          <w:sz w:val="23"/>
          <w:szCs w:val="23"/>
          <w:vertAlign w:val="superscript"/>
        </w:rPr>
        <w:t xml:space="preserve">1 </w:t>
      </w:r>
      <w:r w:rsidRPr="00606473">
        <w:rPr>
          <w:sz w:val="23"/>
          <w:szCs w:val="23"/>
        </w:rPr>
        <w:t>Love, M. M., Smith, A.</w:t>
      </w:r>
      <w:r w:rsidR="002813DD" w:rsidRPr="00606473">
        <w:rPr>
          <w:sz w:val="23"/>
          <w:szCs w:val="23"/>
        </w:rPr>
        <w:t xml:space="preserve"> </w:t>
      </w:r>
      <w:r w:rsidRPr="00606473">
        <w:rPr>
          <w:sz w:val="23"/>
          <w:szCs w:val="23"/>
        </w:rPr>
        <w:t>E., Lyall, S.</w:t>
      </w:r>
      <w:r w:rsidR="002813DD" w:rsidRPr="00606473">
        <w:rPr>
          <w:sz w:val="23"/>
          <w:szCs w:val="23"/>
        </w:rPr>
        <w:t xml:space="preserve"> </w:t>
      </w:r>
      <w:r w:rsidRPr="00606473">
        <w:rPr>
          <w:sz w:val="23"/>
          <w:szCs w:val="23"/>
        </w:rPr>
        <w:t>E., Mullins, J.</w:t>
      </w:r>
      <w:r w:rsidR="002813DD" w:rsidRPr="00606473">
        <w:rPr>
          <w:sz w:val="23"/>
          <w:szCs w:val="23"/>
        </w:rPr>
        <w:t xml:space="preserve"> </w:t>
      </w:r>
      <w:r w:rsidRPr="00606473">
        <w:rPr>
          <w:sz w:val="23"/>
          <w:szCs w:val="23"/>
        </w:rPr>
        <w:t>L., &amp; Cohn, T.</w:t>
      </w:r>
      <w:r w:rsidR="002813DD" w:rsidRPr="00606473">
        <w:rPr>
          <w:sz w:val="23"/>
          <w:szCs w:val="23"/>
        </w:rPr>
        <w:t xml:space="preserve"> </w:t>
      </w:r>
      <w:r w:rsidRPr="00606473">
        <w:rPr>
          <w:sz w:val="23"/>
          <w:szCs w:val="23"/>
        </w:rPr>
        <w:t xml:space="preserve">J. </w:t>
      </w:r>
      <w:r w:rsidR="004B0A4D" w:rsidRPr="00606473">
        <w:rPr>
          <w:sz w:val="23"/>
          <w:szCs w:val="23"/>
        </w:rPr>
        <w:t>(2012, August)</w:t>
      </w:r>
      <w:r w:rsidR="00654C4E">
        <w:rPr>
          <w:sz w:val="23"/>
          <w:szCs w:val="23"/>
        </w:rPr>
        <w:t xml:space="preserve">. </w:t>
      </w:r>
      <w:r w:rsidR="004B0A4D" w:rsidRPr="00606473">
        <w:rPr>
          <w:i/>
          <w:sz w:val="23"/>
          <w:szCs w:val="23"/>
        </w:rPr>
        <w:t>Exploring the relationship between g</w:t>
      </w:r>
      <w:r w:rsidRPr="00606473">
        <w:rPr>
          <w:i/>
          <w:sz w:val="23"/>
          <w:szCs w:val="23"/>
        </w:rPr>
        <w:t xml:space="preserve">ay </w:t>
      </w:r>
      <w:r w:rsidR="004B0A4D" w:rsidRPr="00606473">
        <w:rPr>
          <w:i/>
          <w:sz w:val="23"/>
          <w:szCs w:val="23"/>
        </w:rPr>
        <w:t>affirmative practice and empathy among mental health p</w:t>
      </w:r>
      <w:r w:rsidRPr="00606473">
        <w:rPr>
          <w:i/>
          <w:sz w:val="23"/>
          <w:szCs w:val="23"/>
        </w:rPr>
        <w:t>rofessionals</w:t>
      </w:r>
      <w:r w:rsidR="00654C4E">
        <w:rPr>
          <w:i/>
          <w:sz w:val="23"/>
          <w:szCs w:val="23"/>
        </w:rPr>
        <w:t xml:space="preserve">. </w:t>
      </w:r>
      <w:r w:rsidRPr="00606473">
        <w:rPr>
          <w:sz w:val="23"/>
          <w:szCs w:val="23"/>
        </w:rPr>
        <w:t>Poster presented at the Annual Meeting of the American Psychological Association, Orlando, FL</w:t>
      </w:r>
    </w:p>
    <w:p w14:paraId="25F13B9C" w14:textId="77777777" w:rsidR="0083108F" w:rsidRPr="00606473" w:rsidRDefault="0083108F" w:rsidP="00E344EC">
      <w:pPr>
        <w:ind w:left="720" w:right="180" w:hanging="720"/>
        <w:rPr>
          <w:sz w:val="23"/>
          <w:szCs w:val="23"/>
        </w:rPr>
      </w:pPr>
    </w:p>
    <w:p w14:paraId="32889A60" w14:textId="38A47180" w:rsidR="00E344EC" w:rsidRPr="00606473" w:rsidRDefault="00E344EC" w:rsidP="00E344EC">
      <w:pPr>
        <w:ind w:left="720" w:right="180" w:hanging="720"/>
        <w:rPr>
          <w:sz w:val="23"/>
          <w:szCs w:val="23"/>
        </w:rPr>
      </w:pPr>
      <w:r w:rsidRPr="00606473">
        <w:rPr>
          <w:sz w:val="23"/>
          <w:szCs w:val="23"/>
        </w:rPr>
        <w:t>*</w:t>
      </w:r>
      <w:r w:rsidRPr="00606473">
        <w:rPr>
          <w:smallCaps/>
          <w:sz w:val="23"/>
          <w:szCs w:val="23"/>
          <w:vertAlign w:val="superscript"/>
        </w:rPr>
        <w:t>1</w:t>
      </w:r>
      <w:r w:rsidRPr="00606473">
        <w:rPr>
          <w:sz w:val="23"/>
          <w:szCs w:val="23"/>
        </w:rPr>
        <w:t>Cohn, T. J., Hastings, S. L., &amp; Boone, D. N. (2011,</w:t>
      </w:r>
      <w:r w:rsidR="004B0A4D" w:rsidRPr="00606473">
        <w:rPr>
          <w:sz w:val="23"/>
          <w:szCs w:val="23"/>
        </w:rPr>
        <w:t xml:space="preserve"> August)</w:t>
      </w:r>
      <w:r w:rsidR="00654C4E">
        <w:rPr>
          <w:sz w:val="23"/>
          <w:szCs w:val="23"/>
        </w:rPr>
        <w:t xml:space="preserve">. </w:t>
      </w:r>
      <w:r w:rsidR="004B0A4D" w:rsidRPr="00606473">
        <w:rPr>
          <w:i/>
          <w:sz w:val="23"/>
          <w:szCs w:val="23"/>
        </w:rPr>
        <w:t>Self-compassion and r</w:t>
      </w:r>
      <w:r w:rsidRPr="00606473">
        <w:rPr>
          <w:i/>
          <w:sz w:val="23"/>
          <w:szCs w:val="23"/>
        </w:rPr>
        <w:t>esilien</w:t>
      </w:r>
      <w:r w:rsidR="004B0A4D" w:rsidRPr="00606473">
        <w:rPr>
          <w:i/>
          <w:sz w:val="23"/>
          <w:szCs w:val="23"/>
        </w:rPr>
        <w:t>ce: Exploring meaning after childhood sexual abuse among a sample of m</w:t>
      </w:r>
      <w:r w:rsidRPr="00606473">
        <w:rPr>
          <w:i/>
          <w:sz w:val="23"/>
          <w:szCs w:val="23"/>
        </w:rPr>
        <w:t>en</w:t>
      </w:r>
      <w:r w:rsidR="00654C4E">
        <w:rPr>
          <w:sz w:val="23"/>
          <w:szCs w:val="23"/>
        </w:rPr>
        <w:t xml:space="preserve">. </w:t>
      </w:r>
      <w:r w:rsidR="002D0BFE" w:rsidRPr="00606473">
        <w:rPr>
          <w:sz w:val="23"/>
          <w:szCs w:val="23"/>
        </w:rPr>
        <w:t>Poster</w:t>
      </w:r>
      <w:r w:rsidR="00DA5A79" w:rsidRPr="00606473">
        <w:rPr>
          <w:sz w:val="23"/>
          <w:szCs w:val="23"/>
        </w:rPr>
        <w:t xml:space="preserve"> </w:t>
      </w:r>
      <w:r w:rsidRPr="00606473">
        <w:rPr>
          <w:sz w:val="23"/>
          <w:szCs w:val="23"/>
        </w:rPr>
        <w:t>presented at the Annual Meeting of the American Psychological Association, Washington D.C.</w:t>
      </w:r>
    </w:p>
    <w:p w14:paraId="3D973263" w14:textId="77777777" w:rsidR="00E344EC" w:rsidRPr="00606473" w:rsidRDefault="00E344EC" w:rsidP="00E344EC">
      <w:pPr>
        <w:ind w:left="720" w:right="180" w:hanging="720"/>
        <w:rPr>
          <w:sz w:val="23"/>
          <w:szCs w:val="23"/>
        </w:rPr>
      </w:pPr>
    </w:p>
    <w:p w14:paraId="6C74CDD0" w14:textId="56A41E43" w:rsidR="002D0BFE" w:rsidRPr="00606473" w:rsidRDefault="002D0BFE" w:rsidP="002D0BFE">
      <w:pPr>
        <w:ind w:left="720" w:right="180" w:hanging="720"/>
        <w:rPr>
          <w:sz w:val="23"/>
          <w:szCs w:val="23"/>
        </w:rPr>
      </w:pPr>
      <w:r w:rsidRPr="00606473">
        <w:rPr>
          <w:sz w:val="23"/>
          <w:szCs w:val="23"/>
        </w:rPr>
        <w:t>*</w:t>
      </w:r>
      <w:r w:rsidRPr="00606473">
        <w:rPr>
          <w:smallCaps/>
          <w:sz w:val="23"/>
          <w:szCs w:val="23"/>
          <w:vertAlign w:val="superscript"/>
        </w:rPr>
        <w:t>1</w:t>
      </w:r>
      <w:r w:rsidRPr="00606473">
        <w:rPr>
          <w:sz w:val="23"/>
          <w:szCs w:val="23"/>
        </w:rPr>
        <w:t>Whiting, E. L., Boone, D. N., &amp; Cohn, T.</w:t>
      </w:r>
      <w:r w:rsidR="004B0A4D" w:rsidRPr="00606473">
        <w:rPr>
          <w:sz w:val="23"/>
          <w:szCs w:val="23"/>
        </w:rPr>
        <w:t xml:space="preserve"> J. (2011, August)</w:t>
      </w:r>
      <w:r w:rsidR="00654C4E">
        <w:rPr>
          <w:sz w:val="23"/>
          <w:szCs w:val="23"/>
        </w:rPr>
        <w:t xml:space="preserve">. </w:t>
      </w:r>
      <w:r w:rsidR="004B0A4D" w:rsidRPr="00606473">
        <w:rPr>
          <w:i/>
          <w:sz w:val="23"/>
          <w:szCs w:val="23"/>
        </w:rPr>
        <w:t>Promoting p</w:t>
      </w:r>
      <w:r w:rsidRPr="00606473">
        <w:rPr>
          <w:i/>
          <w:sz w:val="23"/>
          <w:szCs w:val="23"/>
        </w:rPr>
        <w:t xml:space="preserve">ositive </w:t>
      </w:r>
      <w:r w:rsidR="004B0A4D" w:rsidRPr="00606473">
        <w:rPr>
          <w:i/>
          <w:sz w:val="23"/>
          <w:szCs w:val="23"/>
        </w:rPr>
        <w:t>post-secondary adjustment among bisexual i</w:t>
      </w:r>
      <w:r w:rsidRPr="00606473">
        <w:rPr>
          <w:i/>
          <w:sz w:val="23"/>
          <w:szCs w:val="23"/>
        </w:rPr>
        <w:t xml:space="preserve">ndividuals: Protective </w:t>
      </w:r>
      <w:r w:rsidR="004B0A4D" w:rsidRPr="00606473">
        <w:rPr>
          <w:i/>
          <w:sz w:val="23"/>
          <w:szCs w:val="23"/>
        </w:rPr>
        <w:t>f</w:t>
      </w:r>
      <w:r w:rsidRPr="00606473">
        <w:rPr>
          <w:i/>
          <w:sz w:val="23"/>
          <w:szCs w:val="23"/>
        </w:rPr>
        <w:t xml:space="preserve">actors in a </w:t>
      </w:r>
      <w:r w:rsidR="004B0A4D" w:rsidRPr="00606473">
        <w:rPr>
          <w:i/>
          <w:sz w:val="23"/>
          <w:szCs w:val="23"/>
        </w:rPr>
        <w:t>rural college/university s</w:t>
      </w:r>
      <w:r w:rsidR="00DA5A79" w:rsidRPr="00606473">
        <w:rPr>
          <w:i/>
          <w:sz w:val="23"/>
          <w:szCs w:val="23"/>
        </w:rPr>
        <w:t>ample</w:t>
      </w:r>
      <w:r w:rsidR="00654C4E">
        <w:rPr>
          <w:i/>
          <w:sz w:val="23"/>
          <w:szCs w:val="23"/>
        </w:rPr>
        <w:t xml:space="preserve">. </w:t>
      </w:r>
      <w:r w:rsidR="00DA5A79" w:rsidRPr="00606473">
        <w:rPr>
          <w:sz w:val="23"/>
          <w:szCs w:val="23"/>
        </w:rPr>
        <w:t xml:space="preserve">Poster </w:t>
      </w:r>
      <w:r w:rsidRPr="00606473">
        <w:rPr>
          <w:sz w:val="23"/>
          <w:szCs w:val="23"/>
        </w:rPr>
        <w:t>presented at the Annual Meeting of the American Psychological Association, Washington D.C.</w:t>
      </w:r>
    </w:p>
    <w:p w14:paraId="58089A33" w14:textId="77777777" w:rsidR="002D0BFE" w:rsidRPr="00606473" w:rsidRDefault="002D0BFE" w:rsidP="00E344EC">
      <w:pPr>
        <w:ind w:left="720" w:right="180" w:hanging="720"/>
        <w:rPr>
          <w:sz w:val="23"/>
          <w:szCs w:val="23"/>
        </w:rPr>
      </w:pPr>
    </w:p>
    <w:p w14:paraId="5D107742" w14:textId="64BA0CC4" w:rsidR="002D0BFE" w:rsidRPr="00606473" w:rsidRDefault="002D0BFE" w:rsidP="002D0BFE">
      <w:pPr>
        <w:ind w:left="720" w:right="180" w:hanging="720"/>
        <w:rPr>
          <w:sz w:val="23"/>
          <w:szCs w:val="23"/>
        </w:rPr>
      </w:pPr>
      <w:r w:rsidRPr="00606473">
        <w:rPr>
          <w:sz w:val="23"/>
          <w:szCs w:val="23"/>
        </w:rPr>
        <w:t>*</w:t>
      </w:r>
      <w:r w:rsidRPr="00606473">
        <w:rPr>
          <w:smallCaps/>
          <w:sz w:val="23"/>
          <w:szCs w:val="23"/>
          <w:vertAlign w:val="superscript"/>
        </w:rPr>
        <w:t>1</w:t>
      </w:r>
      <w:r w:rsidRPr="00606473">
        <w:rPr>
          <w:sz w:val="23"/>
          <w:szCs w:val="23"/>
        </w:rPr>
        <w:t>Stroup, J., Glass, J. &amp; Cohn, T. J.</w:t>
      </w:r>
      <w:r w:rsidR="004836E0" w:rsidRPr="00606473">
        <w:rPr>
          <w:sz w:val="23"/>
          <w:szCs w:val="23"/>
        </w:rPr>
        <w:t xml:space="preserve"> (2011, August)</w:t>
      </w:r>
      <w:r w:rsidR="00654C4E">
        <w:rPr>
          <w:sz w:val="23"/>
          <w:szCs w:val="23"/>
        </w:rPr>
        <w:t xml:space="preserve">. </w:t>
      </w:r>
      <w:r w:rsidR="004836E0" w:rsidRPr="00606473">
        <w:rPr>
          <w:i/>
          <w:sz w:val="23"/>
          <w:szCs w:val="23"/>
        </w:rPr>
        <w:t>Barriers and challenges in transitioning to college among bisexual rural c</w:t>
      </w:r>
      <w:r w:rsidRPr="00606473">
        <w:rPr>
          <w:i/>
          <w:sz w:val="23"/>
          <w:szCs w:val="23"/>
        </w:rPr>
        <w:t>olle</w:t>
      </w:r>
      <w:r w:rsidR="004836E0" w:rsidRPr="00606473">
        <w:rPr>
          <w:i/>
          <w:sz w:val="23"/>
          <w:szCs w:val="23"/>
        </w:rPr>
        <w:t>ge-aged s</w:t>
      </w:r>
      <w:r w:rsidR="00DA5A79" w:rsidRPr="00606473">
        <w:rPr>
          <w:i/>
          <w:sz w:val="23"/>
          <w:szCs w:val="23"/>
        </w:rPr>
        <w:t>tudents</w:t>
      </w:r>
      <w:r w:rsidR="00654C4E">
        <w:rPr>
          <w:i/>
          <w:sz w:val="23"/>
          <w:szCs w:val="23"/>
        </w:rPr>
        <w:t xml:space="preserve">. </w:t>
      </w:r>
      <w:r w:rsidR="00DA5A79" w:rsidRPr="00606473">
        <w:rPr>
          <w:sz w:val="23"/>
          <w:szCs w:val="23"/>
        </w:rPr>
        <w:t xml:space="preserve">Poster </w:t>
      </w:r>
      <w:r w:rsidRPr="00606473">
        <w:rPr>
          <w:sz w:val="23"/>
          <w:szCs w:val="23"/>
        </w:rPr>
        <w:t>presented at the Annual Meeting of the American Psychological Association, Washington D.C.</w:t>
      </w:r>
    </w:p>
    <w:p w14:paraId="5BBC0BEC" w14:textId="77777777" w:rsidR="0083108F" w:rsidRPr="00606473" w:rsidRDefault="0083108F" w:rsidP="002D0BFE">
      <w:pPr>
        <w:ind w:left="720" w:right="180" w:hanging="720"/>
        <w:rPr>
          <w:sz w:val="23"/>
          <w:szCs w:val="23"/>
        </w:rPr>
      </w:pPr>
    </w:p>
    <w:p w14:paraId="58223A9E" w14:textId="25097ECE" w:rsidR="0083108F" w:rsidRPr="00606473" w:rsidRDefault="0083108F" w:rsidP="0083108F">
      <w:pPr>
        <w:ind w:left="720" w:right="180" w:hanging="720"/>
        <w:rPr>
          <w:sz w:val="23"/>
          <w:szCs w:val="23"/>
        </w:rPr>
      </w:pPr>
      <w:r w:rsidRPr="00606473">
        <w:rPr>
          <w:smallCaps/>
          <w:sz w:val="23"/>
          <w:szCs w:val="23"/>
          <w:vertAlign w:val="superscript"/>
        </w:rPr>
        <w:t>2</w:t>
      </w:r>
      <w:r w:rsidRPr="00606473">
        <w:rPr>
          <w:bCs/>
          <w:sz w:val="23"/>
          <w:szCs w:val="23"/>
        </w:rPr>
        <w:t xml:space="preserve">Funston, M. E., </w:t>
      </w:r>
      <w:proofErr w:type="spellStart"/>
      <w:r w:rsidRPr="00606473">
        <w:rPr>
          <w:bCs/>
          <w:sz w:val="23"/>
          <w:szCs w:val="23"/>
        </w:rPr>
        <w:t>Gusler</w:t>
      </w:r>
      <w:proofErr w:type="spellEnd"/>
      <w:r w:rsidRPr="00606473">
        <w:rPr>
          <w:bCs/>
          <w:sz w:val="23"/>
          <w:szCs w:val="23"/>
        </w:rPr>
        <w:t xml:space="preserve">, S. K., Knight, A. P., Hastings, S. L., &amp; </w:t>
      </w:r>
      <w:r w:rsidR="004836E0" w:rsidRPr="00606473">
        <w:rPr>
          <w:bCs/>
          <w:sz w:val="23"/>
          <w:szCs w:val="23"/>
        </w:rPr>
        <w:t xml:space="preserve">Cohn, T. J. (2011, April). </w:t>
      </w:r>
      <w:r w:rsidR="004836E0" w:rsidRPr="00606473">
        <w:rPr>
          <w:bCs/>
          <w:i/>
          <w:sz w:val="23"/>
          <w:szCs w:val="23"/>
        </w:rPr>
        <w:t>Self-compassion and resilience in m</w:t>
      </w:r>
      <w:r w:rsidRPr="00606473">
        <w:rPr>
          <w:bCs/>
          <w:i/>
          <w:sz w:val="23"/>
          <w:szCs w:val="23"/>
        </w:rPr>
        <w:t>en</w:t>
      </w:r>
      <w:r w:rsidR="00654C4E">
        <w:rPr>
          <w:bCs/>
          <w:i/>
          <w:sz w:val="23"/>
          <w:szCs w:val="23"/>
        </w:rPr>
        <w:t xml:space="preserve">. </w:t>
      </w:r>
      <w:r w:rsidRPr="00606473">
        <w:rPr>
          <w:sz w:val="23"/>
          <w:szCs w:val="23"/>
        </w:rPr>
        <w:t>Poster presented at Radford University Research Forum, Radford, VA.</w:t>
      </w:r>
    </w:p>
    <w:p w14:paraId="342FB017" w14:textId="77777777" w:rsidR="002D0BFE" w:rsidRPr="00606473" w:rsidRDefault="002D0BFE" w:rsidP="002D0BFE">
      <w:pPr>
        <w:ind w:left="720" w:right="180" w:hanging="720"/>
        <w:rPr>
          <w:sz w:val="23"/>
          <w:szCs w:val="23"/>
        </w:rPr>
      </w:pPr>
    </w:p>
    <w:p w14:paraId="24834364" w14:textId="0CF8655F" w:rsidR="002D0BFE" w:rsidRPr="00606473" w:rsidRDefault="002D0BFE" w:rsidP="002D0BFE">
      <w:pPr>
        <w:ind w:left="720" w:right="180" w:hanging="720"/>
        <w:rPr>
          <w:sz w:val="23"/>
          <w:szCs w:val="23"/>
        </w:rPr>
      </w:pPr>
      <w:r w:rsidRPr="00606473">
        <w:rPr>
          <w:sz w:val="23"/>
          <w:szCs w:val="23"/>
        </w:rPr>
        <w:t>*</w:t>
      </w:r>
      <w:r w:rsidRPr="00606473">
        <w:rPr>
          <w:smallCaps/>
          <w:sz w:val="23"/>
          <w:szCs w:val="23"/>
          <w:vertAlign w:val="superscript"/>
        </w:rPr>
        <w:t>1</w:t>
      </w:r>
      <w:r w:rsidRPr="00606473">
        <w:rPr>
          <w:sz w:val="23"/>
          <w:szCs w:val="23"/>
        </w:rPr>
        <w:t>Cohn, T. J., Hastings, S. L., &amp; Boone, D. N.</w:t>
      </w:r>
      <w:r w:rsidR="004836E0" w:rsidRPr="00606473">
        <w:rPr>
          <w:sz w:val="23"/>
          <w:szCs w:val="23"/>
        </w:rPr>
        <w:t xml:space="preserve"> (2011, April). </w:t>
      </w:r>
      <w:r w:rsidR="004836E0" w:rsidRPr="00606473">
        <w:rPr>
          <w:i/>
          <w:sz w:val="23"/>
          <w:szCs w:val="23"/>
        </w:rPr>
        <w:t>Resilience and self-c</w:t>
      </w:r>
      <w:r w:rsidRPr="00606473">
        <w:rPr>
          <w:i/>
          <w:sz w:val="23"/>
          <w:szCs w:val="23"/>
        </w:rPr>
        <w:t>ompassion: Are these relevan</w:t>
      </w:r>
      <w:r w:rsidR="0083108F" w:rsidRPr="00606473">
        <w:rPr>
          <w:i/>
          <w:sz w:val="23"/>
          <w:szCs w:val="23"/>
        </w:rPr>
        <w:t xml:space="preserve">t constructs for men?  </w:t>
      </w:r>
      <w:r w:rsidR="0083108F" w:rsidRPr="00606473">
        <w:rPr>
          <w:sz w:val="23"/>
          <w:szCs w:val="23"/>
        </w:rPr>
        <w:t xml:space="preserve">Paper </w:t>
      </w:r>
      <w:r w:rsidR="004836E0" w:rsidRPr="00606473">
        <w:rPr>
          <w:sz w:val="23"/>
          <w:szCs w:val="23"/>
        </w:rPr>
        <w:t>presented at the Ann</w:t>
      </w:r>
      <w:r w:rsidRPr="00606473">
        <w:rPr>
          <w:sz w:val="23"/>
          <w:szCs w:val="23"/>
        </w:rPr>
        <w:t>ual Meeting of the American Men’s Studies Association</w:t>
      </w:r>
      <w:r w:rsidR="00654C4E">
        <w:rPr>
          <w:sz w:val="23"/>
          <w:szCs w:val="23"/>
        </w:rPr>
        <w:t xml:space="preserve">. </w:t>
      </w:r>
      <w:r w:rsidRPr="00606473">
        <w:rPr>
          <w:sz w:val="23"/>
          <w:szCs w:val="23"/>
        </w:rPr>
        <w:t>Kansas City, MO.</w:t>
      </w:r>
    </w:p>
    <w:p w14:paraId="5ABD0F6B" w14:textId="77777777" w:rsidR="00E344EC" w:rsidRPr="00606473" w:rsidRDefault="00E344EC" w:rsidP="00E344EC">
      <w:pPr>
        <w:ind w:left="720" w:right="180" w:hanging="720"/>
        <w:rPr>
          <w:sz w:val="23"/>
          <w:szCs w:val="23"/>
        </w:rPr>
      </w:pPr>
    </w:p>
    <w:p w14:paraId="22056FA3" w14:textId="07E1E4EF" w:rsidR="00EC7E39" w:rsidRPr="00606473" w:rsidRDefault="00EC7E39" w:rsidP="00EC7E39">
      <w:pPr>
        <w:ind w:left="720" w:right="180" w:hanging="720"/>
        <w:rPr>
          <w:sz w:val="23"/>
          <w:szCs w:val="23"/>
        </w:rPr>
      </w:pPr>
      <w:r w:rsidRPr="00606473">
        <w:rPr>
          <w:sz w:val="23"/>
          <w:szCs w:val="23"/>
        </w:rPr>
        <w:t>*</w:t>
      </w:r>
      <w:r w:rsidR="00E344EC" w:rsidRPr="00606473">
        <w:rPr>
          <w:sz w:val="23"/>
          <w:szCs w:val="23"/>
        </w:rPr>
        <w:t xml:space="preserve">Hastings, S. L., </w:t>
      </w:r>
      <w:r w:rsidR="00DE7127" w:rsidRPr="00606473">
        <w:rPr>
          <w:sz w:val="23"/>
          <w:szCs w:val="23"/>
        </w:rPr>
        <w:t>&amp; Cohn</w:t>
      </w:r>
      <w:r w:rsidR="00796B3C" w:rsidRPr="00606473">
        <w:rPr>
          <w:sz w:val="23"/>
          <w:szCs w:val="23"/>
        </w:rPr>
        <w:t>, T. J. (</w:t>
      </w:r>
      <w:r w:rsidRPr="00606473">
        <w:rPr>
          <w:sz w:val="23"/>
          <w:szCs w:val="23"/>
        </w:rPr>
        <w:t>2010</w:t>
      </w:r>
      <w:r w:rsidR="00796B3C" w:rsidRPr="00606473">
        <w:rPr>
          <w:sz w:val="23"/>
          <w:szCs w:val="23"/>
        </w:rPr>
        <w:t>, July</w:t>
      </w:r>
      <w:r w:rsidR="004836E0" w:rsidRPr="00606473">
        <w:rPr>
          <w:sz w:val="23"/>
          <w:szCs w:val="23"/>
        </w:rPr>
        <w:t>)</w:t>
      </w:r>
      <w:r w:rsidR="00654C4E">
        <w:rPr>
          <w:sz w:val="23"/>
          <w:szCs w:val="23"/>
        </w:rPr>
        <w:t xml:space="preserve">. </w:t>
      </w:r>
      <w:r w:rsidR="004836E0" w:rsidRPr="00606473">
        <w:rPr>
          <w:i/>
          <w:sz w:val="23"/>
          <w:szCs w:val="23"/>
        </w:rPr>
        <w:t>The social c</w:t>
      </w:r>
      <w:r w:rsidRPr="00606473">
        <w:rPr>
          <w:i/>
          <w:sz w:val="23"/>
          <w:szCs w:val="23"/>
        </w:rPr>
        <w:t>onst</w:t>
      </w:r>
      <w:r w:rsidR="004836E0" w:rsidRPr="00606473">
        <w:rPr>
          <w:i/>
          <w:sz w:val="23"/>
          <w:szCs w:val="23"/>
        </w:rPr>
        <w:t>ruction of lost love: Reconciling cultural myths with personal e</w:t>
      </w:r>
      <w:r w:rsidRPr="00606473">
        <w:rPr>
          <w:i/>
          <w:sz w:val="23"/>
          <w:szCs w:val="23"/>
        </w:rPr>
        <w:t>xperiences</w:t>
      </w:r>
      <w:r w:rsidR="00654C4E">
        <w:rPr>
          <w:i/>
          <w:sz w:val="23"/>
          <w:szCs w:val="23"/>
        </w:rPr>
        <w:t xml:space="preserve">. </w:t>
      </w:r>
      <w:r w:rsidR="008C0F5A" w:rsidRPr="00606473">
        <w:rPr>
          <w:sz w:val="23"/>
          <w:szCs w:val="23"/>
        </w:rPr>
        <w:t>Paper presented</w:t>
      </w:r>
      <w:r w:rsidRPr="00606473">
        <w:rPr>
          <w:sz w:val="23"/>
          <w:szCs w:val="23"/>
        </w:rPr>
        <w:t xml:space="preserve"> at the 14</w:t>
      </w:r>
      <w:r w:rsidRPr="00606473">
        <w:rPr>
          <w:sz w:val="23"/>
          <w:szCs w:val="23"/>
          <w:vertAlign w:val="superscript"/>
        </w:rPr>
        <w:t>th</w:t>
      </w:r>
      <w:r w:rsidRPr="00606473">
        <w:rPr>
          <w:sz w:val="23"/>
          <w:szCs w:val="23"/>
        </w:rPr>
        <w:t xml:space="preserve"> Biennial Conference of the Constructivist Psychology Network, Niagara Falls, NY.</w:t>
      </w:r>
    </w:p>
    <w:p w14:paraId="45988C0B" w14:textId="77777777" w:rsidR="00E800A8" w:rsidRPr="00606473" w:rsidRDefault="00E800A8" w:rsidP="00EC7E39">
      <w:pPr>
        <w:ind w:left="720" w:right="180" w:hanging="720"/>
        <w:rPr>
          <w:sz w:val="23"/>
          <w:szCs w:val="23"/>
        </w:rPr>
      </w:pPr>
    </w:p>
    <w:p w14:paraId="084154F2" w14:textId="4DB71408" w:rsidR="00E800A8" w:rsidRPr="00606473" w:rsidRDefault="00E800A8" w:rsidP="00E800A8">
      <w:pPr>
        <w:ind w:left="720" w:right="180" w:hanging="720"/>
        <w:rPr>
          <w:sz w:val="23"/>
          <w:szCs w:val="23"/>
        </w:rPr>
      </w:pPr>
      <w:r w:rsidRPr="00606473">
        <w:rPr>
          <w:smallCaps/>
          <w:sz w:val="23"/>
          <w:szCs w:val="23"/>
          <w:vertAlign w:val="superscript"/>
        </w:rPr>
        <w:t>2</w:t>
      </w:r>
      <w:r w:rsidR="00796B3C" w:rsidRPr="00606473">
        <w:rPr>
          <w:sz w:val="23"/>
          <w:szCs w:val="23"/>
        </w:rPr>
        <w:t>Crow, S</w:t>
      </w:r>
      <w:r w:rsidR="00E344EC" w:rsidRPr="00606473">
        <w:rPr>
          <w:sz w:val="23"/>
          <w:szCs w:val="23"/>
        </w:rPr>
        <w:t>.,</w:t>
      </w:r>
      <w:r w:rsidR="00796B3C" w:rsidRPr="00606473">
        <w:rPr>
          <w:sz w:val="23"/>
          <w:szCs w:val="23"/>
        </w:rPr>
        <w:t xml:space="preserve"> &amp; Cohn, T. J. (</w:t>
      </w:r>
      <w:r w:rsidRPr="00606473">
        <w:rPr>
          <w:sz w:val="23"/>
          <w:szCs w:val="23"/>
        </w:rPr>
        <w:t>2010</w:t>
      </w:r>
      <w:r w:rsidR="00796B3C" w:rsidRPr="00606473">
        <w:rPr>
          <w:sz w:val="23"/>
          <w:szCs w:val="23"/>
        </w:rPr>
        <w:t>, April</w:t>
      </w:r>
      <w:r w:rsidR="004836E0" w:rsidRPr="00606473">
        <w:rPr>
          <w:sz w:val="23"/>
          <w:szCs w:val="23"/>
        </w:rPr>
        <w:t>)</w:t>
      </w:r>
      <w:r w:rsidR="00654C4E">
        <w:rPr>
          <w:sz w:val="23"/>
          <w:szCs w:val="23"/>
        </w:rPr>
        <w:t xml:space="preserve">. </w:t>
      </w:r>
      <w:r w:rsidR="004836E0" w:rsidRPr="00606473">
        <w:rPr>
          <w:i/>
          <w:sz w:val="23"/>
          <w:szCs w:val="23"/>
        </w:rPr>
        <w:t>Obtaining vaccinations a</w:t>
      </w:r>
      <w:r w:rsidR="0083108F" w:rsidRPr="00606473">
        <w:rPr>
          <w:i/>
          <w:sz w:val="23"/>
          <w:szCs w:val="23"/>
        </w:rPr>
        <w:t>mong</w:t>
      </w:r>
      <w:r w:rsidR="004836E0" w:rsidRPr="00606473">
        <w:rPr>
          <w:i/>
          <w:sz w:val="23"/>
          <w:szCs w:val="23"/>
        </w:rPr>
        <w:t xml:space="preserve"> college-aged w</w:t>
      </w:r>
      <w:r w:rsidRPr="00606473">
        <w:rPr>
          <w:i/>
          <w:sz w:val="23"/>
          <w:szCs w:val="23"/>
        </w:rPr>
        <w:t>omen</w:t>
      </w:r>
      <w:r w:rsidR="00654C4E">
        <w:rPr>
          <w:i/>
          <w:sz w:val="23"/>
          <w:szCs w:val="23"/>
        </w:rPr>
        <w:t xml:space="preserve">. </w:t>
      </w:r>
      <w:r w:rsidRPr="00606473">
        <w:rPr>
          <w:sz w:val="23"/>
          <w:szCs w:val="23"/>
        </w:rPr>
        <w:t>Paper presented at the Big South Undergraduate Research Conference, Radford, VA.</w:t>
      </w:r>
    </w:p>
    <w:p w14:paraId="19286421" w14:textId="77777777" w:rsidR="00796B3C" w:rsidRPr="00606473" w:rsidRDefault="00796B3C" w:rsidP="004836E0">
      <w:pPr>
        <w:ind w:right="180"/>
        <w:rPr>
          <w:sz w:val="23"/>
          <w:szCs w:val="23"/>
        </w:rPr>
      </w:pPr>
    </w:p>
    <w:p w14:paraId="3D95FC76" w14:textId="29155124" w:rsidR="00BD5105" w:rsidRPr="00606473" w:rsidRDefault="00BD5105" w:rsidP="00BD5105">
      <w:pPr>
        <w:ind w:left="720" w:right="180" w:hanging="720"/>
        <w:rPr>
          <w:sz w:val="23"/>
          <w:szCs w:val="23"/>
        </w:rPr>
      </w:pPr>
      <w:r w:rsidRPr="00606473">
        <w:rPr>
          <w:sz w:val="23"/>
          <w:szCs w:val="23"/>
        </w:rPr>
        <w:t xml:space="preserve">*Herd, C. L., </w:t>
      </w:r>
      <w:proofErr w:type="spellStart"/>
      <w:r w:rsidRPr="00606473">
        <w:rPr>
          <w:sz w:val="23"/>
          <w:szCs w:val="23"/>
        </w:rPr>
        <w:t>Waide</w:t>
      </w:r>
      <w:proofErr w:type="spellEnd"/>
      <w:r w:rsidRPr="00606473">
        <w:rPr>
          <w:sz w:val="23"/>
          <w:szCs w:val="23"/>
        </w:rPr>
        <w:t>, M. P., &amp; Cohn, T. J</w:t>
      </w:r>
      <w:r w:rsidR="00654C4E">
        <w:rPr>
          <w:sz w:val="23"/>
          <w:szCs w:val="23"/>
        </w:rPr>
        <w:t xml:space="preserve">. </w:t>
      </w:r>
      <w:r w:rsidRPr="00606473">
        <w:rPr>
          <w:sz w:val="23"/>
          <w:szCs w:val="23"/>
        </w:rPr>
        <w:t>(2009</w:t>
      </w:r>
      <w:r w:rsidR="00796B3C" w:rsidRPr="00606473">
        <w:rPr>
          <w:sz w:val="23"/>
          <w:szCs w:val="23"/>
        </w:rPr>
        <w:t>, July</w:t>
      </w:r>
      <w:r w:rsidRPr="00606473">
        <w:rPr>
          <w:sz w:val="23"/>
          <w:szCs w:val="23"/>
        </w:rPr>
        <w:t>)</w:t>
      </w:r>
      <w:r w:rsidR="00654C4E">
        <w:rPr>
          <w:sz w:val="23"/>
          <w:szCs w:val="23"/>
        </w:rPr>
        <w:t xml:space="preserve">. </w:t>
      </w:r>
      <w:r w:rsidR="004836E0" w:rsidRPr="00606473">
        <w:rPr>
          <w:i/>
          <w:sz w:val="23"/>
          <w:szCs w:val="23"/>
        </w:rPr>
        <w:t>Walking the t</w:t>
      </w:r>
      <w:r w:rsidR="00071278" w:rsidRPr="00606473">
        <w:rPr>
          <w:i/>
          <w:sz w:val="23"/>
          <w:szCs w:val="23"/>
        </w:rPr>
        <w:t>ightrope: Setting appropriate boundaries within faculty-student r</w:t>
      </w:r>
      <w:r w:rsidR="007B2C94" w:rsidRPr="00606473">
        <w:rPr>
          <w:i/>
          <w:sz w:val="23"/>
          <w:szCs w:val="23"/>
        </w:rPr>
        <w:t>elationships</w:t>
      </w:r>
      <w:r w:rsidR="00654C4E">
        <w:rPr>
          <w:sz w:val="23"/>
          <w:szCs w:val="23"/>
        </w:rPr>
        <w:t xml:space="preserve">. </w:t>
      </w:r>
      <w:r w:rsidR="007B2C94" w:rsidRPr="00606473">
        <w:rPr>
          <w:sz w:val="23"/>
          <w:szCs w:val="23"/>
        </w:rPr>
        <w:t xml:space="preserve">Paper </w:t>
      </w:r>
      <w:r w:rsidRPr="00606473">
        <w:rPr>
          <w:sz w:val="23"/>
          <w:szCs w:val="23"/>
        </w:rPr>
        <w:t>pre</w:t>
      </w:r>
      <w:r w:rsidR="007B2C94" w:rsidRPr="00606473">
        <w:rPr>
          <w:sz w:val="23"/>
          <w:szCs w:val="23"/>
        </w:rPr>
        <w:t>sented at the National Meeting of T</w:t>
      </w:r>
      <w:r w:rsidRPr="00606473">
        <w:rPr>
          <w:sz w:val="23"/>
          <w:szCs w:val="23"/>
        </w:rPr>
        <w:t>he Teaching Professor Conference, Washington, D.C.</w:t>
      </w:r>
    </w:p>
    <w:p w14:paraId="3E0316BB" w14:textId="77777777" w:rsidR="00146E6B" w:rsidRPr="00606473" w:rsidRDefault="00146E6B" w:rsidP="00BD5105">
      <w:pPr>
        <w:ind w:left="720" w:right="180" w:hanging="720"/>
        <w:rPr>
          <w:sz w:val="23"/>
          <w:szCs w:val="23"/>
        </w:rPr>
      </w:pPr>
    </w:p>
    <w:p w14:paraId="178BD1F0" w14:textId="10AE4927" w:rsidR="00146E6B" w:rsidRPr="00606473" w:rsidRDefault="00146E6B" w:rsidP="00146E6B">
      <w:pPr>
        <w:ind w:left="720" w:right="180" w:hanging="720"/>
        <w:rPr>
          <w:sz w:val="23"/>
          <w:szCs w:val="23"/>
        </w:rPr>
      </w:pPr>
      <w:r w:rsidRPr="00606473">
        <w:rPr>
          <w:sz w:val="23"/>
          <w:szCs w:val="23"/>
        </w:rPr>
        <w:t>*Nash, T., Bradley, J., Mullis, T., &amp; Cohn, T. J. (2009, February)</w:t>
      </w:r>
      <w:r w:rsidR="00654C4E">
        <w:rPr>
          <w:sz w:val="23"/>
          <w:szCs w:val="23"/>
        </w:rPr>
        <w:t xml:space="preserve">. </w:t>
      </w:r>
      <w:r w:rsidRPr="00606473">
        <w:rPr>
          <w:i/>
          <w:sz w:val="23"/>
          <w:szCs w:val="23"/>
        </w:rPr>
        <w:t>Community size, religiosity and homophobia: Variations of tolerance.</w:t>
      </w:r>
      <w:r w:rsidRPr="00606473">
        <w:rPr>
          <w:sz w:val="23"/>
          <w:szCs w:val="23"/>
        </w:rPr>
        <w:t xml:space="preserve"> Paper presented at the annual meeting of the Southeastern Psychological Association, New Orleans, LA.</w:t>
      </w:r>
    </w:p>
    <w:p w14:paraId="6A019B08" w14:textId="77777777" w:rsidR="00BD5105" w:rsidRPr="00606473" w:rsidRDefault="00BD5105" w:rsidP="00BD5105">
      <w:pPr>
        <w:ind w:left="720" w:right="180" w:hanging="720"/>
        <w:rPr>
          <w:sz w:val="23"/>
          <w:szCs w:val="23"/>
        </w:rPr>
      </w:pPr>
    </w:p>
    <w:p w14:paraId="5AA5809C" w14:textId="26B34A43" w:rsidR="00BD5105" w:rsidRPr="00606473" w:rsidRDefault="00BD5105" w:rsidP="00BD5105">
      <w:pPr>
        <w:ind w:left="720" w:right="180" w:hanging="720"/>
        <w:rPr>
          <w:sz w:val="23"/>
          <w:szCs w:val="23"/>
        </w:rPr>
      </w:pPr>
      <w:r w:rsidRPr="00606473">
        <w:rPr>
          <w:sz w:val="23"/>
          <w:szCs w:val="23"/>
        </w:rPr>
        <w:lastRenderedPageBreak/>
        <w:t>*Leake, V., Hastings, S. L., Cohn, T. J., M</w:t>
      </w:r>
      <w:r w:rsidR="00796B3C" w:rsidRPr="00606473">
        <w:rPr>
          <w:sz w:val="23"/>
          <w:szCs w:val="23"/>
        </w:rPr>
        <w:t>ullis, T., &amp; Riding-Malon, R</w:t>
      </w:r>
      <w:r w:rsidR="00654C4E">
        <w:rPr>
          <w:sz w:val="23"/>
          <w:szCs w:val="23"/>
        </w:rPr>
        <w:t xml:space="preserve">. </w:t>
      </w:r>
      <w:r w:rsidR="00796B3C" w:rsidRPr="00606473">
        <w:rPr>
          <w:sz w:val="23"/>
          <w:szCs w:val="23"/>
        </w:rPr>
        <w:t>(</w:t>
      </w:r>
      <w:r w:rsidRPr="00606473">
        <w:rPr>
          <w:sz w:val="23"/>
          <w:szCs w:val="23"/>
        </w:rPr>
        <w:t>2008</w:t>
      </w:r>
      <w:r w:rsidR="00796B3C" w:rsidRPr="00606473">
        <w:rPr>
          <w:sz w:val="23"/>
          <w:szCs w:val="23"/>
        </w:rPr>
        <w:t>, April</w:t>
      </w:r>
      <w:r w:rsidRPr="00606473">
        <w:rPr>
          <w:sz w:val="23"/>
          <w:szCs w:val="23"/>
        </w:rPr>
        <w:t>)</w:t>
      </w:r>
      <w:r w:rsidR="00654C4E">
        <w:rPr>
          <w:sz w:val="23"/>
          <w:szCs w:val="23"/>
        </w:rPr>
        <w:t xml:space="preserve">. </w:t>
      </w:r>
      <w:r w:rsidRPr="00606473">
        <w:rPr>
          <w:i/>
          <w:sz w:val="23"/>
          <w:szCs w:val="23"/>
        </w:rPr>
        <w:t>Faculty perspectives on infusing social justice througho</w:t>
      </w:r>
      <w:r w:rsidR="007B2C94" w:rsidRPr="00606473">
        <w:rPr>
          <w:i/>
          <w:sz w:val="23"/>
          <w:szCs w:val="23"/>
        </w:rPr>
        <w:t>ut the curriculum</w:t>
      </w:r>
      <w:r w:rsidR="00654C4E">
        <w:rPr>
          <w:i/>
          <w:sz w:val="23"/>
          <w:szCs w:val="23"/>
        </w:rPr>
        <w:t xml:space="preserve">. </w:t>
      </w:r>
      <w:r w:rsidR="007B2C94" w:rsidRPr="00606473">
        <w:rPr>
          <w:sz w:val="23"/>
          <w:szCs w:val="23"/>
        </w:rPr>
        <w:t xml:space="preserve">Paper </w:t>
      </w:r>
      <w:r w:rsidRPr="00606473">
        <w:rPr>
          <w:sz w:val="23"/>
          <w:szCs w:val="23"/>
        </w:rPr>
        <w:t>presented at the Southeast Regional Counseling Psychology Conference, Athens, GA.</w:t>
      </w:r>
    </w:p>
    <w:p w14:paraId="1A43C06F" w14:textId="77777777" w:rsidR="00F4669B" w:rsidRPr="00606473" w:rsidRDefault="00F4669B" w:rsidP="00F4669B">
      <w:pPr>
        <w:ind w:left="720" w:right="180" w:hanging="720"/>
        <w:rPr>
          <w:sz w:val="23"/>
          <w:szCs w:val="23"/>
        </w:rPr>
      </w:pPr>
    </w:p>
    <w:p w14:paraId="343A1B0C" w14:textId="03BB2C75" w:rsidR="00D706DD" w:rsidRPr="00606473" w:rsidRDefault="00D706DD" w:rsidP="00F4669B">
      <w:pPr>
        <w:ind w:left="720" w:right="180" w:hanging="720"/>
        <w:rPr>
          <w:sz w:val="23"/>
          <w:szCs w:val="23"/>
        </w:rPr>
      </w:pPr>
      <w:r w:rsidRPr="00606473">
        <w:rPr>
          <w:sz w:val="23"/>
          <w:szCs w:val="23"/>
        </w:rPr>
        <w:t>*</w:t>
      </w:r>
      <w:r w:rsidR="004626E2" w:rsidRPr="00606473">
        <w:rPr>
          <w:smallCaps/>
          <w:sz w:val="23"/>
          <w:szCs w:val="23"/>
          <w:vertAlign w:val="superscript"/>
        </w:rPr>
        <w:t xml:space="preserve"> 2</w:t>
      </w:r>
      <w:r w:rsidRPr="00606473">
        <w:rPr>
          <w:sz w:val="23"/>
          <w:szCs w:val="23"/>
        </w:rPr>
        <w:t>Newton, C.</w:t>
      </w:r>
      <w:r w:rsidR="0085283D" w:rsidRPr="00606473">
        <w:rPr>
          <w:sz w:val="23"/>
          <w:szCs w:val="23"/>
        </w:rPr>
        <w:t>,</w:t>
      </w:r>
      <w:r w:rsidR="00796B3C" w:rsidRPr="00606473">
        <w:rPr>
          <w:sz w:val="23"/>
          <w:szCs w:val="23"/>
        </w:rPr>
        <w:t xml:space="preserve"> &amp; Cohn, T. J. (</w:t>
      </w:r>
      <w:r w:rsidRPr="00606473">
        <w:rPr>
          <w:sz w:val="23"/>
          <w:szCs w:val="23"/>
        </w:rPr>
        <w:t>2008</w:t>
      </w:r>
      <w:r w:rsidR="00796B3C" w:rsidRPr="00606473">
        <w:rPr>
          <w:sz w:val="23"/>
          <w:szCs w:val="23"/>
        </w:rPr>
        <w:t>, November</w:t>
      </w:r>
      <w:r w:rsidRPr="00606473">
        <w:rPr>
          <w:sz w:val="23"/>
          <w:szCs w:val="23"/>
        </w:rPr>
        <w:t>)</w:t>
      </w:r>
      <w:r w:rsidR="00654C4E">
        <w:rPr>
          <w:sz w:val="23"/>
          <w:szCs w:val="23"/>
        </w:rPr>
        <w:t xml:space="preserve">. </w:t>
      </w:r>
      <w:r w:rsidRPr="00606473">
        <w:rPr>
          <w:i/>
          <w:sz w:val="23"/>
          <w:szCs w:val="23"/>
        </w:rPr>
        <w:t>Sex, previous sexual behavior, and social support among adolescents who sign</w:t>
      </w:r>
      <w:r w:rsidR="00D739C7" w:rsidRPr="00606473">
        <w:rPr>
          <w:i/>
          <w:sz w:val="23"/>
          <w:szCs w:val="23"/>
        </w:rPr>
        <w:t xml:space="preserve"> v</w:t>
      </w:r>
      <w:r w:rsidR="00F4669B" w:rsidRPr="00606473">
        <w:rPr>
          <w:i/>
          <w:sz w:val="23"/>
          <w:szCs w:val="23"/>
        </w:rPr>
        <w:t>irginity pledges</w:t>
      </w:r>
      <w:r w:rsidR="00654C4E">
        <w:rPr>
          <w:i/>
          <w:sz w:val="23"/>
          <w:szCs w:val="23"/>
        </w:rPr>
        <w:t xml:space="preserve">. </w:t>
      </w:r>
      <w:r w:rsidR="00F4669B" w:rsidRPr="00606473">
        <w:rPr>
          <w:sz w:val="23"/>
          <w:szCs w:val="23"/>
        </w:rPr>
        <w:t xml:space="preserve">Paper </w:t>
      </w:r>
      <w:r w:rsidRPr="00606473">
        <w:rPr>
          <w:sz w:val="23"/>
          <w:szCs w:val="23"/>
        </w:rPr>
        <w:t>presented at the National Meeting of the Society for th</w:t>
      </w:r>
      <w:r w:rsidR="00F4669B" w:rsidRPr="00606473">
        <w:rPr>
          <w:sz w:val="23"/>
          <w:szCs w:val="23"/>
        </w:rPr>
        <w:t>e Scientific Study of Sexuality, San Juan, PR.</w:t>
      </w:r>
    </w:p>
    <w:p w14:paraId="342C6218" w14:textId="77777777" w:rsidR="00D706DD" w:rsidRPr="00606473" w:rsidRDefault="00D706DD" w:rsidP="007832DB">
      <w:pPr>
        <w:ind w:left="720" w:right="180" w:hanging="720"/>
        <w:rPr>
          <w:sz w:val="23"/>
          <w:szCs w:val="23"/>
        </w:rPr>
      </w:pPr>
    </w:p>
    <w:p w14:paraId="25BBF82E" w14:textId="36AFEEB6" w:rsidR="00D706DD" w:rsidRPr="00606473" w:rsidRDefault="00D706DD" w:rsidP="007832DB">
      <w:pPr>
        <w:ind w:left="720" w:right="180" w:hanging="720"/>
        <w:rPr>
          <w:sz w:val="23"/>
          <w:szCs w:val="23"/>
        </w:rPr>
      </w:pPr>
      <w:r w:rsidRPr="00606473">
        <w:rPr>
          <w:sz w:val="23"/>
          <w:szCs w:val="23"/>
        </w:rPr>
        <w:t xml:space="preserve">*Hastings, S. L., Cohn, T. </w:t>
      </w:r>
      <w:r w:rsidR="00796B3C" w:rsidRPr="00606473">
        <w:rPr>
          <w:sz w:val="23"/>
          <w:szCs w:val="23"/>
        </w:rPr>
        <w:t xml:space="preserve">J., &amp; </w:t>
      </w:r>
      <w:proofErr w:type="spellStart"/>
      <w:r w:rsidR="00796B3C" w:rsidRPr="00606473">
        <w:rPr>
          <w:sz w:val="23"/>
          <w:szCs w:val="23"/>
        </w:rPr>
        <w:t>Pinterits</w:t>
      </w:r>
      <w:proofErr w:type="spellEnd"/>
      <w:r w:rsidR="00796B3C" w:rsidRPr="00606473">
        <w:rPr>
          <w:sz w:val="23"/>
          <w:szCs w:val="23"/>
        </w:rPr>
        <w:t>, E. J. (</w:t>
      </w:r>
      <w:r w:rsidRPr="00606473">
        <w:rPr>
          <w:sz w:val="23"/>
          <w:szCs w:val="23"/>
        </w:rPr>
        <w:t>2008</w:t>
      </w:r>
      <w:r w:rsidR="00134AFE" w:rsidRPr="00606473">
        <w:rPr>
          <w:sz w:val="23"/>
          <w:szCs w:val="23"/>
        </w:rPr>
        <w:t>a</w:t>
      </w:r>
      <w:r w:rsidR="00796B3C" w:rsidRPr="00606473">
        <w:rPr>
          <w:sz w:val="23"/>
          <w:szCs w:val="23"/>
        </w:rPr>
        <w:t>, August</w:t>
      </w:r>
      <w:r w:rsidRPr="00606473">
        <w:rPr>
          <w:sz w:val="23"/>
          <w:szCs w:val="23"/>
        </w:rPr>
        <w:t>)</w:t>
      </w:r>
      <w:r w:rsidR="00654C4E">
        <w:rPr>
          <w:sz w:val="23"/>
          <w:szCs w:val="23"/>
        </w:rPr>
        <w:t xml:space="preserve">. </w:t>
      </w:r>
      <w:r w:rsidRPr="00606473">
        <w:rPr>
          <w:i/>
          <w:sz w:val="23"/>
          <w:szCs w:val="23"/>
        </w:rPr>
        <w:t>Service provision challen</w:t>
      </w:r>
      <w:r w:rsidR="00E31D57" w:rsidRPr="00606473">
        <w:rPr>
          <w:i/>
          <w:sz w:val="23"/>
          <w:szCs w:val="23"/>
        </w:rPr>
        <w:t>ges and opportunities in rural a</w:t>
      </w:r>
      <w:r w:rsidRPr="00606473">
        <w:rPr>
          <w:i/>
          <w:sz w:val="23"/>
          <w:szCs w:val="23"/>
        </w:rPr>
        <w:t>reas</w:t>
      </w:r>
      <w:r w:rsidR="00654C4E">
        <w:rPr>
          <w:i/>
          <w:sz w:val="23"/>
          <w:szCs w:val="23"/>
        </w:rPr>
        <w:t xml:space="preserve">. </w:t>
      </w:r>
      <w:r w:rsidRPr="00606473">
        <w:rPr>
          <w:sz w:val="23"/>
          <w:szCs w:val="23"/>
        </w:rPr>
        <w:t>Paper presented at the Annual Meeting of the American Psychological Association, Boston, MA.</w:t>
      </w:r>
    </w:p>
    <w:p w14:paraId="372CBECC" w14:textId="77777777" w:rsidR="00D706DD" w:rsidRPr="00606473" w:rsidRDefault="00D706DD" w:rsidP="007832DB">
      <w:pPr>
        <w:ind w:left="720" w:right="180" w:hanging="720"/>
        <w:rPr>
          <w:sz w:val="23"/>
          <w:szCs w:val="23"/>
        </w:rPr>
      </w:pPr>
    </w:p>
    <w:p w14:paraId="4AA079E4" w14:textId="6DA19703" w:rsidR="00D706DD" w:rsidRPr="00606473" w:rsidRDefault="00D706DD" w:rsidP="007832DB">
      <w:pPr>
        <w:ind w:left="720" w:right="180" w:hanging="720"/>
        <w:rPr>
          <w:sz w:val="23"/>
          <w:szCs w:val="23"/>
        </w:rPr>
      </w:pPr>
      <w:r w:rsidRPr="00606473">
        <w:rPr>
          <w:sz w:val="23"/>
          <w:szCs w:val="23"/>
        </w:rPr>
        <w:t>*</w:t>
      </w:r>
      <w:proofErr w:type="spellStart"/>
      <w:r w:rsidRPr="00606473">
        <w:rPr>
          <w:sz w:val="23"/>
          <w:szCs w:val="23"/>
        </w:rPr>
        <w:t>Pinterits</w:t>
      </w:r>
      <w:proofErr w:type="spellEnd"/>
      <w:r w:rsidRPr="00606473">
        <w:rPr>
          <w:sz w:val="23"/>
          <w:szCs w:val="23"/>
        </w:rPr>
        <w:t>, E. J., Hastings, S. L</w:t>
      </w:r>
      <w:r w:rsidR="00796B3C" w:rsidRPr="00606473">
        <w:rPr>
          <w:sz w:val="23"/>
          <w:szCs w:val="23"/>
        </w:rPr>
        <w:t>., &amp; Cohn, T. J.</w:t>
      </w:r>
      <w:r w:rsidR="00D1186E" w:rsidRPr="00606473">
        <w:rPr>
          <w:sz w:val="23"/>
          <w:szCs w:val="23"/>
        </w:rPr>
        <w:t xml:space="preserve"> (</w:t>
      </w:r>
      <w:r w:rsidRPr="00606473">
        <w:rPr>
          <w:sz w:val="23"/>
          <w:szCs w:val="23"/>
        </w:rPr>
        <w:t>2008</w:t>
      </w:r>
      <w:r w:rsidR="00134AFE" w:rsidRPr="00606473">
        <w:rPr>
          <w:sz w:val="23"/>
          <w:szCs w:val="23"/>
        </w:rPr>
        <w:t>b</w:t>
      </w:r>
      <w:r w:rsidR="00796B3C" w:rsidRPr="00606473">
        <w:rPr>
          <w:sz w:val="23"/>
          <w:szCs w:val="23"/>
        </w:rPr>
        <w:t>, August</w:t>
      </w:r>
      <w:r w:rsidRPr="00606473">
        <w:rPr>
          <w:sz w:val="23"/>
          <w:szCs w:val="23"/>
        </w:rPr>
        <w:t>)</w:t>
      </w:r>
      <w:r w:rsidR="00654C4E">
        <w:rPr>
          <w:sz w:val="23"/>
          <w:szCs w:val="23"/>
        </w:rPr>
        <w:t xml:space="preserve">. </w:t>
      </w:r>
      <w:r w:rsidRPr="00606473">
        <w:rPr>
          <w:i/>
          <w:sz w:val="23"/>
          <w:szCs w:val="23"/>
        </w:rPr>
        <w:t>Education and training challenges and opportunities in rural areas</w:t>
      </w:r>
      <w:r w:rsidR="00654C4E">
        <w:rPr>
          <w:i/>
          <w:sz w:val="23"/>
          <w:szCs w:val="23"/>
        </w:rPr>
        <w:t xml:space="preserve">. </w:t>
      </w:r>
      <w:r w:rsidRPr="00606473">
        <w:rPr>
          <w:sz w:val="23"/>
          <w:szCs w:val="23"/>
        </w:rPr>
        <w:t>Paper presented at the Annual Meeting of the American Psychological Association, Boston, MA.</w:t>
      </w:r>
    </w:p>
    <w:p w14:paraId="0970FB3F" w14:textId="77777777" w:rsidR="00D706DD" w:rsidRPr="00606473" w:rsidRDefault="00D706DD" w:rsidP="007832DB">
      <w:pPr>
        <w:ind w:left="720" w:right="180" w:hanging="720"/>
        <w:rPr>
          <w:sz w:val="23"/>
          <w:szCs w:val="23"/>
        </w:rPr>
      </w:pPr>
    </w:p>
    <w:p w14:paraId="4E634414" w14:textId="57AD2686" w:rsidR="00D706DD" w:rsidRPr="00606473" w:rsidRDefault="00D739C7" w:rsidP="007832DB">
      <w:pPr>
        <w:ind w:left="720" w:right="180" w:hanging="720"/>
        <w:rPr>
          <w:sz w:val="23"/>
          <w:szCs w:val="23"/>
        </w:rPr>
      </w:pPr>
      <w:r w:rsidRPr="00606473">
        <w:rPr>
          <w:smallCaps/>
          <w:sz w:val="23"/>
          <w:szCs w:val="23"/>
          <w:vertAlign w:val="superscript"/>
        </w:rPr>
        <w:t xml:space="preserve">3 </w:t>
      </w:r>
      <w:r w:rsidR="00D706DD" w:rsidRPr="00606473">
        <w:rPr>
          <w:smallCaps/>
          <w:sz w:val="23"/>
          <w:szCs w:val="23"/>
          <w:vertAlign w:val="superscript"/>
        </w:rPr>
        <w:t>2</w:t>
      </w:r>
      <w:r w:rsidR="00D706DD" w:rsidRPr="00606473">
        <w:rPr>
          <w:sz w:val="23"/>
          <w:szCs w:val="23"/>
        </w:rPr>
        <w:t>Newton, C.</w:t>
      </w:r>
      <w:r w:rsidR="0085283D" w:rsidRPr="00606473">
        <w:rPr>
          <w:sz w:val="23"/>
          <w:szCs w:val="23"/>
        </w:rPr>
        <w:t>,</w:t>
      </w:r>
      <w:r w:rsidR="00796B3C" w:rsidRPr="00606473">
        <w:rPr>
          <w:sz w:val="23"/>
          <w:szCs w:val="23"/>
        </w:rPr>
        <w:t xml:space="preserve"> &amp; Cohn, T. J. (</w:t>
      </w:r>
      <w:r w:rsidR="00D706DD" w:rsidRPr="00606473">
        <w:rPr>
          <w:sz w:val="23"/>
          <w:szCs w:val="23"/>
        </w:rPr>
        <w:t>2008</w:t>
      </w:r>
      <w:r w:rsidR="00796B3C" w:rsidRPr="00606473">
        <w:rPr>
          <w:sz w:val="23"/>
          <w:szCs w:val="23"/>
        </w:rPr>
        <w:t>, April</w:t>
      </w:r>
      <w:r w:rsidR="00D706DD" w:rsidRPr="00606473">
        <w:rPr>
          <w:sz w:val="23"/>
          <w:szCs w:val="23"/>
        </w:rPr>
        <w:t>)</w:t>
      </w:r>
      <w:r w:rsidR="00654C4E">
        <w:rPr>
          <w:sz w:val="23"/>
          <w:szCs w:val="23"/>
        </w:rPr>
        <w:t xml:space="preserve">. </w:t>
      </w:r>
      <w:r w:rsidR="00D706DD" w:rsidRPr="00606473">
        <w:rPr>
          <w:i/>
          <w:sz w:val="23"/>
          <w:szCs w:val="23"/>
        </w:rPr>
        <w:t>Predicting decision to sign virginity pledges: Differences among homosexual and heterosexual adolescents</w:t>
      </w:r>
      <w:r w:rsidR="00654C4E">
        <w:rPr>
          <w:i/>
          <w:sz w:val="23"/>
          <w:szCs w:val="23"/>
        </w:rPr>
        <w:t xml:space="preserve">. </w:t>
      </w:r>
      <w:r w:rsidR="00D706DD" w:rsidRPr="00606473">
        <w:rPr>
          <w:sz w:val="23"/>
          <w:szCs w:val="23"/>
        </w:rPr>
        <w:t>Paper presented at Radford University Research Forum, Radford, VA.</w:t>
      </w:r>
    </w:p>
    <w:p w14:paraId="513782D7" w14:textId="77777777" w:rsidR="00D706DD" w:rsidRPr="00606473" w:rsidRDefault="00D706DD" w:rsidP="007832DB">
      <w:pPr>
        <w:ind w:left="720" w:right="180" w:hanging="720"/>
        <w:rPr>
          <w:sz w:val="23"/>
          <w:szCs w:val="23"/>
        </w:rPr>
      </w:pPr>
    </w:p>
    <w:p w14:paraId="59A34832" w14:textId="5F522D27" w:rsidR="00D706DD" w:rsidRPr="00606473" w:rsidRDefault="00D706DD" w:rsidP="007832DB">
      <w:pPr>
        <w:ind w:left="720" w:right="180" w:hanging="720"/>
        <w:rPr>
          <w:sz w:val="23"/>
          <w:szCs w:val="23"/>
        </w:rPr>
      </w:pPr>
      <w:r w:rsidRPr="00606473">
        <w:rPr>
          <w:sz w:val="23"/>
          <w:szCs w:val="23"/>
        </w:rPr>
        <w:t>*</w:t>
      </w:r>
      <w:r w:rsidR="004626E2" w:rsidRPr="00606473">
        <w:rPr>
          <w:smallCaps/>
          <w:sz w:val="23"/>
          <w:szCs w:val="23"/>
          <w:vertAlign w:val="superscript"/>
        </w:rPr>
        <w:t>3 1</w:t>
      </w:r>
      <w:r w:rsidRPr="00606473">
        <w:rPr>
          <w:sz w:val="23"/>
          <w:szCs w:val="23"/>
        </w:rPr>
        <w:t xml:space="preserve">Burns, A., Nash, T., </w:t>
      </w:r>
      <w:proofErr w:type="spellStart"/>
      <w:r w:rsidRPr="00606473">
        <w:rPr>
          <w:sz w:val="23"/>
          <w:szCs w:val="23"/>
        </w:rPr>
        <w:t>Mugnier</w:t>
      </w:r>
      <w:proofErr w:type="spellEnd"/>
      <w:r w:rsidRPr="00606473">
        <w:rPr>
          <w:sz w:val="23"/>
          <w:szCs w:val="23"/>
        </w:rPr>
        <w:t>, K. P., Watso</w:t>
      </w:r>
      <w:r w:rsidR="00796B3C" w:rsidRPr="00606473">
        <w:rPr>
          <w:sz w:val="23"/>
          <w:szCs w:val="23"/>
        </w:rPr>
        <w:t>n, J. D., &amp; Cohn, T. J. (</w:t>
      </w:r>
      <w:r w:rsidRPr="00606473">
        <w:rPr>
          <w:sz w:val="23"/>
          <w:szCs w:val="23"/>
        </w:rPr>
        <w:t>2008</w:t>
      </w:r>
      <w:r w:rsidR="00796B3C" w:rsidRPr="00606473">
        <w:rPr>
          <w:sz w:val="23"/>
          <w:szCs w:val="23"/>
        </w:rPr>
        <w:t>, April</w:t>
      </w:r>
      <w:r w:rsidRPr="00606473">
        <w:rPr>
          <w:sz w:val="23"/>
          <w:szCs w:val="23"/>
        </w:rPr>
        <w:t>)</w:t>
      </w:r>
      <w:r w:rsidR="00654C4E">
        <w:rPr>
          <w:sz w:val="23"/>
          <w:szCs w:val="23"/>
        </w:rPr>
        <w:t xml:space="preserve">. </w:t>
      </w:r>
      <w:r w:rsidRPr="00606473">
        <w:rPr>
          <w:i/>
          <w:sz w:val="23"/>
          <w:szCs w:val="23"/>
        </w:rPr>
        <w:t>Sexual risk taking in adolescents</w:t>
      </w:r>
      <w:r w:rsidR="007830E5" w:rsidRPr="00606473">
        <w:rPr>
          <w:i/>
          <w:sz w:val="23"/>
          <w:szCs w:val="23"/>
        </w:rPr>
        <w:t>: Is weight a factor?</w:t>
      </w:r>
      <w:r w:rsidR="007830E5" w:rsidRPr="00606473">
        <w:rPr>
          <w:sz w:val="23"/>
          <w:szCs w:val="23"/>
        </w:rPr>
        <w:t xml:space="preserve">  Paper </w:t>
      </w:r>
      <w:r w:rsidRPr="00606473">
        <w:rPr>
          <w:sz w:val="23"/>
          <w:szCs w:val="23"/>
        </w:rPr>
        <w:t>presented at the Annual Me</w:t>
      </w:r>
      <w:r w:rsidR="00AF12CB" w:rsidRPr="00606473">
        <w:rPr>
          <w:sz w:val="23"/>
          <w:szCs w:val="23"/>
        </w:rPr>
        <w:t>eting of the Virginia Psychological Association</w:t>
      </w:r>
      <w:r w:rsidRPr="00606473">
        <w:rPr>
          <w:sz w:val="23"/>
          <w:szCs w:val="23"/>
        </w:rPr>
        <w:t>, Charlottesville, VA.</w:t>
      </w:r>
    </w:p>
    <w:p w14:paraId="68159B0D" w14:textId="77777777" w:rsidR="00D706DD" w:rsidRPr="00606473" w:rsidRDefault="00D706DD" w:rsidP="007832DB">
      <w:pPr>
        <w:ind w:left="720" w:right="180" w:hanging="720"/>
        <w:rPr>
          <w:sz w:val="23"/>
          <w:szCs w:val="23"/>
        </w:rPr>
      </w:pPr>
    </w:p>
    <w:p w14:paraId="1FEA295A" w14:textId="1E78AB08" w:rsidR="00D706DD" w:rsidRPr="00606473" w:rsidRDefault="00D706DD" w:rsidP="007832DB">
      <w:pPr>
        <w:ind w:left="720" w:right="180" w:hanging="720"/>
        <w:rPr>
          <w:sz w:val="23"/>
          <w:szCs w:val="23"/>
        </w:rPr>
      </w:pPr>
      <w:r w:rsidRPr="00606473">
        <w:rPr>
          <w:sz w:val="23"/>
          <w:szCs w:val="23"/>
        </w:rPr>
        <w:t>*Leak</w:t>
      </w:r>
      <w:r w:rsidR="00796B3C" w:rsidRPr="00606473">
        <w:rPr>
          <w:sz w:val="23"/>
          <w:szCs w:val="23"/>
        </w:rPr>
        <w:t>e, V. S., &amp; Cohn, T. J. (</w:t>
      </w:r>
      <w:r w:rsidRPr="00606473">
        <w:rPr>
          <w:sz w:val="23"/>
          <w:szCs w:val="23"/>
        </w:rPr>
        <w:t>2008</w:t>
      </w:r>
      <w:r w:rsidR="00796B3C" w:rsidRPr="00606473">
        <w:rPr>
          <w:sz w:val="23"/>
          <w:szCs w:val="23"/>
        </w:rPr>
        <w:t>, March</w:t>
      </w:r>
      <w:r w:rsidRPr="00606473">
        <w:rPr>
          <w:sz w:val="23"/>
          <w:szCs w:val="23"/>
        </w:rPr>
        <w:t>)</w:t>
      </w:r>
      <w:r w:rsidR="00654C4E">
        <w:rPr>
          <w:sz w:val="23"/>
          <w:szCs w:val="23"/>
        </w:rPr>
        <w:t xml:space="preserve">. </w:t>
      </w:r>
      <w:r w:rsidRPr="00606473">
        <w:rPr>
          <w:i/>
          <w:sz w:val="23"/>
          <w:szCs w:val="23"/>
        </w:rPr>
        <w:t>Allies and affective distress in rural GLB</w:t>
      </w:r>
      <w:r w:rsidR="006C0445" w:rsidRPr="00606473">
        <w:rPr>
          <w:i/>
          <w:sz w:val="23"/>
          <w:szCs w:val="23"/>
        </w:rPr>
        <w:t xml:space="preserve"> adolescents</w:t>
      </w:r>
      <w:r w:rsidR="00654C4E">
        <w:rPr>
          <w:i/>
          <w:sz w:val="23"/>
          <w:szCs w:val="23"/>
        </w:rPr>
        <w:t xml:space="preserve">. </w:t>
      </w:r>
      <w:r w:rsidR="006C0445" w:rsidRPr="00606473">
        <w:rPr>
          <w:sz w:val="23"/>
          <w:szCs w:val="23"/>
        </w:rPr>
        <w:t xml:space="preserve">Paper </w:t>
      </w:r>
      <w:r w:rsidRPr="00606473">
        <w:rPr>
          <w:sz w:val="23"/>
          <w:szCs w:val="23"/>
        </w:rPr>
        <w:t>presented at the International Counseling Psychology Conference, Chicago, IL</w:t>
      </w:r>
      <w:r w:rsidR="00654C4E">
        <w:rPr>
          <w:sz w:val="23"/>
          <w:szCs w:val="23"/>
        </w:rPr>
        <w:t xml:space="preserve">. </w:t>
      </w:r>
    </w:p>
    <w:p w14:paraId="75411D2F" w14:textId="77777777" w:rsidR="00D706DD" w:rsidRPr="00606473" w:rsidRDefault="00D706DD" w:rsidP="007832DB">
      <w:pPr>
        <w:ind w:left="720" w:right="180" w:hanging="720"/>
        <w:rPr>
          <w:sz w:val="23"/>
          <w:szCs w:val="23"/>
        </w:rPr>
      </w:pPr>
    </w:p>
    <w:p w14:paraId="5E099CD1" w14:textId="14AF8FD3" w:rsidR="00D706DD" w:rsidRPr="00606473" w:rsidRDefault="00D706DD" w:rsidP="007832DB">
      <w:pPr>
        <w:ind w:left="720" w:right="180" w:hanging="720"/>
        <w:rPr>
          <w:color w:val="000000"/>
          <w:sz w:val="23"/>
          <w:szCs w:val="23"/>
        </w:rPr>
      </w:pPr>
      <w:r w:rsidRPr="00606473">
        <w:rPr>
          <w:sz w:val="23"/>
          <w:szCs w:val="23"/>
        </w:rPr>
        <w:t xml:space="preserve">*Sumerall, S. W., </w:t>
      </w:r>
      <w:proofErr w:type="spellStart"/>
      <w:r w:rsidRPr="00606473">
        <w:rPr>
          <w:sz w:val="23"/>
          <w:szCs w:val="23"/>
        </w:rPr>
        <w:t>Oehlert</w:t>
      </w:r>
      <w:proofErr w:type="spellEnd"/>
      <w:r w:rsidRPr="00606473">
        <w:rPr>
          <w:sz w:val="23"/>
          <w:szCs w:val="23"/>
        </w:rPr>
        <w:t>. M. E., Neal, P. C., Cohn, T. J., El</w:t>
      </w:r>
      <w:r w:rsidR="00796B3C" w:rsidRPr="00606473">
        <w:rPr>
          <w:sz w:val="23"/>
          <w:szCs w:val="23"/>
        </w:rPr>
        <w:t>lis, B. G., &amp; Owens, C. R. (</w:t>
      </w:r>
      <w:r w:rsidRPr="00606473">
        <w:rPr>
          <w:sz w:val="23"/>
          <w:szCs w:val="23"/>
        </w:rPr>
        <w:t>2007</w:t>
      </w:r>
      <w:r w:rsidR="00796B3C" w:rsidRPr="00606473">
        <w:rPr>
          <w:sz w:val="23"/>
          <w:szCs w:val="23"/>
        </w:rPr>
        <w:t>, May</w:t>
      </w:r>
      <w:r w:rsidRPr="00606473">
        <w:rPr>
          <w:sz w:val="23"/>
          <w:szCs w:val="23"/>
        </w:rPr>
        <w:t>)</w:t>
      </w:r>
      <w:r w:rsidR="00654C4E">
        <w:rPr>
          <w:sz w:val="23"/>
          <w:szCs w:val="23"/>
        </w:rPr>
        <w:t xml:space="preserve">. </w:t>
      </w:r>
      <w:r w:rsidRPr="00606473">
        <w:rPr>
          <w:i/>
          <w:sz w:val="23"/>
          <w:szCs w:val="23"/>
        </w:rPr>
        <w:t>Mindfulness as a measure of treatment effectiveness in a co-occurring diagnosis</w:t>
      </w:r>
      <w:r w:rsidR="00654C4E">
        <w:rPr>
          <w:i/>
          <w:sz w:val="23"/>
          <w:szCs w:val="23"/>
        </w:rPr>
        <w:t xml:space="preserve">. </w:t>
      </w:r>
      <w:r w:rsidRPr="00606473">
        <w:rPr>
          <w:color w:val="000000"/>
          <w:sz w:val="23"/>
          <w:szCs w:val="23"/>
        </w:rPr>
        <w:t>Paper presented at the Annual Meeting of the Association for Psychological Science, Washington, D.C.</w:t>
      </w:r>
    </w:p>
    <w:p w14:paraId="31D1EACC" w14:textId="77777777" w:rsidR="00D706DD" w:rsidRPr="00606473" w:rsidRDefault="00D706DD" w:rsidP="007832DB">
      <w:pPr>
        <w:ind w:left="720" w:right="180" w:hanging="720"/>
        <w:rPr>
          <w:color w:val="000000"/>
          <w:sz w:val="23"/>
          <w:szCs w:val="23"/>
        </w:rPr>
      </w:pPr>
    </w:p>
    <w:p w14:paraId="5D296B06" w14:textId="1D9048D2" w:rsidR="00D706DD" w:rsidRPr="00606473" w:rsidRDefault="00594DBE" w:rsidP="007832DB">
      <w:pPr>
        <w:ind w:left="720" w:right="180" w:hanging="720"/>
        <w:rPr>
          <w:color w:val="000000"/>
          <w:sz w:val="23"/>
          <w:szCs w:val="23"/>
        </w:rPr>
      </w:pPr>
      <w:r w:rsidRPr="00606473">
        <w:rPr>
          <w:color w:val="000000"/>
          <w:sz w:val="23"/>
          <w:szCs w:val="23"/>
        </w:rPr>
        <w:t xml:space="preserve">*Brewer, L. W., Wendler, A. </w:t>
      </w:r>
      <w:r w:rsidR="00D706DD" w:rsidRPr="00606473">
        <w:rPr>
          <w:color w:val="000000"/>
          <w:sz w:val="23"/>
          <w:szCs w:val="23"/>
        </w:rPr>
        <w:t xml:space="preserve">M., Cohn, </w:t>
      </w:r>
      <w:r w:rsidRPr="00606473">
        <w:rPr>
          <w:color w:val="000000"/>
          <w:sz w:val="23"/>
          <w:szCs w:val="23"/>
        </w:rPr>
        <w:t>T. J., &amp; Sumerall, S. W</w:t>
      </w:r>
      <w:r w:rsidR="00796B3C" w:rsidRPr="00606473">
        <w:rPr>
          <w:color w:val="000000"/>
          <w:sz w:val="23"/>
          <w:szCs w:val="23"/>
        </w:rPr>
        <w:t>. (</w:t>
      </w:r>
      <w:r w:rsidR="00D706DD" w:rsidRPr="00606473">
        <w:rPr>
          <w:color w:val="000000"/>
          <w:sz w:val="23"/>
          <w:szCs w:val="23"/>
        </w:rPr>
        <w:t>2007</w:t>
      </w:r>
      <w:r w:rsidR="00796B3C" w:rsidRPr="00606473">
        <w:rPr>
          <w:color w:val="000000"/>
          <w:sz w:val="23"/>
          <w:szCs w:val="23"/>
        </w:rPr>
        <w:t>, May</w:t>
      </w:r>
      <w:r w:rsidR="00D706DD" w:rsidRPr="00606473">
        <w:rPr>
          <w:color w:val="000000"/>
          <w:sz w:val="23"/>
          <w:szCs w:val="23"/>
        </w:rPr>
        <w:t>). </w:t>
      </w:r>
      <w:r w:rsidR="00D706DD" w:rsidRPr="00606473">
        <w:rPr>
          <w:i/>
          <w:color w:val="000000"/>
          <w:sz w:val="23"/>
          <w:szCs w:val="23"/>
        </w:rPr>
        <w:t>Influence of compulsivity and impulsivity on sexual addiction in persons with co-occurring disorders</w:t>
      </w:r>
      <w:r w:rsidR="00654C4E">
        <w:rPr>
          <w:i/>
          <w:color w:val="000000"/>
          <w:sz w:val="23"/>
          <w:szCs w:val="23"/>
        </w:rPr>
        <w:t xml:space="preserve">. </w:t>
      </w:r>
      <w:r w:rsidR="00D706DD" w:rsidRPr="00606473">
        <w:rPr>
          <w:color w:val="000000"/>
          <w:sz w:val="23"/>
          <w:szCs w:val="23"/>
        </w:rPr>
        <w:t>Paper presented at the Annual Meeting of the Association for Psychological Science, Washington, D.C.</w:t>
      </w:r>
    </w:p>
    <w:p w14:paraId="18FBB9FF" w14:textId="77777777" w:rsidR="00D706DD" w:rsidRPr="00606473" w:rsidRDefault="00D706DD" w:rsidP="007832DB">
      <w:pPr>
        <w:ind w:left="720" w:right="180" w:hanging="720"/>
        <w:rPr>
          <w:color w:val="000000"/>
          <w:sz w:val="23"/>
          <w:szCs w:val="23"/>
        </w:rPr>
      </w:pPr>
    </w:p>
    <w:p w14:paraId="0C1B25EF" w14:textId="18E1C9FE" w:rsidR="00D706DD" w:rsidRPr="00606473" w:rsidRDefault="00796B3C" w:rsidP="007832DB">
      <w:pPr>
        <w:ind w:left="720" w:right="180" w:hanging="720"/>
        <w:rPr>
          <w:bCs/>
          <w:sz w:val="23"/>
          <w:szCs w:val="23"/>
        </w:rPr>
      </w:pPr>
      <w:r w:rsidRPr="00606473">
        <w:rPr>
          <w:sz w:val="23"/>
          <w:szCs w:val="23"/>
        </w:rPr>
        <w:t>*Cohn, T. J. (</w:t>
      </w:r>
      <w:r w:rsidR="00D706DD" w:rsidRPr="00606473">
        <w:rPr>
          <w:sz w:val="23"/>
          <w:szCs w:val="23"/>
        </w:rPr>
        <w:t>2006</w:t>
      </w:r>
      <w:r w:rsidRPr="00606473">
        <w:rPr>
          <w:sz w:val="23"/>
          <w:szCs w:val="23"/>
        </w:rPr>
        <w:t>, November</w:t>
      </w:r>
      <w:r w:rsidR="00D706DD" w:rsidRPr="00606473">
        <w:rPr>
          <w:sz w:val="23"/>
          <w:szCs w:val="23"/>
        </w:rPr>
        <w:t>)</w:t>
      </w:r>
      <w:r w:rsidR="00654C4E">
        <w:rPr>
          <w:sz w:val="23"/>
          <w:szCs w:val="23"/>
        </w:rPr>
        <w:t xml:space="preserve">. </w:t>
      </w:r>
      <w:r w:rsidR="00D706DD" w:rsidRPr="00606473">
        <w:rPr>
          <w:bCs/>
          <w:i/>
          <w:sz w:val="23"/>
          <w:szCs w:val="23"/>
        </w:rPr>
        <w:t>All is fair in equity and sexual satisfaction: Using growth curves to examine perceived relationship equity and sexual satisfaction in a national sample</w:t>
      </w:r>
      <w:r w:rsidR="00654C4E">
        <w:rPr>
          <w:bCs/>
          <w:i/>
          <w:sz w:val="23"/>
          <w:szCs w:val="23"/>
        </w:rPr>
        <w:t xml:space="preserve">. </w:t>
      </w:r>
      <w:r w:rsidR="00D706DD" w:rsidRPr="00606473">
        <w:rPr>
          <w:bCs/>
          <w:sz w:val="23"/>
          <w:szCs w:val="23"/>
        </w:rPr>
        <w:t>Paper presented at the Annual Meeting of the Society for the Scientific Study of Sexuality, Las Vegas, NV.</w:t>
      </w:r>
    </w:p>
    <w:p w14:paraId="088B0171" w14:textId="77777777" w:rsidR="00D706DD" w:rsidRPr="00606473" w:rsidRDefault="00D706DD" w:rsidP="007832DB">
      <w:pPr>
        <w:ind w:left="720" w:right="180" w:hanging="720"/>
        <w:rPr>
          <w:sz w:val="23"/>
          <w:szCs w:val="23"/>
        </w:rPr>
      </w:pPr>
    </w:p>
    <w:p w14:paraId="57C307B1" w14:textId="4EC121B1" w:rsidR="00D706DD" w:rsidRPr="00606473" w:rsidRDefault="00D706DD" w:rsidP="007832DB">
      <w:pPr>
        <w:ind w:left="720" w:right="180" w:hanging="720"/>
        <w:rPr>
          <w:bCs/>
          <w:sz w:val="23"/>
          <w:szCs w:val="23"/>
        </w:rPr>
      </w:pPr>
      <w:r w:rsidRPr="00606473">
        <w:rPr>
          <w:sz w:val="23"/>
          <w:szCs w:val="23"/>
        </w:rPr>
        <w:t>*Cohn, T. J., Bast, K. N</w:t>
      </w:r>
      <w:r w:rsidR="00796B3C" w:rsidRPr="00606473">
        <w:rPr>
          <w:sz w:val="23"/>
          <w:szCs w:val="23"/>
        </w:rPr>
        <w:t>., &amp; Thompson, A. M. (</w:t>
      </w:r>
      <w:r w:rsidRPr="00606473">
        <w:rPr>
          <w:sz w:val="23"/>
          <w:szCs w:val="23"/>
        </w:rPr>
        <w:t>2005</w:t>
      </w:r>
      <w:r w:rsidR="00796B3C" w:rsidRPr="00606473">
        <w:rPr>
          <w:sz w:val="23"/>
          <w:szCs w:val="23"/>
        </w:rPr>
        <w:t>, November</w:t>
      </w:r>
      <w:r w:rsidRPr="00606473">
        <w:rPr>
          <w:sz w:val="23"/>
          <w:szCs w:val="23"/>
        </w:rPr>
        <w:t>)</w:t>
      </w:r>
      <w:r w:rsidR="00654C4E">
        <w:rPr>
          <w:sz w:val="23"/>
          <w:szCs w:val="23"/>
        </w:rPr>
        <w:t xml:space="preserve">. </w:t>
      </w:r>
      <w:r w:rsidRPr="00606473">
        <w:rPr>
          <w:bCs/>
          <w:i/>
          <w:sz w:val="23"/>
          <w:szCs w:val="23"/>
        </w:rPr>
        <w:t>When something goes wrong: Examining predictors of who seeks treatment for sexual health concerns</w:t>
      </w:r>
      <w:r w:rsidR="00654C4E">
        <w:rPr>
          <w:bCs/>
          <w:i/>
          <w:sz w:val="23"/>
          <w:szCs w:val="23"/>
        </w:rPr>
        <w:t xml:space="preserve">. </w:t>
      </w:r>
      <w:r w:rsidRPr="00606473">
        <w:rPr>
          <w:bCs/>
          <w:sz w:val="23"/>
          <w:szCs w:val="23"/>
        </w:rPr>
        <w:t>Paper presented at the Eastern and Mid-continent Meeting of the Society for the Scientific Study of Sexuality, Atlanta, GA.</w:t>
      </w:r>
    </w:p>
    <w:p w14:paraId="700B019E" w14:textId="77777777" w:rsidR="00D706DD" w:rsidRPr="00606473" w:rsidRDefault="00D706DD" w:rsidP="007832DB">
      <w:pPr>
        <w:ind w:left="720" w:right="180" w:hanging="720"/>
        <w:rPr>
          <w:bCs/>
          <w:sz w:val="23"/>
          <w:szCs w:val="23"/>
        </w:rPr>
      </w:pPr>
    </w:p>
    <w:p w14:paraId="7149EEF3" w14:textId="5F85A86F" w:rsidR="00D706DD" w:rsidRPr="00606473" w:rsidRDefault="00D706DD" w:rsidP="007832DB">
      <w:pPr>
        <w:ind w:left="720" w:right="180" w:hanging="720"/>
        <w:rPr>
          <w:sz w:val="23"/>
          <w:szCs w:val="23"/>
        </w:rPr>
      </w:pPr>
      <w:r w:rsidRPr="00606473">
        <w:rPr>
          <w:sz w:val="23"/>
          <w:szCs w:val="23"/>
        </w:rPr>
        <w:t xml:space="preserve">*Cohn, T. J., Hammond, L. M., &amp; Syme, M. </w:t>
      </w:r>
      <w:r w:rsidR="00796B3C" w:rsidRPr="00606473">
        <w:rPr>
          <w:sz w:val="23"/>
          <w:szCs w:val="23"/>
        </w:rPr>
        <w:t>(</w:t>
      </w:r>
      <w:r w:rsidRPr="00606473">
        <w:rPr>
          <w:sz w:val="23"/>
          <w:szCs w:val="23"/>
        </w:rPr>
        <w:t>2005</w:t>
      </w:r>
      <w:r w:rsidR="00796B3C" w:rsidRPr="00606473">
        <w:rPr>
          <w:sz w:val="23"/>
          <w:szCs w:val="23"/>
        </w:rPr>
        <w:t>, November</w:t>
      </w:r>
      <w:r w:rsidRPr="00606473">
        <w:rPr>
          <w:sz w:val="23"/>
          <w:szCs w:val="23"/>
        </w:rPr>
        <w:t>)</w:t>
      </w:r>
      <w:r w:rsidR="00654C4E">
        <w:rPr>
          <w:sz w:val="23"/>
          <w:szCs w:val="23"/>
        </w:rPr>
        <w:t xml:space="preserve">. </w:t>
      </w:r>
      <w:r w:rsidRPr="00606473">
        <w:rPr>
          <w:i/>
          <w:sz w:val="23"/>
          <w:szCs w:val="23"/>
        </w:rPr>
        <w:t xml:space="preserve">Sexual satisfaction, sexual behavior, moralistic beliefs, and age: Younger versus older and the mediated relationship </w:t>
      </w:r>
      <w:r w:rsidRPr="00606473">
        <w:rPr>
          <w:i/>
          <w:sz w:val="23"/>
          <w:szCs w:val="23"/>
        </w:rPr>
        <w:lastRenderedPageBreak/>
        <w:t>among the three variables</w:t>
      </w:r>
      <w:r w:rsidR="00654C4E">
        <w:rPr>
          <w:i/>
          <w:sz w:val="23"/>
          <w:szCs w:val="23"/>
        </w:rPr>
        <w:t xml:space="preserve">. </w:t>
      </w:r>
      <w:r w:rsidRPr="00606473">
        <w:rPr>
          <w:sz w:val="23"/>
          <w:szCs w:val="23"/>
        </w:rPr>
        <w:t>Paper presented at the Eastern and Mid-continent Meeting of the Society for the Scientific Study of Sexuality, Atlanta, GA.</w:t>
      </w:r>
    </w:p>
    <w:p w14:paraId="3C60D77D" w14:textId="77777777" w:rsidR="00D706DD" w:rsidRPr="00606473" w:rsidRDefault="00D706DD" w:rsidP="007832DB">
      <w:pPr>
        <w:ind w:left="720" w:right="180" w:hanging="720"/>
        <w:rPr>
          <w:sz w:val="23"/>
          <w:szCs w:val="23"/>
        </w:rPr>
      </w:pPr>
    </w:p>
    <w:p w14:paraId="6A37AFF2" w14:textId="7BABB733" w:rsidR="00D706DD" w:rsidRPr="00606473" w:rsidRDefault="00D706DD" w:rsidP="007832DB">
      <w:pPr>
        <w:ind w:left="720" w:right="180" w:hanging="720"/>
        <w:rPr>
          <w:sz w:val="23"/>
          <w:szCs w:val="23"/>
        </w:rPr>
      </w:pPr>
      <w:r w:rsidRPr="00606473">
        <w:rPr>
          <w:sz w:val="23"/>
          <w:szCs w:val="23"/>
        </w:rPr>
        <w:t>*Wood</w:t>
      </w:r>
      <w:r w:rsidR="00796B3C" w:rsidRPr="00606473">
        <w:rPr>
          <w:sz w:val="23"/>
          <w:szCs w:val="23"/>
        </w:rPr>
        <w:t>s, G., &amp; Cohn, T. J. (</w:t>
      </w:r>
      <w:r w:rsidRPr="00606473">
        <w:rPr>
          <w:sz w:val="23"/>
          <w:szCs w:val="23"/>
        </w:rPr>
        <w:t>2005</w:t>
      </w:r>
      <w:r w:rsidR="00134AFE" w:rsidRPr="00606473">
        <w:rPr>
          <w:sz w:val="23"/>
          <w:szCs w:val="23"/>
        </w:rPr>
        <w:t>c</w:t>
      </w:r>
      <w:r w:rsidR="00796B3C" w:rsidRPr="00606473">
        <w:rPr>
          <w:sz w:val="23"/>
          <w:szCs w:val="23"/>
        </w:rPr>
        <w:t>, November</w:t>
      </w:r>
      <w:r w:rsidRPr="00606473">
        <w:rPr>
          <w:sz w:val="23"/>
          <w:szCs w:val="23"/>
        </w:rPr>
        <w:t>)</w:t>
      </w:r>
      <w:r w:rsidR="00654C4E">
        <w:rPr>
          <w:sz w:val="23"/>
          <w:szCs w:val="23"/>
        </w:rPr>
        <w:t xml:space="preserve">. </w:t>
      </w:r>
      <w:r w:rsidRPr="00606473">
        <w:rPr>
          <w:i/>
          <w:sz w:val="23"/>
          <w:szCs w:val="23"/>
        </w:rPr>
        <w:t>ISO SWM: Qualitative analysis of online personals for persons over 55</w:t>
      </w:r>
      <w:r w:rsidR="00654C4E">
        <w:rPr>
          <w:i/>
          <w:sz w:val="23"/>
          <w:szCs w:val="23"/>
        </w:rPr>
        <w:t xml:space="preserve">. </w:t>
      </w:r>
      <w:r w:rsidRPr="00606473">
        <w:rPr>
          <w:sz w:val="23"/>
          <w:szCs w:val="23"/>
        </w:rPr>
        <w:t>Paper presented at the Eastern and Mid-continent Meeting of the Society for the Scientific Study of Sexuality, Atlanta, GA.</w:t>
      </w:r>
    </w:p>
    <w:p w14:paraId="7565D970" w14:textId="77777777" w:rsidR="00D706DD" w:rsidRPr="00606473" w:rsidRDefault="00D706DD" w:rsidP="007832DB">
      <w:pPr>
        <w:ind w:left="720" w:right="180" w:hanging="720"/>
        <w:rPr>
          <w:sz w:val="23"/>
          <w:szCs w:val="23"/>
        </w:rPr>
      </w:pPr>
    </w:p>
    <w:p w14:paraId="5F53878F" w14:textId="6CE803EB" w:rsidR="00D706DD" w:rsidRPr="00606473" w:rsidRDefault="00796B3C" w:rsidP="007832DB">
      <w:pPr>
        <w:ind w:left="720" w:right="180" w:hanging="720"/>
        <w:rPr>
          <w:sz w:val="23"/>
          <w:szCs w:val="23"/>
        </w:rPr>
      </w:pPr>
      <w:r w:rsidRPr="00606473">
        <w:rPr>
          <w:sz w:val="23"/>
          <w:szCs w:val="23"/>
        </w:rPr>
        <w:t>*Cohn, T. J. (</w:t>
      </w:r>
      <w:r w:rsidR="00D706DD" w:rsidRPr="00606473">
        <w:rPr>
          <w:sz w:val="23"/>
          <w:szCs w:val="23"/>
        </w:rPr>
        <w:t>2005</w:t>
      </w:r>
      <w:r w:rsidR="00134AFE" w:rsidRPr="00606473">
        <w:rPr>
          <w:sz w:val="23"/>
          <w:szCs w:val="23"/>
        </w:rPr>
        <w:t>d</w:t>
      </w:r>
      <w:r w:rsidRPr="00606473">
        <w:rPr>
          <w:sz w:val="23"/>
          <w:szCs w:val="23"/>
        </w:rPr>
        <w:t>, November</w:t>
      </w:r>
      <w:r w:rsidR="004836E0" w:rsidRPr="00606473">
        <w:rPr>
          <w:sz w:val="23"/>
          <w:szCs w:val="23"/>
        </w:rPr>
        <w:t xml:space="preserve">) </w:t>
      </w:r>
      <w:r w:rsidR="004836E0" w:rsidRPr="00606473">
        <w:rPr>
          <w:i/>
          <w:sz w:val="23"/>
          <w:szCs w:val="23"/>
        </w:rPr>
        <w:t>How effective is sex therapy: Meta-analysis on sex therapy as a psychological treatment for sexual d</w:t>
      </w:r>
      <w:r w:rsidR="00D706DD" w:rsidRPr="00606473">
        <w:rPr>
          <w:i/>
          <w:sz w:val="23"/>
          <w:szCs w:val="23"/>
        </w:rPr>
        <w:t>ysfunction</w:t>
      </w:r>
      <w:r w:rsidR="00654C4E">
        <w:rPr>
          <w:i/>
          <w:sz w:val="23"/>
          <w:szCs w:val="23"/>
        </w:rPr>
        <w:t xml:space="preserve">. </w:t>
      </w:r>
      <w:r w:rsidR="00D706DD" w:rsidRPr="00606473">
        <w:rPr>
          <w:sz w:val="23"/>
          <w:szCs w:val="23"/>
        </w:rPr>
        <w:t>Paper presented at the Eastern and Mid-continent Meeting of the Society for the Scientific Study of Sexuality, Atlanta, GA.</w:t>
      </w:r>
    </w:p>
    <w:p w14:paraId="22846C1E" w14:textId="77777777" w:rsidR="00D706DD" w:rsidRPr="00606473" w:rsidRDefault="00D706DD" w:rsidP="007832DB">
      <w:pPr>
        <w:ind w:left="720" w:right="180" w:hanging="720"/>
        <w:rPr>
          <w:sz w:val="23"/>
          <w:szCs w:val="23"/>
        </w:rPr>
      </w:pPr>
      <w:r w:rsidRPr="00606473">
        <w:rPr>
          <w:sz w:val="23"/>
          <w:szCs w:val="23"/>
        </w:rPr>
        <w:tab/>
      </w:r>
    </w:p>
    <w:p w14:paraId="4D347558" w14:textId="5F7C53CF" w:rsidR="00D706DD" w:rsidRPr="00606473" w:rsidRDefault="00D706DD" w:rsidP="007832DB">
      <w:pPr>
        <w:ind w:left="720" w:right="180" w:hanging="720"/>
        <w:rPr>
          <w:sz w:val="23"/>
          <w:szCs w:val="23"/>
        </w:rPr>
      </w:pPr>
      <w:r w:rsidRPr="00606473">
        <w:rPr>
          <w:sz w:val="23"/>
          <w:szCs w:val="23"/>
        </w:rPr>
        <w:t>*Wo</w:t>
      </w:r>
      <w:r w:rsidR="00796B3C" w:rsidRPr="00606473">
        <w:rPr>
          <w:sz w:val="23"/>
          <w:szCs w:val="23"/>
        </w:rPr>
        <w:t>ods, G., &amp; Cohn, T. J. (</w:t>
      </w:r>
      <w:r w:rsidRPr="00606473">
        <w:rPr>
          <w:sz w:val="23"/>
          <w:szCs w:val="23"/>
        </w:rPr>
        <w:t>2005</w:t>
      </w:r>
      <w:r w:rsidR="00134AFE" w:rsidRPr="00606473">
        <w:rPr>
          <w:sz w:val="23"/>
          <w:szCs w:val="23"/>
        </w:rPr>
        <w:t>a</w:t>
      </w:r>
      <w:r w:rsidR="00796B3C" w:rsidRPr="00606473">
        <w:rPr>
          <w:sz w:val="23"/>
          <w:szCs w:val="23"/>
        </w:rPr>
        <w:t>, August</w:t>
      </w:r>
      <w:r w:rsidRPr="00606473">
        <w:rPr>
          <w:sz w:val="23"/>
          <w:szCs w:val="23"/>
        </w:rPr>
        <w:t>)</w:t>
      </w:r>
      <w:r w:rsidR="00654C4E">
        <w:rPr>
          <w:sz w:val="23"/>
          <w:szCs w:val="23"/>
        </w:rPr>
        <w:t xml:space="preserve">. </w:t>
      </w:r>
      <w:r w:rsidRPr="00606473">
        <w:rPr>
          <w:i/>
          <w:sz w:val="23"/>
          <w:szCs w:val="23"/>
        </w:rPr>
        <w:t>The influence of body shape and exercise patterns on university students' perceptions of women</w:t>
      </w:r>
      <w:r w:rsidR="00654C4E">
        <w:rPr>
          <w:i/>
          <w:sz w:val="23"/>
          <w:szCs w:val="23"/>
        </w:rPr>
        <w:t xml:space="preserve">. </w:t>
      </w:r>
      <w:r w:rsidRPr="00606473">
        <w:rPr>
          <w:sz w:val="23"/>
          <w:szCs w:val="23"/>
        </w:rPr>
        <w:t xml:space="preserve">Poster presented at the American Psychological Association, Washington, D.C. </w:t>
      </w:r>
    </w:p>
    <w:p w14:paraId="70867E84" w14:textId="77777777" w:rsidR="00D706DD" w:rsidRPr="00606473" w:rsidRDefault="00D706DD" w:rsidP="007832DB">
      <w:pPr>
        <w:ind w:left="720" w:right="180" w:hanging="720"/>
        <w:rPr>
          <w:sz w:val="23"/>
          <w:szCs w:val="23"/>
        </w:rPr>
      </w:pPr>
    </w:p>
    <w:p w14:paraId="72B08E14" w14:textId="0210D4C4" w:rsidR="00D706DD" w:rsidRPr="00606473" w:rsidRDefault="00D706DD" w:rsidP="007832DB">
      <w:pPr>
        <w:ind w:left="720" w:right="180" w:hanging="720"/>
        <w:rPr>
          <w:sz w:val="23"/>
          <w:szCs w:val="23"/>
        </w:rPr>
      </w:pPr>
      <w:r w:rsidRPr="00606473">
        <w:rPr>
          <w:sz w:val="23"/>
          <w:szCs w:val="23"/>
        </w:rPr>
        <w:t>*Cohn, T. J., Ham</w:t>
      </w:r>
      <w:r w:rsidR="00796B3C" w:rsidRPr="00606473">
        <w:rPr>
          <w:sz w:val="23"/>
          <w:szCs w:val="23"/>
        </w:rPr>
        <w:t>mond, L. M., &amp; Syme, M. (</w:t>
      </w:r>
      <w:r w:rsidRPr="00606473">
        <w:rPr>
          <w:sz w:val="23"/>
          <w:szCs w:val="23"/>
        </w:rPr>
        <w:t>2005</w:t>
      </w:r>
      <w:r w:rsidR="00134AFE" w:rsidRPr="00606473">
        <w:rPr>
          <w:sz w:val="23"/>
          <w:szCs w:val="23"/>
        </w:rPr>
        <w:t>b</w:t>
      </w:r>
      <w:r w:rsidR="00796B3C" w:rsidRPr="00606473">
        <w:rPr>
          <w:sz w:val="23"/>
          <w:szCs w:val="23"/>
        </w:rPr>
        <w:t>, April</w:t>
      </w:r>
      <w:r w:rsidRPr="00606473">
        <w:rPr>
          <w:sz w:val="23"/>
          <w:szCs w:val="23"/>
        </w:rPr>
        <w:t>)</w:t>
      </w:r>
      <w:r w:rsidR="00654C4E">
        <w:rPr>
          <w:sz w:val="23"/>
          <w:szCs w:val="23"/>
        </w:rPr>
        <w:t xml:space="preserve">. </w:t>
      </w:r>
      <w:r w:rsidRPr="00606473">
        <w:rPr>
          <w:i/>
          <w:sz w:val="23"/>
          <w:szCs w:val="23"/>
        </w:rPr>
        <w:t>Sexuality triad: Rigid sex attitude, beliefs, and behavior</w:t>
      </w:r>
      <w:r w:rsidR="00654C4E">
        <w:rPr>
          <w:i/>
          <w:sz w:val="23"/>
          <w:szCs w:val="23"/>
        </w:rPr>
        <w:t xml:space="preserve">. </w:t>
      </w:r>
      <w:r w:rsidRPr="00606473">
        <w:rPr>
          <w:sz w:val="23"/>
          <w:szCs w:val="23"/>
        </w:rPr>
        <w:t>Poster presented at the Kansas Psychological Association, Overland Park, KS.</w:t>
      </w:r>
    </w:p>
    <w:p w14:paraId="7A47867B" w14:textId="77777777" w:rsidR="00D706DD" w:rsidRPr="00606473" w:rsidRDefault="00D706DD" w:rsidP="007832DB">
      <w:pPr>
        <w:ind w:left="720" w:right="180" w:hanging="720"/>
        <w:rPr>
          <w:sz w:val="23"/>
          <w:szCs w:val="23"/>
        </w:rPr>
      </w:pPr>
    </w:p>
    <w:p w14:paraId="24FF0835" w14:textId="0E2D1160" w:rsidR="00D706DD" w:rsidRPr="00606473" w:rsidRDefault="00796B3C" w:rsidP="007832DB">
      <w:pPr>
        <w:ind w:left="720" w:right="180" w:hanging="720"/>
        <w:rPr>
          <w:sz w:val="23"/>
          <w:szCs w:val="23"/>
        </w:rPr>
      </w:pPr>
      <w:r w:rsidRPr="00606473">
        <w:rPr>
          <w:sz w:val="23"/>
          <w:szCs w:val="23"/>
        </w:rPr>
        <w:t>*Cohn, T. J. (</w:t>
      </w:r>
      <w:r w:rsidR="00D706DD" w:rsidRPr="00606473">
        <w:rPr>
          <w:sz w:val="23"/>
          <w:szCs w:val="23"/>
        </w:rPr>
        <w:t>2005</w:t>
      </w:r>
      <w:r w:rsidRPr="00606473">
        <w:rPr>
          <w:sz w:val="23"/>
          <w:szCs w:val="23"/>
        </w:rPr>
        <w:t>, April</w:t>
      </w:r>
      <w:r w:rsidR="00D706DD" w:rsidRPr="00606473">
        <w:rPr>
          <w:sz w:val="23"/>
          <w:szCs w:val="23"/>
        </w:rPr>
        <w:t>)</w:t>
      </w:r>
      <w:r w:rsidR="00654C4E">
        <w:rPr>
          <w:sz w:val="23"/>
          <w:szCs w:val="23"/>
        </w:rPr>
        <w:t xml:space="preserve">. </w:t>
      </w:r>
      <w:r w:rsidR="00D706DD" w:rsidRPr="00606473">
        <w:rPr>
          <w:i/>
          <w:sz w:val="23"/>
          <w:szCs w:val="23"/>
        </w:rPr>
        <w:t>Effectiveness of sexual negotiations: Using balance theory to predict level of relationship, sexual, and negotiation satisfaction</w:t>
      </w:r>
      <w:r w:rsidR="00654C4E">
        <w:rPr>
          <w:sz w:val="23"/>
          <w:szCs w:val="23"/>
        </w:rPr>
        <w:t xml:space="preserve">. </w:t>
      </w:r>
      <w:r w:rsidR="00D706DD" w:rsidRPr="00606473">
        <w:rPr>
          <w:sz w:val="23"/>
          <w:szCs w:val="23"/>
        </w:rPr>
        <w:t>Paper presented at the Kansas Psychological Association, Overland Park, KS.</w:t>
      </w:r>
    </w:p>
    <w:p w14:paraId="30D315F6" w14:textId="77777777" w:rsidR="00D706DD" w:rsidRPr="00606473" w:rsidRDefault="00D706DD" w:rsidP="004836E0">
      <w:pPr>
        <w:ind w:right="180"/>
        <w:rPr>
          <w:sz w:val="23"/>
          <w:szCs w:val="23"/>
        </w:rPr>
      </w:pPr>
    </w:p>
    <w:p w14:paraId="2CFE5762" w14:textId="7575B3D7" w:rsidR="00D706DD" w:rsidRPr="00606473" w:rsidRDefault="00796B3C" w:rsidP="007832DB">
      <w:pPr>
        <w:ind w:left="720" w:right="180" w:hanging="720"/>
        <w:rPr>
          <w:sz w:val="23"/>
          <w:szCs w:val="23"/>
        </w:rPr>
      </w:pPr>
      <w:r w:rsidRPr="00606473">
        <w:rPr>
          <w:sz w:val="23"/>
          <w:szCs w:val="23"/>
        </w:rPr>
        <w:t>*Cohn, T. J. (</w:t>
      </w:r>
      <w:r w:rsidR="00D706DD" w:rsidRPr="00606473">
        <w:rPr>
          <w:sz w:val="23"/>
          <w:szCs w:val="23"/>
        </w:rPr>
        <w:t>2004</w:t>
      </w:r>
      <w:r w:rsidRPr="00606473">
        <w:rPr>
          <w:sz w:val="23"/>
          <w:szCs w:val="23"/>
        </w:rPr>
        <w:t>, June</w:t>
      </w:r>
      <w:r w:rsidR="00D706DD" w:rsidRPr="00606473">
        <w:rPr>
          <w:sz w:val="23"/>
          <w:szCs w:val="23"/>
        </w:rPr>
        <w:t>)</w:t>
      </w:r>
      <w:r w:rsidR="00654C4E">
        <w:rPr>
          <w:sz w:val="23"/>
          <w:szCs w:val="23"/>
        </w:rPr>
        <w:t xml:space="preserve">. </w:t>
      </w:r>
      <w:r w:rsidR="00D706DD" w:rsidRPr="00606473">
        <w:rPr>
          <w:i/>
          <w:sz w:val="23"/>
          <w:szCs w:val="23"/>
        </w:rPr>
        <w:t>Relationship discord, equity, and negotiation effectiveness concerning sex</w:t>
      </w:r>
      <w:r w:rsidR="00654C4E">
        <w:rPr>
          <w:i/>
          <w:sz w:val="23"/>
          <w:szCs w:val="23"/>
        </w:rPr>
        <w:t xml:space="preserve">. </w:t>
      </w:r>
      <w:r w:rsidR="00D706DD" w:rsidRPr="00606473">
        <w:rPr>
          <w:sz w:val="23"/>
          <w:szCs w:val="23"/>
        </w:rPr>
        <w:t>Paper presented at the Mid-Continent meeting of the Society for the Scientific Study of Sexuality, Madison, WI.</w:t>
      </w:r>
    </w:p>
    <w:p w14:paraId="346B1C59" w14:textId="77777777" w:rsidR="00D706DD" w:rsidRPr="00606473" w:rsidRDefault="00D706DD" w:rsidP="007832DB">
      <w:pPr>
        <w:ind w:left="720" w:right="180" w:hanging="720"/>
        <w:rPr>
          <w:sz w:val="23"/>
          <w:szCs w:val="23"/>
        </w:rPr>
      </w:pPr>
      <w:r w:rsidRPr="00606473">
        <w:rPr>
          <w:sz w:val="23"/>
          <w:szCs w:val="23"/>
        </w:rPr>
        <w:tab/>
      </w:r>
      <w:r w:rsidRPr="00606473">
        <w:rPr>
          <w:sz w:val="23"/>
          <w:szCs w:val="23"/>
        </w:rPr>
        <w:tab/>
      </w:r>
      <w:r w:rsidRPr="00606473">
        <w:rPr>
          <w:sz w:val="23"/>
          <w:szCs w:val="23"/>
        </w:rPr>
        <w:tab/>
      </w:r>
    </w:p>
    <w:p w14:paraId="0C2B62B1" w14:textId="040B2552" w:rsidR="00D706DD" w:rsidRPr="00606473" w:rsidRDefault="00796B3C" w:rsidP="007832DB">
      <w:pPr>
        <w:ind w:left="720" w:right="180" w:hanging="720"/>
        <w:rPr>
          <w:sz w:val="23"/>
          <w:szCs w:val="23"/>
        </w:rPr>
      </w:pPr>
      <w:r w:rsidRPr="00606473">
        <w:rPr>
          <w:sz w:val="23"/>
          <w:szCs w:val="23"/>
        </w:rPr>
        <w:t>*Cohn, T. J. (</w:t>
      </w:r>
      <w:r w:rsidR="00D706DD" w:rsidRPr="00606473">
        <w:rPr>
          <w:sz w:val="23"/>
          <w:szCs w:val="23"/>
        </w:rPr>
        <w:t>2004</w:t>
      </w:r>
      <w:r w:rsidRPr="00606473">
        <w:rPr>
          <w:sz w:val="23"/>
          <w:szCs w:val="23"/>
        </w:rPr>
        <w:t>, March</w:t>
      </w:r>
      <w:r w:rsidR="00D706DD" w:rsidRPr="00606473">
        <w:rPr>
          <w:sz w:val="23"/>
          <w:szCs w:val="23"/>
        </w:rPr>
        <w:t>)</w:t>
      </w:r>
      <w:r w:rsidR="00654C4E">
        <w:rPr>
          <w:sz w:val="23"/>
          <w:szCs w:val="23"/>
        </w:rPr>
        <w:t xml:space="preserve">. </w:t>
      </w:r>
      <w:r w:rsidR="00D706DD" w:rsidRPr="00606473">
        <w:rPr>
          <w:i/>
          <w:sz w:val="23"/>
          <w:szCs w:val="23"/>
        </w:rPr>
        <w:t>Development of a scale to measure compromise in cl</w:t>
      </w:r>
      <w:r w:rsidR="004B0A4D" w:rsidRPr="00606473">
        <w:rPr>
          <w:i/>
          <w:sz w:val="23"/>
          <w:szCs w:val="23"/>
        </w:rPr>
        <w:t xml:space="preserve">ose </w:t>
      </w:r>
      <w:r w:rsidR="00D706DD" w:rsidRPr="00606473">
        <w:rPr>
          <w:i/>
          <w:sz w:val="23"/>
          <w:szCs w:val="23"/>
        </w:rPr>
        <w:t>relationships</w:t>
      </w:r>
      <w:r w:rsidR="00654C4E">
        <w:rPr>
          <w:i/>
          <w:sz w:val="23"/>
          <w:szCs w:val="23"/>
        </w:rPr>
        <w:t xml:space="preserve">. </w:t>
      </w:r>
      <w:r w:rsidR="00D706DD" w:rsidRPr="00606473">
        <w:rPr>
          <w:sz w:val="23"/>
          <w:szCs w:val="23"/>
        </w:rPr>
        <w:t>Poster and paper presented at the annual meeting of the Kansas Psychological Association, Topeka, KS.</w:t>
      </w:r>
    </w:p>
    <w:p w14:paraId="7775EA67" w14:textId="77777777" w:rsidR="00D706DD" w:rsidRPr="00606473" w:rsidRDefault="00D706DD" w:rsidP="007832DB">
      <w:pPr>
        <w:ind w:left="720" w:right="180" w:hanging="720"/>
        <w:rPr>
          <w:sz w:val="23"/>
          <w:szCs w:val="23"/>
        </w:rPr>
      </w:pPr>
    </w:p>
    <w:p w14:paraId="01AE63EA" w14:textId="65977784" w:rsidR="00D706DD" w:rsidRPr="00606473" w:rsidRDefault="00D706DD" w:rsidP="007832DB">
      <w:pPr>
        <w:ind w:left="720" w:right="180" w:hanging="720"/>
        <w:rPr>
          <w:sz w:val="23"/>
          <w:szCs w:val="23"/>
        </w:rPr>
      </w:pPr>
      <w:r w:rsidRPr="00606473">
        <w:rPr>
          <w:sz w:val="23"/>
          <w:szCs w:val="23"/>
        </w:rPr>
        <w:t>*</w:t>
      </w:r>
      <w:proofErr w:type="spellStart"/>
      <w:r w:rsidRPr="00606473">
        <w:rPr>
          <w:sz w:val="23"/>
          <w:szCs w:val="23"/>
        </w:rPr>
        <w:t>Buzze</w:t>
      </w:r>
      <w:r w:rsidR="00796B3C" w:rsidRPr="00606473">
        <w:rPr>
          <w:sz w:val="23"/>
          <w:szCs w:val="23"/>
        </w:rPr>
        <w:t>ll</w:t>
      </w:r>
      <w:proofErr w:type="spellEnd"/>
      <w:r w:rsidR="00796B3C" w:rsidRPr="00606473">
        <w:rPr>
          <w:sz w:val="23"/>
          <w:szCs w:val="23"/>
        </w:rPr>
        <w:t>, T.</w:t>
      </w:r>
      <w:r w:rsidR="00594DBE" w:rsidRPr="00606473">
        <w:rPr>
          <w:sz w:val="23"/>
          <w:szCs w:val="23"/>
        </w:rPr>
        <w:t>,</w:t>
      </w:r>
      <w:r w:rsidR="00796B3C" w:rsidRPr="00606473">
        <w:rPr>
          <w:sz w:val="23"/>
          <w:szCs w:val="23"/>
        </w:rPr>
        <w:t xml:space="preserve"> &amp; Cohn, T. J</w:t>
      </w:r>
      <w:r w:rsidR="00654C4E">
        <w:rPr>
          <w:sz w:val="23"/>
          <w:szCs w:val="23"/>
        </w:rPr>
        <w:t xml:space="preserve">. </w:t>
      </w:r>
      <w:r w:rsidR="00796B3C" w:rsidRPr="00606473">
        <w:rPr>
          <w:sz w:val="23"/>
          <w:szCs w:val="23"/>
        </w:rPr>
        <w:t>(</w:t>
      </w:r>
      <w:r w:rsidRPr="00606473">
        <w:rPr>
          <w:sz w:val="23"/>
          <w:szCs w:val="23"/>
        </w:rPr>
        <w:t>2003</w:t>
      </w:r>
      <w:r w:rsidR="00796B3C" w:rsidRPr="00606473">
        <w:rPr>
          <w:sz w:val="23"/>
          <w:szCs w:val="23"/>
        </w:rPr>
        <w:t>, January</w:t>
      </w:r>
      <w:r w:rsidRPr="00606473">
        <w:rPr>
          <w:sz w:val="23"/>
          <w:szCs w:val="23"/>
        </w:rPr>
        <w:t>)</w:t>
      </w:r>
      <w:r w:rsidR="00654C4E">
        <w:rPr>
          <w:sz w:val="23"/>
          <w:szCs w:val="23"/>
        </w:rPr>
        <w:t xml:space="preserve">. </w:t>
      </w:r>
      <w:r w:rsidRPr="00606473">
        <w:rPr>
          <w:i/>
          <w:sz w:val="23"/>
          <w:szCs w:val="23"/>
        </w:rPr>
        <w:t>Criminalization of HIV transmission: Variations in the quantity and quality of state laws</w:t>
      </w:r>
      <w:r w:rsidR="00654C4E">
        <w:rPr>
          <w:i/>
          <w:sz w:val="23"/>
          <w:szCs w:val="23"/>
        </w:rPr>
        <w:t xml:space="preserve">. </w:t>
      </w:r>
      <w:r w:rsidRPr="00606473">
        <w:rPr>
          <w:sz w:val="23"/>
          <w:szCs w:val="23"/>
        </w:rPr>
        <w:t>Paper presented at the American Society of Criminology Conference, Denver, CO.</w:t>
      </w:r>
    </w:p>
    <w:p w14:paraId="65D96D9A" w14:textId="77777777" w:rsidR="004E51F1" w:rsidRPr="00606473" w:rsidRDefault="004E51F1" w:rsidP="004836E0">
      <w:pPr>
        <w:ind w:right="180"/>
        <w:rPr>
          <w:sz w:val="23"/>
          <w:szCs w:val="23"/>
        </w:rPr>
      </w:pPr>
    </w:p>
    <w:p w14:paraId="614E8E47" w14:textId="77777777" w:rsidR="00D706DD" w:rsidRPr="00606473" w:rsidRDefault="00D706DD" w:rsidP="007A633D">
      <w:pPr>
        <w:ind w:left="720" w:right="180" w:hanging="720"/>
        <w:outlineLvl w:val="0"/>
        <w:rPr>
          <w:b/>
          <w:bCs/>
          <w:smallCaps/>
          <w:sz w:val="23"/>
          <w:szCs w:val="23"/>
        </w:rPr>
      </w:pPr>
      <w:r w:rsidRPr="00606473">
        <w:rPr>
          <w:b/>
          <w:bCs/>
          <w:smallCaps/>
          <w:sz w:val="23"/>
          <w:szCs w:val="23"/>
        </w:rPr>
        <w:t>Invited Presentations, Workshops, and Lectures</w:t>
      </w:r>
    </w:p>
    <w:p w14:paraId="1DB511C3" w14:textId="77777777" w:rsidR="0040310F" w:rsidRPr="00606473" w:rsidRDefault="0040310F" w:rsidP="007A633D">
      <w:pPr>
        <w:ind w:left="720" w:right="180" w:hanging="720"/>
        <w:outlineLvl w:val="0"/>
        <w:rPr>
          <w:b/>
          <w:bCs/>
          <w:smallCaps/>
          <w:sz w:val="23"/>
          <w:szCs w:val="23"/>
        </w:rPr>
      </w:pPr>
    </w:p>
    <w:p w14:paraId="467722C2" w14:textId="31B29452" w:rsidR="0040310F" w:rsidRPr="00606473" w:rsidRDefault="0040310F" w:rsidP="0040310F">
      <w:pPr>
        <w:ind w:left="720" w:right="180" w:hanging="720"/>
        <w:rPr>
          <w:bCs/>
          <w:sz w:val="23"/>
          <w:szCs w:val="23"/>
        </w:rPr>
      </w:pPr>
      <w:r w:rsidRPr="00606473">
        <w:rPr>
          <w:bCs/>
          <w:sz w:val="23"/>
          <w:szCs w:val="23"/>
        </w:rPr>
        <w:t xml:space="preserve">Cohn, T. J. (2013, </w:t>
      </w:r>
      <w:r w:rsidR="00B5404D" w:rsidRPr="00606473">
        <w:rPr>
          <w:bCs/>
          <w:sz w:val="23"/>
          <w:szCs w:val="23"/>
        </w:rPr>
        <w:t>December</w:t>
      </w:r>
      <w:r w:rsidRPr="00606473">
        <w:rPr>
          <w:bCs/>
          <w:sz w:val="23"/>
          <w:szCs w:val="23"/>
        </w:rPr>
        <w:t>)</w:t>
      </w:r>
      <w:r w:rsidR="00654C4E">
        <w:rPr>
          <w:bCs/>
          <w:sz w:val="23"/>
          <w:szCs w:val="23"/>
        </w:rPr>
        <w:t xml:space="preserve">. </w:t>
      </w:r>
      <w:r w:rsidRPr="00606473">
        <w:rPr>
          <w:bCs/>
          <w:sz w:val="23"/>
          <w:szCs w:val="23"/>
        </w:rPr>
        <w:t>Self-care and self-compassion during stressful times</w:t>
      </w:r>
      <w:r w:rsidR="00654C4E">
        <w:rPr>
          <w:bCs/>
          <w:sz w:val="23"/>
          <w:szCs w:val="23"/>
        </w:rPr>
        <w:t xml:space="preserve">. </w:t>
      </w:r>
      <w:r w:rsidRPr="00606473">
        <w:rPr>
          <w:bCs/>
          <w:sz w:val="23"/>
          <w:szCs w:val="23"/>
        </w:rPr>
        <w:t>One-hour public lecture</w:t>
      </w:r>
      <w:r w:rsidR="00654C4E">
        <w:rPr>
          <w:bCs/>
          <w:sz w:val="23"/>
          <w:szCs w:val="23"/>
        </w:rPr>
        <w:t xml:space="preserve">. </w:t>
      </w:r>
      <w:r w:rsidRPr="00606473">
        <w:rPr>
          <w:bCs/>
          <w:sz w:val="23"/>
          <w:szCs w:val="23"/>
        </w:rPr>
        <w:t>Tetra Corporation, Blacksburg, Virginia.</w:t>
      </w:r>
    </w:p>
    <w:p w14:paraId="637D39CD" w14:textId="77777777" w:rsidR="009C49CC" w:rsidRPr="00606473" w:rsidRDefault="009C49CC" w:rsidP="0040310F">
      <w:pPr>
        <w:ind w:right="180"/>
        <w:outlineLvl w:val="0"/>
        <w:rPr>
          <w:b/>
          <w:bCs/>
          <w:smallCaps/>
          <w:sz w:val="23"/>
          <w:szCs w:val="23"/>
        </w:rPr>
      </w:pPr>
    </w:p>
    <w:p w14:paraId="561F58B2" w14:textId="666A10E0" w:rsidR="009C49CC" w:rsidRPr="00606473" w:rsidRDefault="009C49CC" w:rsidP="0040310F">
      <w:pPr>
        <w:ind w:left="720" w:right="180" w:hanging="720"/>
        <w:rPr>
          <w:bCs/>
          <w:sz w:val="23"/>
          <w:szCs w:val="23"/>
        </w:rPr>
      </w:pPr>
      <w:r w:rsidRPr="00606473">
        <w:rPr>
          <w:bCs/>
          <w:sz w:val="23"/>
          <w:szCs w:val="23"/>
        </w:rPr>
        <w:t xml:space="preserve">Cohn, T. J. (2013, </w:t>
      </w:r>
      <w:r w:rsidR="00B5404D" w:rsidRPr="00606473">
        <w:rPr>
          <w:bCs/>
          <w:sz w:val="23"/>
          <w:szCs w:val="23"/>
        </w:rPr>
        <w:t>April</w:t>
      </w:r>
      <w:r w:rsidRPr="00606473">
        <w:rPr>
          <w:bCs/>
          <w:sz w:val="23"/>
          <w:szCs w:val="23"/>
        </w:rPr>
        <w:t>)</w:t>
      </w:r>
      <w:r w:rsidR="00654C4E">
        <w:rPr>
          <w:bCs/>
          <w:sz w:val="23"/>
          <w:szCs w:val="23"/>
        </w:rPr>
        <w:t xml:space="preserve">. </w:t>
      </w:r>
      <w:r w:rsidRPr="00606473">
        <w:rPr>
          <w:bCs/>
          <w:sz w:val="23"/>
          <w:szCs w:val="23"/>
        </w:rPr>
        <w:t>Affirmative Practice With Sexuality Minorities: Models of sexual identity development</w:t>
      </w:r>
      <w:r w:rsidR="00654C4E">
        <w:rPr>
          <w:bCs/>
          <w:sz w:val="23"/>
          <w:szCs w:val="23"/>
        </w:rPr>
        <w:t xml:space="preserve">. </w:t>
      </w:r>
      <w:r w:rsidRPr="00606473">
        <w:rPr>
          <w:bCs/>
          <w:sz w:val="23"/>
          <w:szCs w:val="23"/>
        </w:rPr>
        <w:t>Three-hour graduate lecture</w:t>
      </w:r>
      <w:r w:rsidR="00654C4E">
        <w:rPr>
          <w:bCs/>
          <w:sz w:val="23"/>
          <w:szCs w:val="23"/>
        </w:rPr>
        <w:t xml:space="preserve">. </w:t>
      </w:r>
      <w:r w:rsidRPr="00606473">
        <w:rPr>
          <w:bCs/>
          <w:sz w:val="23"/>
          <w:szCs w:val="23"/>
        </w:rPr>
        <w:t>Appalachian State University, Boone, North Carolina.</w:t>
      </w:r>
    </w:p>
    <w:p w14:paraId="0B9A7BBC" w14:textId="77777777" w:rsidR="00A64B83" w:rsidRPr="00606473" w:rsidRDefault="00A64B83" w:rsidP="007832DB">
      <w:pPr>
        <w:ind w:left="720" w:right="180" w:hanging="720"/>
        <w:rPr>
          <w:b/>
          <w:bCs/>
          <w:smallCaps/>
          <w:sz w:val="23"/>
          <w:szCs w:val="23"/>
        </w:rPr>
      </w:pPr>
    </w:p>
    <w:p w14:paraId="40899152" w14:textId="16F85619" w:rsidR="00A64B83" w:rsidRPr="00606473" w:rsidRDefault="00A64B83" w:rsidP="00A64B83">
      <w:pPr>
        <w:ind w:left="720" w:right="180" w:hanging="720"/>
        <w:rPr>
          <w:bCs/>
          <w:sz w:val="23"/>
          <w:szCs w:val="23"/>
        </w:rPr>
      </w:pPr>
      <w:r w:rsidRPr="00606473">
        <w:rPr>
          <w:bCs/>
          <w:sz w:val="23"/>
          <w:szCs w:val="23"/>
        </w:rPr>
        <w:t>Hastings</w:t>
      </w:r>
      <w:r w:rsidR="00796B3C" w:rsidRPr="00606473">
        <w:rPr>
          <w:bCs/>
          <w:sz w:val="23"/>
          <w:szCs w:val="23"/>
        </w:rPr>
        <w:t>, S. L., &amp; Cohn, T. J. (</w:t>
      </w:r>
      <w:r w:rsidRPr="00606473">
        <w:rPr>
          <w:bCs/>
          <w:sz w:val="23"/>
          <w:szCs w:val="23"/>
        </w:rPr>
        <w:t>2009</w:t>
      </w:r>
      <w:r w:rsidR="00796B3C" w:rsidRPr="00606473">
        <w:rPr>
          <w:bCs/>
          <w:sz w:val="23"/>
          <w:szCs w:val="23"/>
        </w:rPr>
        <w:t>, October</w:t>
      </w:r>
      <w:r w:rsidRPr="00606473">
        <w:rPr>
          <w:bCs/>
          <w:sz w:val="23"/>
          <w:szCs w:val="23"/>
        </w:rPr>
        <w:t>)</w:t>
      </w:r>
      <w:r w:rsidR="00654C4E">
        <w:rPr>
          <w:bCs/>
          <w:sz w:val="23"/>
          <w:szCs w:val="23"/>
        </w:rPr>
        <w:t xml:space="preserve">. </w:t>
      </w:r>
      <w:r w:rsidRPr="00606473">
        <w:rPr>
          <w:bCs/>
          <w:sz w:val="23"/>
          <w:szCs w:val="23"/>
        </w:rPr>
        <w:t>Emotional Eating and Self-compassion</w:t>
      </w:r>
      <w:r w:rsidR="00654C4E">
        <w:rPr>
          <w:bCs/>
          <w:sz w:val="23"/>
          <w:szCs w:val="23"/>
        </w:rPr>
        <w:t xml:space="preserve">. </w:t>
      </w:r>
      <w:r w:rsidRPr="00606473">
        <w:rPr>
          <w:bCs/>
          <w:sz w:val="23"/>
          <w:szCs w:val="23"/>
        </w:rPr>
        <w:t>Radford University Psychology Colloquium Series</w:t>
      </w:r>
      <w:r w:rsidR="00654C4E">
        <w:rPr>
          <w:bCs/>
          <w:sz w:val="23"/>
          <w:szCs w:val="23"/>
        </w:rPr>
        <w:t xml:space="preserve">. </w:t>
      </w:r>
      <w:r w:rsidRPr="00606473">
        <w:rPr>
          <w:bCs/>
          <w:sz w:val="23"/>
          <w:szCs w:val="23"/>
        </w:rPr>
        <w:t>Radford University, Radford, Virginia.</w:t>
      </w:r>
    </w:p>
    <w:p w14:paraId="7898CF34" w14:textId="77777777" w:rsidR="00D706DD" w:rsidRPr="00606473" w:rsidRDefault="00D706DD" w:rsidP="007832DB">
      <w:pPr>
        <w:ind w:right="180"/>
        <w:rPr>
          <w:bCs/>
          <w:smallCaps/>
          <w:sz w:val="23"/>
          <w:szCs w:val="23"/>
        </w:rPr>
      </w:pPr>
    </w:p>
    <w:p w14:paraId="1951E49F" w14:textId="64F850C4" w:rsidR="00D706DD" w:rsidRPr="00606473" w:rsidRDefault="00796B3C" w:rsidP="007832DB">
      <w:pPr>
        <w:ind w:left="720" w:right="180" w:hanging="720"/>
        <w:rPr>
          <w:bCs/>
          <w:sz w:val="23"/>
          <w:szCs w:val="23"/>
        </w:rPr>
      </w:pPr>
      <w:r w:rsidRPr="00606473">
        <w:rPr>
          <w:bCs/>
          <w:sz w:val="23"/>
          <w:szCs w:val="23"/>
        </w:rPr>
        <w:t>Cohn, T. J. (</w:t>
      </w:r>
      <w:r w:rsidR="00D706DD" w:rsidRPr="00606473">
        <w:rPr>
          <w:bCs/>
          <w:sz w:val="23"/>
          <w:szCs w:val="23"/>
        </w:rPr>
        <w:t>2005</w:t>
      </w:r>
      <w:r w:rsidRPr="00606473">
        <w:rPr>
          <w:bCs/>
          <w:sz w:val="23"/>
          <w:szCs w:val="23"/>
        </w:rPr>
        <w:t>, October</w:t>
      </w:r>
      <w:r w:rsidR="00D706DD" w:rsidRPr="00606473">
        <w:rPr>
          <w:bCs/>
          <w:sz w:val="23"/>
          <w:szCs w:val="23"/>
        </w:rPr>
        <w:t>)</w:t>
      </w:r>
      <w:r w:rsidR="00654C4E">
        <w:rPr>
          <w:bCs/>
          <w:sz w:val="23"/>
          <w:szCs w:val="23"/>
        </w:rPr>
        <w:t xml:space="preserve">. </w:t>
      </w:r>
      <w:r w:rsidR="00D706DD" w:rsidRPr="00606473">
        <w:rPr>
          <w:bCs/>
          <w:sz w:val="23"/>
          <w:szCs w:val="23"/>
        </w:rPr>
        <w:t>A Contextual and Multidimensional Framework for Understanding Sexual Health</w:t>
      </w:r>
      <w:r w:rsidR="00654C4E">
        <w:rPr>
          <w:bCs/>
          <w:sz w:val="23"/>
          <w:szCs w:val="23"/>
        </w:rPr>
        <w:t xml:space="preserve">. </w:t>
      </w:r>
      <w:r w:rsidR="00D706DD" w:rsidRPr="00606473">
        <w:rPr>
          <w:bCs/>
          <w:sz w:val="23"/>
          <w:szCs w:val="23"/>
        </w:rPr>
        <w:t>Two-hour graduate lecture</w:t>
      </w:r>
      <w:r w:rsidR="00654C4E">
        <w:rPr>
          <w:bCs/>
          <w:sz w:val="23"/>
          <w:szCs w:val="23"/>
        </w:rPr>
        <w:t xml:space="preserve">. </w:t>
      </w:r>
      <w:r w:rsidR="00D706DD" w:rsidRPr="00606473">
        <w:rPr>
          <w:bCs/>
          <w:sz w:val="23"/>
          <w:szCs w:val="23"/>
        </w:rPr>
        <w:t>University of Kansas, Lawrence, Kansas.</w:t>
      </w:r>
    </w:p>
    <w:p w14:paraId="75BC5C6F" w14:textId="77777777" w:rsidR="00D706DD" w:rsidRPr="00606473" w:rsidRDefault="00D706DD" w:rsidP="007832DB">
      <w:pPr>
        <w:ind w:left="720" w:right="180" w:hanging="720"/>
        <w:rPr>
          <w:bCs/>
          <w:smallCaps/>
          <w:sz w:val="23"/>
          <w:szCs w:val="23"/>
        </w:rPr>
      </w:pPr>
    </w:p>
    <w:p w14:paraId="563302C3" w14:textId="14CAA3F2" w:rsidR="00D706DD" w:rsidRPr="00606473" w:rsidRDefault="00D706DD" w:rsidP="007832DB">
      <w:pPr>
        <w:ind w:left="720" w:right="180" w:hanging="720"/>
        <w:rPr>
          <w:bCs/>
          <w:sz w:val="23"/>
          <w:szCs w:val="23"/>
        </w:rPr>
      </w:pPr>
      <w:r w:rsidRPr="00606473">
        <w:rPr>
          <w:bCs/>
          <w:smallCaps/>
          <w:sz w:val="23"/>
          <w:szCs w:val="23"/>
        </w:rPr>
        <w:t>C</w:t>
      </w:r>
      <w:r w:rsidR="00796B3C" w:rsidRPr="00606473">
        <w:rPr>
          <w:bCs/>
          <w:sz w:val="23"/>
          <w:szCs w:val="23"/>
        </w:rPr>
        <w:t>ohn, T. J. (</w:t>
      </w:r>
      <w:r w:rsidRPr="00606473">
        <w:rPr>
          <w:bCs/>
          <w:sz w:val="23"/>
          <w:szCs w:val="23"/>
        </w:rPr>
        <w:t>2005</w:t>
      </w:r>
      <w:r w:rsidR="00796B3C" w:rsidRPr="00606473">
        <w:rPr>
          <w:bCs/>
          <w:sz w:val="23"/>
          <w:szCs w:val="23"/>
        </w:rPr>
        <w:t>, April</w:t>
      </w:r>
      <w:r w:rsidRPr="00606473">
        <w:rPr>
          <w:bCs/>
          <w:sz w:val="23"/>
          <w:szCs w:val="23"/>
        </w:rPr>
        <w:t>)</w:t>
      </w:r>
      <w:r w:rsidR="00654C4E">
        <w:rPr>
          <w:bCs/>
          <w:sz w:val="23"/>
          <w:szCs w:val="23"/>
        </w:rPr>
        <w:t xml:space="preserve">. </w:t>
      </w:r>
      <w:r w:rsidRPr="00606473">
        <w:rPr>
          <w:bCs/>
          <w:sz w:val="23"/>
          <w:szCs w:val="23"/>
        </w:rPr>
        <w:t xml:space="preserve">I wish there was a pill to stimulate conversation: Sexual functioning and sexual </w:t>
      </w:r>
      <w:proofErr w:type="spellStart"/>
      <w:r w:rsidRPr="00606473">
        <w:rPr>
          <w:bCs/>
          <w:sz w:val="23"/>
          <w:szCs w:val="23"/>
        </w:rPr>
        <w:t>dys</w:t>
      </w:r>
      <w:proofErr w:type="spellEnd"/>
      <w:r w:rsidRPr="00606473">
        <w:rPr>
          <w:bCs/>
          <w:sz w:val="23"/>
          <w:szCs w:val="23"/>
        </w:rPr>
        <w:t>-functioning</w:t>
      </w:r>
      <w:r w:rsidR="00654C4E">
        <w:rPr>
          <w:bCs/>
          <w:sz w:val="23"/>
          <w:szCs w:val="23"/>
        </w:rPr>
        <w:t xml:space="preserve">. </w:t>
      </w:r>
      <w:r w:rsidRPr="00606473">
        <w:rPr>
          <w:bCs/>
          <w:sz w:val="23"/>
          <w:szCs w:val="23"/>
        </w:rPr>
        <w:t>Two-hour undergraduate lecture</w:t>
      </w:r>
      <w:r w:rsidR="00654C4E">
        <w:rPr>
          <w:bCs/>
          <w:sz w:val="23"/>
          <w:szCs w:val="23"/>
        </w:rPr>
        <w:t xml:space="preserve">. </w:t>
      </w:r>
      <w:r w:rsidRPr="00606473">
        <w:rPr>
          <w:bCs/>
          <w:sz w:val="23"/>
          <w:szCs w:val="23"/>
        </w:rPr>
        <w:t>Washburn University, Topeka, Kansas.</w:t>
      </w:r>
    </w:p>
    <w:p w14:paraId="7DFDD72A" w14:textId="77777777" w:rsidR="00D706DD" w:rsidRPr="00606473" w:rsidRDefault="00D706DD" w:rsidP="007832DB">
      <w:pPr>
        <w:ind w:left="720" w:right="180" w:hanging="720"/>
        <w:rPr>
          <w:bCs/>
          <w:smallCaps/>
          <w:sz w:val="23"/>
          <w:szCs w:val="23"/>
        </w:rPr>
      </w:pPr>
    </w:p>
    <w:p w14:paraId="0E346EC8" w14:textId="0CB2E322" w:rsidR="00D706DD" w:rsidRPr="00606473" w:rsidRDefault="00D706DD" w:rsidP="007832DB">
      <w:pPr>
        <w:ind w:left="720" w:right="180" w:hanging="720"/>
        <w:rPr>
          <w:bCs/>
          <w:sz w:val="23"/>
          <w:szCs w:val="23"/>
        </w:rPr>
      </w:pPr>
      <w:r w:rsidRPr="00606473">
        <w:rPr>
          <w:bCs/>
          <w:smallCaps/>
          <w:sz w:val="23"/>
          <w:szCs w:val="23"/>
        </w:rPr>
        <w:t>C</w:t>
      </w:r>
      <w:r w:rsidR="00796B3C" w:rsidRPr="00606473">
        <w:rPr>
          <w:bCs/>
          <w:sz w:val="23"/>
          <w:szCs w:val="23"/>
        </w:rPr>
        <w:t>ohn, T. J. (</w:t>
      </w:r>
      <w:r w:rsidRPr="00606473">
        <w:rPr>
          <w:bCs/>
          <w:sz w:val="23"/>
          <w:szCs w:val="23"/>
        </w:rPr>
        <w:t>2005</w:t>
      </w:r>
      <w:r w:rsidR="00796B3C" w:rsidRPr="00606473">
        <w:rPr>
          <w:bCs/>
          <w:sz w:val="23"/>
          <w:szCs w:val="23"/>
        </w:rPr>
        <w:t>, March</w:t>
      </w:r>
      <w:r w:rsidRPr="00606473">
        <w:rPr>
          <w:bCs/>
          <w:sz w:val="23"/>
          <w:szCs w:val="23"/>
        </w:rPr>
        <w:t>)</w:t>
      </w:r>
      <w:r w:rsidR="00654C4E">
        <w:rPr>
          <w:bCs/>
          <w:sz w:val="23"/>
          <w:szCs w:val="23"/>
        </w:rPr>
        <w:t xml:space="preserve">. </w:t>
      </w:r>
      <w:r w:rsidRPr="00606473">
        <w:rPr>
          <w:bCs/>
          <w:sz w:val="23"/>
          <w:szCs w:val="23"/>
        </w:rPr>
        <w:t>Assessing interests and attitudes; or how am I finally going to know what I want to do with my life so I can answer the dreaded question of “what are you going to do with your degree?”  Three-hour graduate lecture</w:t>
      </w:r>
      <w:r w:rsidR="00654C4E">
        <w:rPr>
          <w:bCs/>
          <w:sz w:val="23"/>
          <w:szCs w:val="23"/>
        </w:rPr>
        <w:t xml:space="preserve">. </w:t>
      </w:r>
      <w:r w:rsidRPr="00606473">
        <w:rPr>
          <w:bCs/>
          <w:sz w:val="23"/>
          <w:szCs w:val="23"/>
        </w:rPr>
        <w:t>University of Kansas, Lawrence, Kansas</w:t>
      </w:r>
    </w:p>
    <w:p w14:paraId="5B6B28CA" w14:textId="77777777" w:rsidR="004836E0" w:rsidRPr="00606473" w:rsidRDefault="004836E0" w:rsidP="007832DB">
      <w:pPr>
        <w:ind w:left="720" w:right="180" w:hanging="720"/>
        <w:rPr>
          <w:bCs/>
          <w:sz w:val="23"/>
          <w:szCs w:val="23"/>
        </w:rPr>
      </w:pPr>
    </w:p>
    <w:p w14:paraId="1E9929A3" w14:textId="4780A8FF" w:rsidR="004836E0" w:rsidRPr="00606473" w:rsidRDefault="004836E0" w:rsidP="004836E0">
      <w:pPr>
        <w:ind w:left="720" w:right="180" w:hanging="720"/>
        <w:rPr>
          <w:sz w:val="23"/>
          <w:szCs w:val="23"/>
        </w:rPr>
      </w:pPr>
      <w:r w:rsidRPr="00606473">
        <w:rPr>
          <w:sz w:val="23"/>
          <w:szCs w:val="23"/>
        </w:rPr>
        <w:t>Cohn, T. J. (2002, March)</w:t>
      </w:r>
      <w:r w:rsidR="00654C4E">
        <w:rPr>
          <w:sz w:val="23"/>
          <w:szCs w:val="23"/>
        </w:rPr>
        <w:t xml:space="preserve">. </w:t>
      </w:r>
      <w:r w:rsidRPr="00606473">
        <w:rPr>
          <w:sz w:val="23"/>
          <w:szCs w:val="23"/>
        </w:rPr>
        <w:t>Understanding the strategic instructional sequence within Road to Success</w:t>
      </w:r>
      <w:r w:rsidR="00654C4E">
        <w:rPr>
          <w:sz w:val="23"/>
          <w:szCs w:val="23"/>
        </w:rPr>
        <w:t xml:space="preserve">. </w:t>
      </w:r>
      <w:r w:rsidRPr="00606473">
        <w:rPr>
          <w:sz w:val="23"/>
          <w:szCs w:val="23"/>
        </w:rPr>
        <w:t>Adult Education</w:t>
      </w:r>
      <w:r w:rsidR="00654C4E">
        <w:rPr>
          <w:sz w:val="23"/>
          <w:szCs w:val="23"/>
        </w:rPr>
        <w:t xml:space="preserve">. </w:t>
      </w:r>
      <w:r w:rsidRPr="00606473">
        <w:rPr>
          <w:sz w:val="23"/>
          <w:szCs w:val="23"/>
        </w:rPr>
        <w:t xml:space="preserve">Lecture provided at The Foundation of Workforce Development, Manhattan, KS. </w:t>
      </w:r>
    </w:p>
    <w:p w14:paraId="74DF107A" w14:textId="77777777" w:rsidR="004836E0" w:rsidRPr="00606473" w:rsidRDefault="004836E0" w:rsidP="004836E0">
      <w:pPr>
        <w:ind w:left="720" w:right="180" w:hanging="720"/>
        <w:rPr>
          <w:sz w:val="23"/>
          <w:szCs w:val="23"/>
        </w:rPr>
      </w:pPr>
    </w:p>
    <w:p w14:paraId="41866205" w14:textId="01221B0A" w:rsidR="004836E0" w:rsidRPr="00606473" w:rsidRDefault="004836E0" w:rsidP="004836E0">
      <w:pPr>
        <w:ind w:left="720" w:right="180" w:hanging="720"/>
        <w:rPr>
          <w:sz w:val="23"/>
          <w:szCs w:val="23"/>
        </w:rPr>
      </w:pPr>
      <w:r w:rsidRPr="00606473">
        <w:rPr>
          <w:sz w:val="23"/>
          <w:szCs w:val="23"/>
        </w:rPr>
        <w:t>Cohn, T. J. (2004, November)</w:t>
      </w:r>
      <w:r w:rsidR="00654C4E">
        <w:rPr>
          <w:sz w:val="23"/>
          <w:szCs w:val="23"/>
        </w:rPr>
        <w:t xml:space="preserve">. </w:t>
      </w:r>
      <w:r w:rsidRPr="00606473">
        <w:rPr>
          <w:sz w:val="23"/>
          <w:szCs w:val="23"/>
        </w:rPr>
        <w:t>How to become a better sexologist</w:t>
      </w:r>
      <w:r w:rsidR="00654C4E">
        <w:rPr>
          <w:sz w:val="23"/>
          <w:szCs w:val="23"/>
        </w:rPr>
        <w:t xml:space="preserve">. </w:t>
      </w:r>
      <w:r w:rsidRPr="00606473">
        <w:rPr>
          <w:sz w:val="23"/>
          <w:szCs w:val="23"/>
        </w:rPr>
        <w:t>Panel participant for Students and Young Professionals at the annual meeting of the Society for the Scientific Study of Sexuality, Orlando, FL.</w:t>
      </w:r>
    </w:p>
    <w:p w14:paraId="0C8AA056" w14:textId="77777777" w:rsidR="00134AFE" w:rsidRPr="00606473" w:rsidRDefault="00134AFE" w:rsidP="007832DB">
      <w:pPr>
        <w:ind w:left="720" w:right="180" w:hanging="720"/>
        <w:rPr>
          <w:bCs/>
          <w:sz w:val="23"/>
          <w:szCs w:val="23"/>
        </w:rPr>
      </w:pPr>
    </w:p>
    <w:p w14:paraId="3D35C721" w14:textId="77777777" w:rsidR="00134AFE" w:rsidRPr="00606473" w:rsidRDefault="00134AFE" w:rsidP="007A633D">
      <w:pPr>
        <w:ind w:left="720" w:right="180" w:hanging="720"/>
        <w:outlineLvl w:val="0"/>
        <w:rPr>
          <w:bCs/>
          <w:smallCaps/>
          <w:sz w:val="23"/>
          <w:szCs w:val="23"/>
        </w:rPr>
      </w:pPr>
      <w:r w:rsidRPr="00606473">
        <w:rPr>
          <w:b/>
          <w:bCs/>
          <w:smallCaps/>
          <w:sz w:val="23"/>
          <w:szCs w:val="23"/>
        </w:rPr>
        <w:t>Continuing Education Workshops</w:t>
      </w:r>
    </w:p>
    <w:p w14:paraId="53250631" w14:textId="77777777" w:rsidR="00D706DD" w:rsidRPr="00606473" w:rsidRDefault="00D706DD" w:rsidP="007832DB">
      <w:pPr>
        <w:tabs>
          <w:tab w:val="left" w:pos="9180"/>
        </w:tabs>
        <w:ind w:left="720" w:right="180" w:hanging="720"/>
        <w:rPr>
          <w:sz w:val="23"/>
          <w:szCs w:val="23"/>
        </w:rPr>
      </w:pPr>
    </w:p>
    <w:p w14:paraId="4E6B7166" w14:textId="384A97C1" w:rsidR="005E1A56" w:rsidRPr="00606473" w:rsidRDefault="005E1A56" w:rsidP="007832DB">
      <w:pPr>
        <w:ind w:left="720" w:right="180" w:hanging="720"/>
        <w:rPr>
          <w:bCs/>
          <w:sz w:val="23"/>
          <w:szCs w:val="23"/>
        </w:rPr>
      </w:pPr>
      <w:r w:rsidRPr="00606473">
        <w:rPr>
          <w:bCs/>
          <w:sz w:val="23"/>
          <w:szCs w:val="23"/>
        </w:rPr>
        <w:t xml:space="preserve">Cohn, T. J., </w:t>
      </w:r>
      <w:proofErr w:type="spellStart"/>
      <w:r w:rsidRPr="00606473">
        <w:rPr>
          <w:bCs/>
          <w:sz w:val="23"/>
          <w:szCs w:val="23"/>
        </w:rPr>
        <w:t>Waide</w:t>
      </w:r>
      <w:proofErr w:type="spellEnd"/>
      <w:r w:rsidRPr="00606473">
        <w:rPr>
          <w:bCs/>
          <w:sz w:val="23"/>
          <w:szCs w:val="23"/>
        </w:rPr>
        <w:t xml:space="preserve">, M. P., </w:t>
      </w:r>
      <w:r w:rsidR="00CE6799" w:rsidRPr="00606473">
        <w:rPr>
          <w:bCs/>
          <w:sz w:val="23"/>
          <w:szCs w:val="23"/>
        </w:rPr>
        <w:t xml:space="preserve">&amp; </w:t>
      </w:r>
      <w:r w:rsidRPr="00606473">
        <w:rPr>
          <w:bCs/>
          <w:sz w:val="23"/>
          <w:szCs w:val="23"/>
        </w:rPr>
        <w:t>Woods, G. (2009</w:t>
      </w:r>
      <w:r w:rsidR="00796B3C" w:rsidRPr="00606473">
        <w:rPr>
          <w:bCs/>
          <w:sz w:val="23"/>
          <w:szCs w:val="23"/>
        </w:rPr>
        <w:t>, March</w:t>
      </w:r>
      <w:r w:rsidRPr="00606473">
        <w:rPr>
          <w:bCs/>
          <w:sz w:val="23"/>
          <w:szCs w:val="23"/>
        </w:rPr>
        <w:t>)</w:t>
      </w:r>
      <w:r w:rsidR="00654C4E">
        <w:rPr>
          <w:bCs/>
          <w:sz w:val="23"/>
          <w:szCs w:val="23"/>
        </w:rPr>
        <w:t xml:space="preserve">. </w:t>
      </w:r>
      <w:r w:rsidRPr="00606473">
        <w:rPr>
          <w:bCs/>
          <w:sz w:val="23"/>
          <w:szCs w:val="23"/>
        </w:rPr>
        <w:t>Enhancing Skill and Building Awareness among Mental Health Practitioners Regarding Sexual Health and Wellness for Individuals with Mental Illness</w:t>
      </w:r>
      <w:r w:rsidR="00654C4E">
        <w:rPr>
          <w:bCs/>
          <w:sz w:val="23"/>
          <w:szCs w:val="23"/>
        </w:rPr>
        <w:t xml:space="preserve">. </w:t>
      </w:r>
      <w:r w:rsidRPr="00606473">
        <w:rPr>
          <w:bCs/>
          <w:sz w:val="23"/>
          <w:szCs w:val="23"/>
        </w:rPr>
        <w:t>Six hour continuing education train</w:t>
      </w:r>
      <w:r w:rsidR="00CE6799" w:rsidRPr="00606473">
        <w:rPr>
          <w:bCs/>
          <w:sz w:val="23"/>
          <w:szCs w:val="23"/>
        </w:rPr>
        <w:t>ing to mental health providers,</w:t>
      </w:r>
      <w:r w:rsidRPr="00606473">
        <w:rPr>
          <w:bCs/>
          <w:sz w:val="23"/>
          <w:szCs w:val="23"/>
        </w:rPr>
        <w:t xml:space="preserve"> Blacksburg, VA.</w:t>
      </w:r>
    </w:p>
    <w:p w14:paraId="0AEA299A" w14:textId="77777777" w:rsidR="005E1A56" w:rsidRPr="00606473" w:rsidRDefault="005E1A56" w:rsidP="007832DB">
      <w:pPr>
        <w:ind w:left="720" w:right="180" w:hanging="720"/>
        <w:rPr>
          <w:bCs/>
          <w:sz w:val="23"/>
          <w:szCs w:val="23"/>
        </w:rPr>
      </w:pPr>
    </w:p>
    <w:p w14:paraId="544AC0BA" w14:textId="095AD04A" w:rsidR="00E56F67" w:rsidRPr="00606473" w:rsidRDefault="00796B3C" w:rsidP="007832DB">
      <w:pPr>
        <w:ind w:left="720" w:right="180" w:hanging="720"/>
        <w:rPr>
          <w:bCs/>
          <w:sz w:val="23"/>
          <w:szCs w:val="23"/>
        </w:rPr>
      </w:pPr>
      <w:r w:rsidRPr="00606473">
        <w:rPr>
          <w:bCs/>
          <w:sz w:val="23"/>
          <w:szCs w:val="23"/>
        </w:rPr>
        <w:t>Cohn, T. J. (</w:t>
      </w:r>
      <w:r w:rsidR="00E56F67" w:rsidRPr="00606473">
        <w:rPr>
          <w:bCs/>
          <w:sz w:val="23"/>
          <w:szCs w:val="23"/>
        </w:rPr>
        <w:t>2008</w:t>
      </w:r>
      <w:r w:rsidRPr="00606473">
        <w:rPr>
          <w:bCs/>
          <w:sz w:val="23"/>
          <w:szCs w:val="23"/>
        </w:rPr>
        <w:t>, August</w:t>
      </w:r>
      <w:r w:rsidR="00E56F67" w:rsidRPr="00606473">
        <w:rPr>
          <w:bCs/>
          <w:sz w:val="23"/>
          <w:szCs w:val="23"/>
        </w:rPr>
        <w:t>)</w:t>
      </w:r>
      <w:r w:rsidR="00654C4E">
        <w:rPr>
          <w:bCs/>
          <w:sz w:val="23"/>
          <w:szCs w:val="23"/>
        </w:rPr>
        <w:t xml:space="preserve">. </w:t>
      </w:r>
      <w:r w:rsidR="00E56F67" w:rsidRPr="00606473">
        <w:rPr>
          <w:bCs/>
          <w:sz w:val="23"/>
          <w:szCs w:val="23"/>
        </w:rPr>
        <w:t>Caring For the Teaching Spirit II: Establishing, maintaining, and enforcing boundaries in</w:t>
      </w:r>
      <w:r w:rsidR="005E1A56" w:rsidRPr="00606473">
        <w:rPr>
          <w:bCs/>
          <w:sz w:val="23"/>
          <w:szCs w:val="23"/>
        </w:rPr>
        <w:t xml:space="preserve"> the helping professions</w:t>
      </w:r>
      <w:r w:rsidR="00654C4E">
        <w:rPr>
          <w:bCs/>
          <w:sz w:val="23"/>
          <w:szCs w:val="23"/>
        </w:rPr>
        <w:t xml:space="preserve">. </w:t>
      </w:r>
      <w:r w:rsidR="005E1A56" w:rsidRPr="00606473">
        <w:rPr>
          <w:bCs/>
          <w:sz w:val="23"/>
          <w:szCs w:val="23"/>
        </w:rPr>
        <w:t>Two hour faculty development w</w:t>
      </w:r>
      <w:r w:rsidR="00E56F67" w:rsidRPr="00606473">
        <w:rPr>
          <w:bCs/>
          <w:sz w:val="23"/>
          <w:szCs w:val="23"/>
        </w:rPr>
        <w:t>orkshop. Fairmont State University, Fairmont, WV</w:t>
      </w:r>
      <w:r w:rsidR="00654C4E">
        <w:rPr>
          <w:bCs/>
          <w:sz w:val="23"/>
          <w:szCs w:val="23"/>
        </w:rPr>
        <w:t xml:space="preserve">. </w:t>
      </w:r>
      <w:r w:rsidR="00E56F67" w:rsidRPr="00606473">
        <w:rPr>
          <w:bCs/>
          <w:sz w:val="23"/>
          <w:szCs w:val="23"/>
        </w:rPr>
        <w:t xml:space="preserve">  </w:t>
      </w:r>
    </w:p>
    <w:p w14:paraId="52D079DC" w14:textId="77777777" w:rsidR="00E56F67" w:rsidRPr="00606473" w:rsidRDefault="00E56F67" w:rsidP="007832DB">
      <w:pPr>
        <w:ind w:left="720" w:right="180" w:hanging="720"/>
        <w:rPr>
          <w:bCs/>
          <w:sz w:val="23"/>
          <w:szCs w:val="23"/>
        </w:rPr>
      </w:pPr>
    </w:p>
    <w:p w14:paraId="22DFC20B" w14:textId="3631A9B5" w:rsidR="00134AFE" w:rsidRPr="00606473" w:rsidRDefault="00796B3C" w:rsidP="007832DB">
      <w:pPr>
        <w:ind w:left="720" w:right="180" w:hanging="720"/>
        <w:rPr>
          <w:bCs/>
          <w:sz w:val="23"/>
          <w:szCs w:val="23"/>
        </w:rPr>
      </w:pPr>
      <w:r w:rsidRPr="00606473">
        <w:rPr>
          <w:bCs/>
          <w:sz w:val="23"/>
          <w:szCs w:val="23"/>
        </w:rPr>
        <w:t>Cohn, T. J. (</w:t>
      </w:r>
      <w:r w:rsidR="00134AFE" w:rsidRPr="00606473">
        <w:rPr>
          <w:bCs/>
          <w:sz w:val="23"/>
          <w:szCs w:val="23"/>
        </w:rPr>
        <w:t>2008</w:t>
      </w:r>
      <w:r w:rsidRPr="00606473">
        <w:rPr>
          <w:bCs/>
          <w:sz w:val="23"/>
          <w:szCs w:val="23"/>
        </w:rPr>
        <w:t>, January</w:t>
      </w:r>
      <w:r w:rsidR="00134AFE" w:rsidRPr="00606473">
        <w:rPr>
          <w:bCs/>
          <w:sz w:val="23"/>
          <w:szCs w:val="23"/>
        </w:rPr>
        <w:t>)</w:t>
      </w:r>
      <w:r w:rsidR="00654C4E">
        <w:rPr>
          <w:bCs/>
          <w:sz w:val="23"/>
          <w:szCs w:val="23"/>
        </w:rPr>
        <w:t xml:space="preserve">. </w:t>
      </w:r>
      <w:r w:rsidR="00134AFE" w:rsidRPr="00606473">
        <w:rPr>
          <w:bCs/>
          <w:sz w:val="23"/>
          <w:szCs w:val="23"/>
        </w:rPr>
        <w:t>Caring</w:t>
      </w:r>
      <w:r w:rsidR="005E1A56" w:rsidRPr="00606473">
        <w:rPr>
          <w:bCs/>
          <w:sz w:val="23"/>
          <w:szCs w:val="23"/>
        </w:rPr>
        <w:t xml:space="preserve"> For the Teaching Spirit</w:t>
      </w:r>
      <w:r w:rsidR="00654C4E">
        <w:rPr>
          <w:bCs/>
          <w:sz w:val="23"/>
          <w:szCs w:val="23"/>
        </w:rPr>
        <w:t xml:space="preserve">. </w:t>
      </w:r>
      <w:r w:rsidR="005E1A56" w:rsidRPr="00606473">
        <w:rPr>
          <w:bCs/>
          <w:sz w:val="23"/>
          <w:szCs w:val="23"/>
        </w:rPr>
        <w:t>Two hour faculty d</w:t>
      </w:r>
      <w:r w:rsidR="00134AFE" w:rsidRPr="00606473">
        <w:rPr>
          <w:bCs/>
          <w:sz w:val="23"/>
          <w:szCs w:val="23"/>
        </w:rPr>
        <w:t xml:space="preserve">evelopment </w:t>
      </w:r>
      <w:r w:rsidR="005E1A56" w:rsidRPr="00606473">
        <w:rPr>
          <w:bCs/>
          <w:sz w:val="23"/>
          <w:szCs w:val="23"/>
        </w:rPr>
        <w:t>w</w:t>
      </w:r>
      <w:r w:rsidR="00134AFE" w:rsidRPr="00606473">
        <w:rPr>
          <w:bCs/>
          <w:sz w:val="23"/>
          <w:szCs w:val="23"/>
        </w:rPr>
        <w:t>orkshop. Fairmont State University, Fairmont, WV</w:t>
      </w:r>
      <w:r w:rsidR="00654C4E">
        <w:rPr>
          <w:bCs/>
          <w:sz w:val="23"/>
          <w:szCs w:val="23"/>
        </w:rPr>
        <w:t xml:space="preserve">. </w:t>
      </w:r>
      <w:r w:rsidR="00134AFE" w:rsidRPr="00606473">
        <w:rPr>
          <w:bCs/>
          <w:sz w:val="23"/>
          <w:szCs w:val="23"/>
        </w:rPr>
        <w:t xml:space="preserve">  </w:t>
      </w:r>
    </w:p>
    <w:p w14:paraId="7D23E0A8" w14:textId="77777777" w:rsidR="00D706DD" w:rsidRPr="00606473" w:rsidRDefault="00D706DD" w:rsidP="007832DB">
      <w:pPr>
        <w:tabs>
          <w:tab w:val="left" w:pos="9180"/>
        </w:tabs>
        <w:ind w:left="720" w:hanging="720"/>
        <w:rPr>
          <w:sz w:val="23"/>
          <w:szCs w:val="23"/>
        </w:rPr>
      </w:pPr>
    </w:p>
    <w:p w14:paraId="646E83DE" w14:textId="77777777" w:rsidR="004A48C0" w:rsidRPr="00606473" w:rsidRDefault="004A48C0" w:rsidP="007832DB">
      <w:pPr>
        <w:tabs>
          <w:tab w:val="left" w:pos="9180"/>
        </w:tabs>
        <w:ind w:left="720" w:hanging="720"/>
        <w:rPr>
          <w:sz w:val="23"/>
          <w:szCs w:val="23"/>
        </w:rPr>
      </w:pPr>
    </w:p>
    <w:p w14:paraId="7EC5B8C8" w14:textId="77777777" w:rsidR="00D706DD" w:rsidRPr="00606473" w:rsidRDefault="00D706DD" w:rsidP="00B06F50">
      <w:pPr>
        <w:pStyle w:val="Heading1"/>
      </w:pPr>
      <w:r w:rsidRPr="00606473">
        <w:t>Service</w:t>
      </w:r>
    </w:p>
    <w:p w14:paraId="024EC865" w14:textId="77777777" w:rsidR="004E51F1" w:rsidRPr="00606473" w:rsidRDefault="004E51F1" w:rsidP="007832DB">
      <w:pPr>
        <w:tabs>
          <w:tab w:val="left" w:pos="9180"/>
        </w:tabs>
        <w:ind w:left="720" w:hanging="720"/>
        <w:rPr>
          <w:b/>
          <w:smallCaps/>
          <w:sz w:val="23"/>
          <w:szCs w:val="23"/>
        </w:rPr>
      </w:pPr>
    </w:p>
    <w:p w14:paraId="236A885C" w14:textId="13284970" w:rsidR="00D706DD" w:rsidRPr="00606473" w:rsidRDefault="00D706DD" w:rsidP="009B33A8">
      <w:pPr>
        <w:tabs>
          <w:tab w:val="left" w:pos="9180"/>
        </w:tabs>
        <w:ind w:left="720" w:hanging="720"/>
        <w:outlineLvl w:val="0"/>
        <w:rPr>
          <w:b/>
          <w:smallCaps/>
          <w:sz w:val="23"/>
          <w:szCs w:val="23"/>
        </w:rPr>
      </w:pPr>
      <w:r w:rsidRPr="00606473">
        <w:rPr>
          <w:b/>
          <w:smallCaps/>
          <w:sz w:val="23"/>
          <w:szCs w:val="23"/>
        </w:rPr>
        <w:t>Dep</w:t>
      </w:r>
      <w:r w:rsidR="000F2F2E" w:rsidRPr="00606473">
        <w:rPr>
          <w:b/>
          <w:smallCaps/>
          <w:sz w:val="23"/>
          <w:szCs w:val="23"/>
        </w:rPr>
        <w:t>artment</w:t>
      </w:r>
      <w:r w:rsidR="000919E8" w:rsidRPr="00606473">
        <w:rPr>
          <w:b/>
          <w:smallCaps/>
          <w:sz w:val="23"/>
          <w:szCs w:val="23"/>
        </w:rPr>
        <w:t xml:space="preserve"> Service</w:t>
      </w:r>
    </w:p>
    <w:p w14:paraId="48FDF7B5" w14:textId="77777777" w:rsidR="000919E8" w:rsidRPr="00606473" w:rsidRDefault="000919E8" w:rsidP="007832DB">
      <w:pPr>
        <w:tabs>
          <w:tab w:val="left" w:pos="9180"/>
        </w:tabs>
        <w:ind w:left="720" w:hanging="720"/>
        <w:rPr>
          <w:b/>
          <w:sz w:val="23"/>
          <w:szCs w:val="23"/>
        </w:rPr>
      </w:pPr>
    </w:p>
    <w:p w14:paraId="0C48BBCE" w14:textId="77777777" w:rsidR="00734393" w:rsidRPr="00606473" w:rsidRDefault="00734393" w:rsidP="007A633D">
      <w:pPr>
        <w:tabs>
          <w:tab w:val="left" w:pos="9180"/>
        </w:tabs>
        <w:ind w:left="720" w:hanging="720"/>
        <w:outlineLvl w:val="0"/>
        <w:rPr>
          <w:sz w:val="23"/>
          <w:szCs w:val="23"/>
        </w:rPr>
      </w:pPr>
      <w:r w:rsidRPr="00606473">
        <w:rPr>
          <w:sz w:val="23"/>
          <w:szCs w:val="23"/>
        </w:rPr>
        <w:t>Department of Psychology</w:t>
      </w:r>
    </w:p>
    <w:p w14:paraId="5214B3C5" w14:textId="5D597792" w:rsidR="00D706DD" w:rsidRPr="00606473" w:rsidRDefault="000919E8" w:rsidP="007A633D">
      <w:pPr>
        <w:tabs>
          <w:tab w:val="left" w:pos="9180"/>
        </w:tabs>
        <w:ind w:left="720" w:hanging="720"/>
        <w:outlineLvl w:val="0"/>
        <w:rPr>
          <w:sz w:val="23"/>
          <w:szCs w:val="23"/>
        </w:rPr>
      </w:pPr>
      <w:r w:rsidRPr="00606473">
        <w:rPr>
          <w:sz w:val="23"/>
          <w:szCs w:val="23"/>
        </w:rPr>
        <w:t>Radford University</w:t>
      </w:r>
    </w:p>
    <w:p w14:paraId="7F415E4F" w14:textId="77777777" w:rsidR="00561BEC" w:rsidRPr="00606473" w:rsidRDefault="00D706DD" w:rsidP="007832DB">
      <w:pPr>
        <w:tabs>
          <w:tab w:val="left" w:pos="9180"/>
        </w:tabs>
        <w:ind w:left="720" w:hanging="720"/>
        <w:rPr>
          <w:sz w:val="23"/>
          <w:szCs w:val="23"/>
        </w:rPr>
      </w:pPr>
      <w:r w:rsidRPr="00606473">
        <w:rPr>
          <w:sz w:val="23"/>
          <w:szCs w:val="23"/>
        </w:rPr>
        <w:tab/>
      </w:r>
    </w:p>
    <w:p w14:paraId="09CC036D" w14:textId="24C2D12D" w:rsidR="00452BCF" w:rsidRPr="00606473" w:rsidRDefault="00561BEC" w:rsidP="00452BCF">
      <w:pPr>
        <w:tabs>
          <w:tab w:val="left" w:pos="9180"/>
        </w:tabs>
        <w:ind w:left="720" w:hanging="720"/>
        <w:outlineLvl w:val="0"/>
        <w:rPr>
          <w:b/>
          <w:sz w:val="23"/>
          <w:szCs w:val="23"/>
        </w:rPr>
      </w:pPr>
      <w:r w:rsidRPr="00606473">
        <w:rPr>
          <w:sz w:val="23"/>
          <w:szCs w:val="23"/>
        </w:rPr>
        <w:tab/>
      </w:r>
      <w:r w:rsidRPr="00606473">
        <w:rPr>
          <w:b/>
          <w:sz w:val="23"/>
          <w:szCs w:val="23"/>
        </w:rPr>
        <w:t>Committee Service</w:t>
      </w:r>
      <w:r w:rsidR="00452BCF" w:rsidRPr="00606473">
        <w:rPr>
          <w:b/>
          <w:sz w:val="23"/>
          <w:szCs w:val="23"/>
        </w:rPr>
        <w:t xml:space="preserve"> </w:t>
      </w:r>
      <w:r w:rsidR="0061140D" w:rsidRPr="00606473">
        <w:rPr>
          <w:b/>
          <w:sz w:val="23"/>
          <w:szCs w:val="23"/>
        </w:rPr>
        <w:t>and</w:t>
      </w:r>
      <w:r w:rsidR="00452BCF" w:rsidRPr="00606473">
        <w:rPr>
          <w:b/>
          <w:sz w:val="23"/>
          <w:szCs w:val="23"/>
        </w:rPr>
        <w:t xml:space="preserve"> Leadership</w:t>
      </w:r>
    </w:p>
    <w:p w14:paraId="68ECDB47" w14:textId="36D57148" w:rsidR="00B03D6D" w:rsidRDefault="00B03D6D" w:rsidP="004A2A49">
      <w:pPr>
        <w:ind w:left="1440"/>
        <w:rPr>
          <w:sz w:val="23"/>
          <w:szCs w:val="23"/>
        </w:rPr>
      </w:pPr>
      <w:r>
        <w:rPr>
          <w:sz w:val="23"/>
          <w:szCs w:val="23"/>
        </w:rPr>
        <w:t>Graduate Affairs Council (2019-Present)</w:t>
      </w:r>
    </w:p>
    <w:p w14:paraId="102B0652" w14:textId="25D14911" w:rsidR="00190D38" w:rsidRPr="004A2A49" w:rsidRDefault="00190D38" w:rsidP="004A2A49">
      <w:pPr>
        <w:ind w:left="1440"/>
        <w:rPr>
          <w:sz w:val="23"/>
          <w:szCs w:val="23"/>
        </w:rPr>
      </w:pPr>
      <w:r w:rsidRPr="004A2A49">
        <w:rPr>
          <w:sz w:val="23"/>
          <w:szCs w:val="23"/>
        </w:rPr>
        <w:t>Undergraduate Suspension Appeals Committee (2019-Present)</w:t>
      </w:r>
    </w:p>
    <w:p w14:paraId="354FE1E6" w14:textId="5798ED22" w:rsidR="008B721A" w:rsidRDefault="008B721A" w:rsidP="004A2A49">
      <w:pPr>
        <w:ind w:left="1440"/>
        <w:rPr>
          <w:sz w:val="23"/>
          <w:szCs w:val="23"/>
        </w:rPr>
      </w:pPr>
      <w:r w:rsidRPr="004A2A49">
        <w:rPr>
          <w:sz w:val="23"/>
          <w:szCs w:val="23"/>
        </w:rPr>
        <w:t>Undergraduate Grade Appeals Committee (2016-Present)</w:t>
      </w:r>
    </w:p>
    <w:p w14:paraId="20CE1DC6" w14:textId="74BCAA53" w:rsidR="00654C4E" w:rsidRPr="004A2A49" w:rsidRDefault="00654C4E" w:rsidP="00654C4E">
      <w:pPr>
        <w:ind w:left="2160" w:hanging="720"/>
        <w:rPr>
          <w:sz w:val="23"/>
          <w:szCs w:val="23"/>
        </w:rPr>
      </w:pPr>
      <w:r>
        <w:rPr>
          <w:sz w:val="23"/>
          <w:szCs w:val="23"/>
        </w:rPr>
        <w:t xml:space="preserve">Psychology Department, </w:t>
      </w:r>
      <w:r w:rsidRPr="00654C4E">
        <w:rPr>
          <w:sz w:val="23"/>
          <w:szCs w:val="23"/>
        </w:rPr>
        <w:t>Graduate Student Non-Grade Grievance Policies</w:t>
      </w:r>
      <w:r>
        <w:rPr>
          <w:sz w:val="23"/>
          <w:szCs w:val="23"/>
        </w:rPr>
        <w:t xml:space="preserve"> (201</w:t>
      </w:r>
      <w:r w:rsidR="00BD4061">
        <w:rPr>
          <w:sz w:val="23"/>
          <w:szCs w:val="23"/>
        </w:rPr>
        <w:t>9</w:t>
      </w:r>
      <w:r>
        <w:rPr>
          <w:sz w:val="23"/>
          <w:szCs w:val="23"/>
        </w:rPr>
        <w:t>-Present)</w:t>
      </w:r>
    </w:p>
    <w:p w14:paraId="30D5DA23" w14:textId="39CAD8CE" w:rsidR="00190D38" w:rsidRPr="004A2A49" w:rsidRDefault="00190D38" w:rsidP="004A2A49">
      <w:pPr>
        <w:ind w:left="1440"/>
        <w:rPr>
          <w:sz w:val="23"/>
          <w:szCs w:val="23"/>
        </w:rPr>
      </w:pPr>
      <w:r w:rsidRPr="004A2A49">
        <w:rPr>
          <w:sz w:val="23"/>
          <w:szCs w:val="23"/>
        </w:rPr>
        <w:t>Personnel Committee (2013-Present)</w:t>
      </w:r>
    </w:p>
    <w:p w14:paraId="35EC3219" w14:textId="5083EA81" w:rsidR="00190D38" w:rsidRDefault="00190D38" w:rsidP="00190D38">
      <w:pPr>
        <w:tabs>
          <w:tab w:val="left" w:pos="9180"/>
        </w:tabs>
        <w:ind w:left="1980" w:hanging="540"/>
        <w:rPr>
          <w:sz w:val="23"/>
          <w:szCs w:val="23"/>
        </w:rPr>
      </w:pPr>
      <w:r w:rsidRPr="00606473">
        <w:rPr>
          <w:sz w:val="23"/>
          <w:szCs w:val="23"/>
        </w:rPr>
        <w:t xml:space="preserve">Psychology Department Committee for </w:t>
      </w:r>
      <w:r>
        <w:rPr>
          <w:sz w:val="23"/>
          <w:szCs w:val="23"/>
        </w:rPr>
        <w:t>Travel (2018-</w:t>
      </w:r>
      <w:r w:rsidR="00BD4061">
        <w:rPr>
          <w:sz w:val="23"/>
          <w:szCs w:val="23"/>
        </w:rPr>
        <w:t>2019</w:t>
      </w:r>
      <w:r>
        <w:rPr>
          <w:sz w:val="23"/>
          <w:szCs w:val="23"/>
        </w:rPr>
        <w:t>)</w:t>
      </w:r>
    </w:p>
    <w:p w14:paraId="6BD1ECE7" w14:textId="660631D3" w:rsidR="000C1AA6" w:rsidRDefault="004A2A49" w:rsidP="004A2A49">
      <w:pPr>
        <w:tabs>
          <w:tab w:val="left" w:pos="9180"/>
        </w:tabs>
        <w:ind w:left="1440"/>
        <w:outlineLvl w:val="0"/>
        <w:rPr>
          <w:sz w:val="23"/>
          <w:szCs w:val="23"/>
        </w:rPr>
      </w:pPr>
      <w:r w:rsidRPr="00606473">
        <w:rPr>
          <w:sz w:val="23"/>
          <w:szCs w:val="23"/>
        </w:rPr>
        <w:lastRenderedPageBreak/>
        <w:t>Psychology Department Space Committee (2008-</w:t>
      </w:r>
      <w:r>
        <w:rPr>
          <w:sz w:val="23"/>
          <w:szCs w:val="23"/>
        </w:rPr>
        <w:t>Present</w:t>
      </w:r>
      <w:r w:rsidRPr="00606473">
        <w:rPr>
          <w:sz w:val="23"/>
          <w:szCs w:val="23"/>
        </w:rPr>
        <w:t>)</w:t>
      </w:r>
    </w:p>
    <w:p w14:paraId="6F7A589F" w14:textId="672C8C9A" w:rsidR="000C1AA6" w:rsidRPr="00606473" w:rsidRDefault="000C1AA6" w:rsidP="000C1AA6">
      <w:pPr>
        <w:tabs>
          <w:tab w:val="left" w:pos="9180"/>
        </w:tabs>
        <w:ind w:left="1980" w:hanging="540"/>
        <w:rPr>
          <w:sz w:val="23"/>
          <w:szCs w:val="23"/>
        </w:rPr>
      </w:pPr>
      <w:r w:rsidRPr="00606473">
        <w:rPr>
          <w:sz w:val="23"/>
          <w:szCs w:val="23"/>
        </w:rPr>
        <w:t xml:space="preserve">Psychology Department Committee for Counseling Psychology (2007-Present) </w:t>
      </w:r>
    </w:p>
    <w:p w14:paraId="7A8B5719" w14:textId="7F583D88" w:rsidR="000C1AA6" w:rsidRPr="00606473" w:rsidRDefault="000C1AA6" w:rsidP="000C1AA6">
      <w:pPr>
        <w:tabs>
          <w:tab w:val="left" w:pos="9180"/>
        </w:tabs>
        <w:ind w:left="1980" w:hanging="540"/>
        <w:rPr>
          <w:sz w:val="23"/>
          <w:szCs w:val="23"/>
        </w:rPr>
      </w:pPr>
      <w:r w:rsidRPr="00606473">
        <w:rPr>
          <w:sz w:val="23"/>
          <w:szCs w:val="23"/>
        </w:rPr>
        <w:t xml:space="preserve">Psychology Department Committee for Graduate Student Grievances (2014-Present) </w:t>
      </w:r>
    </w:p>
    <w:p w14:paraId="72AC107C" w14:textId="4A0A3FF9" w:rsidR="00452BCF" w:rsidRPr="00606473" w:rsidRDefault="000C1AA6" w:rsidP="00DE5CF3">
      <w:pPr>
        <w:tabs>
          <w:tab w:val="left" w:pos="9180"/>
        </w:tabs>
        <w:ind w:left="1440" w:hanging="1440"/>
        <w:rPr>
          <w:sz w:val="23"/>
          <w:szCs w:val="23"/>
        </w:rPr>
      </w:pPr>
      <w:r w:rsidRPr="00606473">
        <w:rPr>
          <w:sz w:val="23"/>
          <w:szCs w:val="23"/>
        </w:rPr>
        <w:tab/>
        <w:t>Psychology Department Internships (2012</w:t>
      </w:r>
      <w:r w:rsidR="00B06035" w:rsidRPr="00606473">
        <w:rPr>
          <w:sz w:val="23"/>
          <w:szCs w:val="23"/>
        </w:rPr>
        <w:t>-</w:t>
      </w:r>
      <w:r w:rsidRPr="00606473">
        <w:rPr>
          <w:sz w:val="23"/>
          <w:szCs w:val="23"/>
        </w:rPr>
        <w:t>Present</w:t>
      </w:r>
      <w:r w:rsidR="00452BCF" w:rsidRPr="00606473">
        <w:rPr>
          <w:sz w:val="23"/>
          <w:szCs w:val="23"/>
        </w:rPr>
        <w:t>)</w:t>
      </w:r>
    </w:p>
    <w:p w14:paraId="6DD7D4E3" w14:textId="2E8F1AC7" w:rsidR="000C1AA6" w:rsidRPr="00606473" w:rsidRDefault="000C1AA6" w:rsidP="000C1AA6">
      <w:pPr>
        <w:tabs>
          <w:tab w:val="left" w:pos="9180"/>
        </w:tabs>
        <w:ind w:left="1980" w:hanging="540"/>
        <w:rPr>
          <w:sz w:val="23"/>
          <w:szCs w:val="23"/>
        </w:rPr>
      </w:pPr>
      <w:r w:rsidRPr="00606473">
        <w:rPr>
          <w:sz w:val="23"/>
          <w:szCs w:val="23"/>
        </w:rPr>
        <w:t>Psychology Department Strategic Planning Committee (2012, 2013, 2014)</w:t>
      </w:r>
    </w:p>
    <w:p w14:paraId="0B476DD4" w14:textId="754BC5BB" w:rsidR="004A2A49" w:rsidRDefault="000C1AA6" w:rsidP="004A2A49">
      <w:pPr>
        <w:tabs>
          <w:tab w:val="left" w:pos="9180"/>
        </w:tabs>
        <w:ind w:left="1440" w:hanging="1440"/>
        <w:rPr>
          <w:sz w:val="23"/>
          <w:szCs w:val="23"/>
        </w:rPr>
      </w:pPr>
      <w:r w:rsidRPr="00606473">
        <w:rPr>
          <w:sz w:val="23"/>
          <w:szCs w:val="23"/>
        </w:rPr>
        <w:tab/>
      </w:r>
      <w:r w:rsidR="004A2A49" w:rsidRPr="00606473">
        <w:rPr>
          <w:sz w:val="23"/>
          <w:szCs w:val="23"/>
        </w:rPr>
        <w:t>Psychology Department Committee for Assessment (2015-</w:t>
      </w:r>
      <w:r w:rsidR="004A2A49">
        <w:rPr>
          <w:sz w:val="23"/>
          <w:szCs w:val="23"/>
        </w:rPr>
        <w:t>2016)</w:t>
      </w:r>
    </w:p>
    <w:p w14:paraId="4E016579" w14:textId="4E4D07FA" w:rsidR="008C77D6" w:rsidRPr="00606473" w:rsidRDefault="004A2A49" w:rsidP="004A2A49">
      <w:pPr>
        <w:tabs>
          <w:tab w:val="left" w:pos="9180"/>
        </w:tabs>
        <w:ind w:left="1440" w:hanging="1440"/>
        <w:rPr>
          <w:sz w:val="23"/>
          <w:szCs w:val="23"/>
        </w:rPr>
      </w:pPr>
      <w:r>
        <w:rPr>
          <w:sz w:val="23"/>
          <w:szCs w:val="23"/>
        </w:rPr>
        <w:tab/>
      </w:r>
      <w:r w:rsidR="00B33A54" w:rsidRPr="00606473">
        <w:rPr>
          <w:sz w:val="23"/>
          <w:szCs w:val="23"/>
        </w:rPr>
        <w:t xml:space="preserve">Untenured </w:t>
      </w:r>
      <w:r w:rsidR="007130EF" w:rsidRPr="00606473">
        <w:rPr>
          <w:sz w:val="23"/>
          <w:szCs w:val="23"/>
        </w:rPr>
        <w:t>Chair, Feedback on the Revisions to Promotion and T</w:t>
      </w:r>
      <w:r w:rsidR="00DC3971" w:rsidRPr="00606473">
        <w:rPr>
          <w:sz w:val="23"/>
          <w:szCs w:val="23"/>
        </w:rPr>
        <w:t xml:space="preserve">enure for Assistant </w:t>
      </w:r>
    </w:p>
    <w:p w14:paraId="269EB9B0" w14:textId="77777777" w:rsidR="007130EF" w:rsidRPr="00606473" w:rsidRDefault="00DC3971" w:rsidP="008C77D6">
      <w:pPr>
        <w:tabs>
          <w:tab w:val="left" w:pos="9180"/>
        </w:tabs>
        <w:ind w:left="1440" w:firstLine="720"/>
        <w:rPr>
          <w:sz w:val="23"/>
          <w:szCs w:val="23"/>
        </w:rPr>
      </w:pPr>
      <w:r w:rsidRPr="00606473">
        <w:rPr>
          <w:sz w:val="23"/>
          <w:szCs w:val="23"/>
        </w:rPr>
        <w:t>Professors (</w:t>
      </w:r>
      <w:r w:rsidR="007130EF" w:rsidRPr="00606473">
        <w:rPr>
          <w:sz w:val="23"/>
          <w:szCs w:val="23"/>
        </w:rPr>
        <w:t>2012</w:t>
      </w:r>
      <w:r w:rsidRPr="00606473">
        <w:rPr>
          <w:sz w:val="23"/>
          <w:szCs w:val="23"/>
        </w:rPr>
        <w:t>)</w:t>
      </w:r>
    </w:p>
    <w:p w14:paraId="4D7FFA3D" w14:textId="28FB682B" w:rsidR="00E56F67" w:rsidRPr="00606473" w:rsidRDefault="00E56F67" w:rsidP="007832DB">
      <w:pPr>
        <w:tabs>
          <w:tab w:val="left" w:pos="9180"/>
        </w:tabs>
        <w:ind w:left="1440" w:hanging="720"/>
        <w:rPr>
          <w:sz w:val="23"/>
          <w:szCs w:val="23"/>
        </w:rPr>
      </w:pPr>
      <w:r w:rsidRPr="00606473">
        <w:rPr>
          <w:sz w:val="23"/>
          <w:szCs w:val="23"/>
        </w:rPr>
        <w:tab/>
        <w:t xml:space="preserve">Website Coordinator, </w:t>
      </w:r>
      <w:r w:rsidR="00DC3971" w:rsidRPr="00606473">
        <w:rPr>
          <w:sz w:val="23"/>
          <w:szCs w:val="23"/>
        </w:rPr>
        <w:t>Psy.D.</w:t>
      </w:r>
      <w:r w:rsidR="00682E1D" w:rsidRPr="00606473">
        <w:rPr>
          <w:sz w:val="23"/>
          <w:szCs w:val="23"/>
        </w:rPr>
        <w:t xml:space="preserve"> </w:t>
      </w:r>
      <w:r w:rsidR="00DC3971" w:rsidRPr="00606473">
        <w:rPr>
          <w:sz w:val="23"/>
          <w:szCs w:val="23"/>
        </w:rPr>
        <w:t>(</w:t>
      </w:r>
      <w:r w:rsidR="00B06035" w:rsidRPr="00606473">
        <w:rPr>
          <w:sz w:val="23"/>
          <w:szCs w:val="23"/>
        </w:rPr>
        <w:t>2008-</w:t>
      </w:r>
      <w:r w:rsidR="00053500">
        <w:rPr>
          <w:sz w:val="23"/>
          <w:szCs w:val="23"/>
        </w:rPr>
        <w:t>2018</w:t>
      </w:r>
      <w:r w:rsidR="00DC3971" w:rsidRPr="00606473">
        <w:rPr>
          <w:sz w:val="23"/>
          <w:szCs w:val="23"/>
        </w:rPr>
        <w:t>)</w:t>
      </w:r>
    </w:p>
    <w:p w14:paraId="12F628B7" w14:textId="77777777" w:rsidR="00DE5CF3" w:rsidRPr="00606473" w:rsidRDefault="000919E8" w:rsidP="007832DB">
      <w:pPr>
        <w:tabs>
          <w:tab w:val="left" w:pos="9180"/>
        </w:tabs>
        <w:ind w:left="1440" w:hanging="720"/>
        <w:rPr>
          <w:sz w:val="23"/>
          <w:szCs w:val="23"/>
        </w:rPr>
      </w:pPr>
      <w:r w:rsidRPr="00606473">
        <w:rPr>
          <w:sz w:val="23"/>
          <w:szCs w:val="23"/>
        </w:rPr>
        <w:tab/>
      </w:r>
      <w:r w:rsidR="00E54D41" w:rsidRPr="00606473">
        <w:rPr>
          <w:sz w:val="23"/>
          <w:szCs w:val="23"/>
        </w:rPr>
        <w:t>Ad-h</w:t>
      </w:r>
      <w:r w:rsidR="00DE5CF3" w:rsidRPr="00606473">
        <w:rPr>
          <w:sz w:val="23"/>
          <w:szCs w:val="23"/>
        </w:rPr>
        <w:t>oc Committee, Dean’s Scho</w:t>
      </w:r>
      <w:r w:rsidR="00DC3971" w:rsidRPr="00606473">
        <w:rPr>
          <w:sz w:val="23"/>
          <w:szCs w:val="23"/>
        </w:rPr>
        <w:t>lar Selection</w:t>
      </w:r>
      <w:r w:rsidR="00DE5CF3" w:rsidRPr="00606473">
        <w:rPr>
          <w:sz w:val="23"/>
          <w:szCs w:val="23"/>
        </w:rPr>
        <w:t xml:space="preserve"> </w:t>
      </w:r>
      <w:r w:rsidR="00DC3971" w:rsidRPr="00606473">
        <w:rPr>
          <w:sz w:val="23"/>
          <w:szCs w:val="23"/>
        </w:rPr>
        <w:t>(</w:t>
      </w:r>
      <w:r w:rsidR="00DE5CF3" w:rsidRPr="00606473">
        <w:rPr>
          <w:sz w:val="23"/>
          <w:szCs w:val="23"/>
        </w:rPr>
        <w:t>2009</w:t>
      </w:r>
      <w:r w:rsidR="00125C0C" w:rsidRPr="00606473">
        <w:rPr>
          <w:sz w:val="23"/>
          <w:szCs w:val="23"/>
        </w:rPr>
        <w:t>, 2013</w:t>
      </w:r>
      <w:r w:rsidR="00DC3971" w:rsidRPr="00606473">
        <w:rPr>
          <w:sz w:val="23"/>
          <w:szCs w:val="23"/>
        </w:rPr>
        <w:t>)</w:t>
      </w:r>
    </w:p>
    <w:p w14:paraId="0884B1C7" w14:textId="77777777" w:rsidR="00D706DD" w:rsidRPr="00606473" w:rsidRDefault="00DE5CF3" w:rsidP="007832DB">
      <w:pPr>
        <w:tabs>
          <w:tab w:val="left" w:pos="9180"/>
        </w:tabs>
        <w:ind w:left="1440" w:hanging="720"/>
        <w:rPr>
          <w:sz w:val="23"/>
          <w:szCs w:val="23"/>
        </w:rPr>
      </w:pPr>
      <w:r w:rsidRPr="00606473">
        <w:rPr>
          <w:sz w:val="23"/>
          <w:szCs w:val="23"/>
        </w:rPr>
        <w:tab/>
      </w:r>
      <w:r w:rsidR="00DC3971" w:rsidRPr="00606473">
        <w:rPr>
          <w:sz w:val="23"/>
          <w:szCs w:val="23"/>
        </w:rPr>
        <w:t>Psy.D. Steering Committee</w:t>
      </w:r>
      <w:r w:rsidR="00D706DD" w:rsidRPr="00606473">
        <w:rPr>
          <w:sz w:val="23"/>
          <w:szCs w:val="23"/>
        </w:rPr>
        <w:t xml:space="preserve"> </w:t>
      </w:r>
      <w:r w:rsidR="00DC3971" w:rsidRPr="00606473">
        <w:rPr>
          <w:sz w:val="23"/>
          <w:szCs w:val="23"/>
        </w:rPr>
        <w:t>(</w:t>
      </w:r>
      <w:r w:rsidR="00D706DD" w:rsidRPr="00606473">
        <w:rPr>
          <w:sz w:val="23"/>
          <w:szCs w:val="23"/>
        </w:rPr>
        <w:t>2007</w:t>
      </w:r>
      <w:r w:rsidR="00322495" w:rsidRPr="00606473">
        <w:rPr>
          <w:sz w:val="23"/>
          <w:szCs w:val="23"/>
        </w:rPr>
        <w:t>-2009</w:t>
      </w:r>
      <w:r w:rsidR="00DC3971" w:rsidRPr="00606473">
        <w:rPr>
          <w:sz w:val="23"/>
          <w:szCs w:val="23"/>
        </w:rPr>
        <w:t>)</w:t>
      </w:r>
    </w:p>
    <w:p w14:paraId="65A4C2BB" w14:textId="77777777" w:rsidR="00DE5CF3" w:rsidRPr="00606473" w:rsidRDefault="00B41C20" w:rsidP="007832DB">
      <w:pPr>
        <w:tabs>
          <w:tab w:val="left" w:pos="9180"/>
        </w:tabs>
        <w:ind w:left="1440" w:hanging="720"/>
        <w:rPr>
          <w:sz w:val="23"/>
          <w:szCs w:val="23"/>
        </w:rPr>
      </w:pPr>
      <w:r w:rsidRPr="00606473">
        <w:rPr>
          <w:sz w:val="23"/>
          <w:szCs w:val="23"/>
        </w:rPr>
        <w:tab/>
      </w:r>
      <w:r w:rsidR="00DC3971" w:rsidRPr="00606473">
        <w:rPr>
          <w:sz w:val="23"/>
          <w:szCs w:val="23"/>
        </w:rPr>
        <w:t>Department Recorder</w:t>
      </w:r>
      <w:r w:rsidR="00DE5CF3" w:rsidRPr="00606473">
        <w:rPr>
          <w:sz w:val="23"/>
          <w:szCs w:val="23"/>
        </w:rPr>
        <w:t xml:space="preserve"> </w:t>
      </w:r>
      <w:r w:rsidR="00DC3971" w:rsidRPr="00606473">
        <w:rPr>
          <w:sz w:val="23"/>
          <w:szCs w:val="23"/>
        </w:rPr>
        <w:t>(</w:t>
      </w:r>
      <w:r w:rsidR="00DE5CF3" w:rsidRPr="00606473">
        <w:rPr>
          <w:sz w:val="23"/>
          <w:szCs w:val="23"/>
        </w:rPr>
        <w:t>2008-2009</w:t>
      </w:r>
      <w:r w:rsidR="00DC3971" w:rsidRPr="00606473">
        <w:rPr>
          <w:sz w:val="23"/>
          <w:szCs w:val="23"/>
        </w:rPr>
        <w:t>)</w:t>
      </w:r>
    </w:p>
    <w:p w14:paraId="7CCF7CE9" w14:textId="77777777" w:rsidR="00D706DD" w:rsidRPr="00606473" w:rsidRDefault="00322495" w:rsidP="007832DB">
      <w:pPr>
        <w:tabs>
          <w:tab w:val="left" w:pos="9180"/>
        </w:tabs>
        <w:ind w:left="1440" w:hanging="720"/>
        <w:rPr>
          <w:sz w:val="23"/>
          <w:szCs w:val="23"/>
        </w:rPr>
      </w:pPr>
      <w:r w:rsidRPr="00606473">
        <w:rPr>
          <w:sz w:val="23"/>
          <w:szCs w:val="23"/>
        </w:rPr>
        <w:tab/>
      </w:r>
    </w:p>
    <w:p w14:paraId="3EF7F5F3" w14:textId="5B0627C1" w:rsidR="00D706DD" w:rsidRDefault="00561BEC" w:rsidP="007A633D">
      <w:pPr>
        <w:tabs>
          <w:tab w:val="left" w:pos="9180"/>
        </w:tabs>
        <w:ind w:left="720" w:hanging="720"/>
        <w:outlineLvl w:val="0"/>
        <w:rPr>
          <w:b/>
          <w:kern w:val="0"/>
          <w:sz w:val="23"/>
          <w:szCs w:val="23"/>
        </w:rPr>
      </w:pPr>
      <w:r w:rsidRPr="00606473">
        <w:rPr>
          <w:kern w:val="0"/>
          <w:sz w:val="23"/>
          <w:szCs w:val="23"/>
        </w:rPr>
        <w:tab/>
      </w:r>
      <w:r w:rsidR="000F32D1" w:rsidRPr="00606473">
        <w:rPr>
          <w:b/>
          <w:kern w:val="0"/>
          <w:sz w:val="23"/>
          <w:szCs w:val="23"/>
        </w:rPr>
        <w:t>Dissertation</w:t>
      </w:r>
      <w:r w:rsidR="0061140D" w:rsidRPr="00606473">
        <w:rPr>
          <w:b/>
          <w:kern w:val="0"/>
          <w:sz w:val="23"/>
          <w:szCs w:val="23"/>
        </w:rPr>
        <w:t>s</w:t>
      </w:r>
      <w:r w:rsidR="00F666F1">
        <w:rPr>
          <w:b/>
          <w:kern w:val="0"/>
          <w:sz w:val="23"/>
          <w:szCs w:val="23"/>
        </w:rPr>
        <w:t xml:space="preserve"> and Theses </w:t>
      </w:r>
    </w:p>
    <w:p w14:paraId="05E35F77" w14:textId="01AC771D" w:rsidR="00BD4061" w:rsidRDefault="00BD4061" w:rsidP="00BD4061">
      <w:pPr>
        <w:tabs>
          <w:tab w:val="left" w:pos="9180"/>
        </w:tabs>
        <w:ind w:left="2160" w:hanging="720"/>
        <w:rPr>
          <w:sz w:val="23"/>
          <w:szCs w:val="23"/>
        </w:rPr>
      </w:pPr>
      <w:r>
        <w:rPr>
          <w:sz w:val="23"/>
          <w:szCs w:val="23"/>
        </w:rPr>
        <w:t>Chair (2020-Present</w:t>
      </w:r>
      <w:r w:rsidRPr="00606473">
        <w:rPr>
          <w:sz w:val="23"/>
          <w:szCs w:val="23"/>
        </w:rPr>
        <w:t xml:space="preserve">), </w:t>
      </w:r>
      <w:r>
        <w:rPr>
          <w:sz w:val="23"/>
          <w:szCs w:val="23"/>
        </w:rPr>
        <w:t>Jennifer Oh,</w:t>
      </w:r>
      <w:r w:rsidRPr="00606473">
        <w:rPr>
          <w:sz w:val="23"/>
          <w:szCs w:val="23"/>
        </w:rPr>
        <w:t xml:space="preserve"> </w:t>
      </w:r>
      <w:r>
        <w:rPr>
          <w:sz w:val="23"/>
          <w:szCs w:val="23"/>
        </w:rPr>
        <w:t>Dissertation topic: minority immigrant therapists and their perceptions of their minority clients.</w:t>
      </w:r>
    </w:p>
    <w:p w14:paraId="7202D9AC" w14:textId="1D0BC501" w:rsidR="00BD4061" w:rsidRDefault="00BD4061" w:rsidP="00CD21E4">
      <w:pPr>
        <w:tabs>
          <w:tab w:val="left" w:pos="9180"/>
        </w:tabs>
        <w:ind w:left="2160" w:hanging="720"/>
        <w:rPr>
          <w:sz w:val="23"/>
          <w:szCs w:val="23"/>
        </w:rPr>
      </w:pPr>
      <w:r>
        <w:rPr>
          <w:sz w:val="23"/>
          <w:szCs w:val="23"/>
        </w:rPr>
        <w:t>Committee Member (2020-Present</w:t>
      </w:r>
      <w:r w:rsidRPr="00606473">
        <w:rPr>
          <w:sz w:val="23"/>
          <w:szCs w:val="23"/>
        </w:rPr>
        <w:t xml:space="preserve">), </w:t>
      </w:r>
      <w:r>
        <w:rPr>
          <w:sz w:val="23"/>
          <w:szCs w:val="23"/>
        </w:rPr>
        <w:t>Hanako Baker</w:t>
      </w:r>
      <w:r w:rsidRPr="00606473">
        <w:rPr>
          <w:sz w:val="23"/>
          <w:szCs w:val="23"/>
        </w:rPr>
        <w:t xml:space="preserve">, </w:t>
      </w:r>
      <w:r>
        <w:rPr>
          <w:sz w:val="23"/>
          <w:szCs w:val="23"/>
        </w:rPr>
        <w:t>Dissertation</w:t>
      </w:r>
      <w:r w:rsidRPr="00606473">
        <w:rPr>
          <w:sz w:val="23"/>
          <w:szCs w:val="23"/>
        </w:rPr>
        <w:t xml:space="preserve"> </w:t>
      </w:r>
      <w:r>
        <w:rPr>
          <w:sz w:val="23"/>
          <w:szCs w:val="23"/>
        </w:rPr>
        <w:t>Title</w:t>
      </w:r>
      <w:r w:rsidRPr="00606473">
        <w:rPr>
          <w:sz w:val="23"/>
          <w:szCs w:val="23"/>
        </w:rPr>
        <w:t xml:space="preserve">: </w:t>
      </w:r>
      <w:r w:rsidRPr="00BD4061">
        <w:rPr>
          <w:sz w:val="23"/>
          <w:szCs w:val="23"/>
        </w:rPr>
        <w:t xml:space="preserve">Gendered </w:t>
      </w:r>
      <w:r>
        <w:rPr>
          <w:sz w:val="23"/>
          <w:szCs w:val="23"/>
        </w:rPr>
        <w:t>r</w:t>
      </w:r>
      <w:r w:rsidRPr="00BD4061">
        <w:rPr>
          <w:sz w:val="23"/>
          <w:szCs w:val="23"/>
        </w:rPr>
        <w:t xml:space="preserve">acial </w:t>
      </w:r>
      <w:r>
        <w:rPr>
          <w:sz w:val="23"/>
          <w:szCs w:val="23"/>
        </w:rPr>
        <w:t>m</w:t>
      </w:r>
      <w:r w:rsidRPr="00BD4061">
        <w:rPr>
          <w:sz w:val="23"/>
          <w:szCs w:val="23"/>
        </w:rPr>
        <w:t>icroaggressions,</w:t>
      </w:r>
      <w:r>
        <w:rPr>
          <w:sz w:val="23"/>
          <w:szCs w:val="23"/>
        </w:rPr>
        <w:t xml:space="preserve"> l</w:t>
      </w:r>
      <w:r w:rsidRPr="00BD4061">
        <w:rPr>
          <w:sz w:val="23"/>
          <w:szCs w:val="23"/>
        </w:rPr>
        <w:t xml:space="preserve">ife </w:t>
      </w:r>
      <w:r>
        <w:rPr>
          <w:sz w:val="23"/>
          <w:szCs w:val="23"/>
        </w:rPr>
        <w:t>s</w:t>
      </w:r>
      <w:r w:rsidRPr="00BD4061">
        <w:rPr>
          <w:sz w:val="23"/>
          <w:szCs w:val="23"/>
        </w:rPr>
        <w:t xml:space="preserve">atisfaction, and </w:t>
      </w:r>
      <w:r>
        <w:rPr>
          <w:sz w:val="23"/>
          <w:szCs w:val="23"/>
        </w:rPr>
        <w:t>b</w:t>
      </w:r>
      <w:r w:rsidRPr="00BD4061">
        <w:rPr>
          <w:sz w:val="23"/>
          <w:szCs w:val="23"/>
        </w:rPr>
        <w:t xml:space="preserve">ody </w:t>
      </w:r>
      <w:r>
        <w:rPr>
          <w:sz w:val="23"/>
          <w:szCs w:val="23"/>
        </w:rPr>
        <w:t>es</w:t>
      </w:r>
      <w:r w:rsidRPr="00BD4061">
        <w:rPr>
          <w:sz w:val="23"/>
          <w:szCs w:val="23"/>
        </w:rPr>
        <w:t xml:space="preserve">teem </w:t>
      </w:r>
      <w:r>
        <w:rPr>
          <w:sz w:val="23"/>
          <w:szCs w:val="23"/>
        </w:rPr>
        <w:t>a</w:t>
      </w:r>
      <w:r w:rsidRPr="00BD4061">
        <w:rPr>
          <w:sz w:val="23"/>
          <w:szCs w:val="23"/>
        </w:rPr>
        <w:t xml:space="preserve">mong </w:t>
      </w:r>
      <w:r>
        <w:rPr>
          <w:sz w:val="23"/>
          <w:szCs w:val="23"/>
        </w:rPr>
        <w:t>e</w:t>
      </w:r>
      <w:r w:rsidRPr="00BD4061">
        <w:rPr>
          <w:sz w:val="23"/>
          <w:szCs w:val="23"/>
        </w:rPr>
        <w:t xml:space="preserve">ast </w:t>
      </w:r>
      <w:r>
        <w:rPr>
          <w:sz w:val="23"/>
          <w:szCs w:val="23"/>
        </w:rPr>
        <w:t>A</w:t>
      </w:r>
      <w:r w:rsidRPr="00BD4061">
        <w:rPr>
          <w:sz w:val="23"/>
          <w:szCs w:val="23"/>
        </w:rPr>
        <w:t xml:space="preserve">sian American </w:t>
      </w:r>
      <w:r>
        <w:rPr>
          <w:sz w:val="23"/>
          <w:szCs w:val="23"/>
        </w:rPr>
        <w:t>w</w:t>
      </w:r>
      <w:r w:rsidRPr="00BD4061">
        <w:rPr>
          <w:sz w:val="23"/>
          <w:szCs w:val="23"/>
        </w:rPr>
        <w:t xml:space="preserve">omen: The </w:t>
      </w:r>
      <w:r>
        <w:rPr>
          <w:sz w:val="23"/>
          <w:szCs w:val="23"/>
        </w:rPr>
        <w:t>r</w:t>
      </w:r>
      <w:r w:rsidRPr="00BD4061">
        <w:rPr>
          <w:sz w:val="23"/>
          <w:szCs w:val="23"/>
        </w:rPr>
        <w:t xml:space="preserve">oles of </w:t>
      </w:r>
      <w:r>
        <w:rPr>
          <w:sz w:val="23"/>
          <w:szCs w:val="23"/>
        </w:rPr>
        <w:t>c</w:t>
      </w:r>
      <w:r w:rsidRPr="00BD4061">
        <w:rPr>
          <w:sz w:val="23"/>
          <w:szCs w:val="23"/>
        </w:rPr>
        <w:t xml:space="preserve">ollective </w:t>
      </w:r>
      <w:r>
        <w:rPr>
          <w:sz w:val="23"/>
          <w:szCs w:val="23"/>
        </w:rPr>
        <w:t>s</w:t>
      </w:r>
      <w:r w:rsidRPr="00BD4061">
        <w:rPr>
          <w:sz w:val="23"/>
          <w:szCs w:val="23"/>
        </w:rPr>
        <w:t>elf-</w:t>
      </w:r>
      <w:r>
        <w:rPr>
          <w:sz w:val="23"/>
          <w:szCs w:val="23"/>
        </w:rPr>
        <w:t>e</w:t>
      </w:r>
      <w:r w:rsidRPr="00BD4061">
        <w:rPr>
          <w:sz w:val="23"/>
          <w:szCs w:val="23"/>
        </w:rPr>
        <w:t xml:space="preserve">steem, </w:t>
      </w:r>
      <w:r>
        <w:rPr>
          <w:sz w:val="23"/>
          <w:szCs w:val="23"/>
        </w:rPr>
        <w:t>b</w:t>
      </w:r>
      <w:r w:rsidRPr="00BD4061">
        <w:rPr>
          <w:sz w:val="23"/>
          <w:szCs w:val="23"/>
        </w:rPr>
        <w:t xml:space="preserve">ody </w:t>
      </w:r>
      <w:r>
        <w:rPr>
          <w:sz w:val="23"/>
          <w:szCs w:val="23"/>
        </w:rPr>
        <w:t>s</w:t>
      </w:r>
      <w:r w:rsidRPr="00BD4061">
        <w:rPr>
          <w:sz w:val="23"/>
          <w:szCs w:val="23"/>
        </w:rPr>
        <w:t xml:space="preserve">hame, and </w:t>
      </w:r>
      <w:r>
        <w:rPr>
          <w:sz w:val="23"/>
          <w:szCs w:val="23"/>
        </w:rPr>
        <w:t>b</w:t>
      </w:r>
      <w:r w:rsidRPr="00BD4061">
        <w:rPr>
          <w:sz w:val="23"/>
          <w:szCs w:val="23"/>
        </w:rPr>
        <w:t xml:space="preserve">ody </w:t>
      </w:r>
      <w:r>
        <w:rPr>
          <w:sz w:val="23"/>
          <w:szCs w:val="23"/>
        </w:rPr>
        <w:t>s</w:t>
      </w:r>
      <w:r w:rsidRPr="00BD4061">
        <w:rPr>
          <w:sz w:val="23"/>
          <w:szCs w:val="23"/>
        </w:rPr>
        <w:t>urveillance</w:t>
      </w:r>
      <w:r>
        <w:rPr>
          <w:sz w:val="23"/>
          <w:szCs w:val="23"/>
        </w:rPr>
        <w:t>.</w:t>
      </w:r>
    </w:p>
    <w:p w14:paraId="5BCF1DB6" w14:textId="655E6984" w:rsidR="00CD21E4" w:rsidRDefault="00F666F1" w:rsidP="00CD21E4">
      <w:pPr>
        <w:tabs>
          <w:tab w:val="left" w:pos="9180"/>
        </w:tabs>
        <w:ind w:left="2160" w:hanging="720"/>
        <w:rPr>
          <w:sz w:val="23"/>
          <w:szCs w:val="23"/>
        </w:rPr>
      </w:pPr>
      <w:r>
        <w:rPr>
          <w:sz w:val="23"/>
          <w:szCs w:val="23"/>
        </w:rPr>
        <w:t>Chair (2016</w:t>
      </w:r>
      <w:r w:rsidRPr="00606473">
        <w:rPr>
          <w:sz w:val="23"/>
          <w:szCs w:val="23"/>
        </w:rPr>
        <w:t>-</w:t>
      </w:r>
      <w:r w:rsidR="00CD21E4">
        <w:rPr>
          <w:sz w:val="23"/>
          <w:szCs w:val="23"/>
        </w:rPr>
        <w:t>2018, Defended Spring 2018</w:t>
      </w:r>
      <w:r w:rsidRPr="00606473">
        <w:rPr>
          <w:sz w:val="23"/>
          <w:szCs w:val="23"/>
        </w:rPr>
        <w:t xml:space="preserve">), </w:t>
      </w:r>
      <w:r>
        <w:rPr>
          <w:sz w:val="23"/>
          <w:szCs w:val="23"/>
        </w:rPr>
        <w:t>Charles Woods, Experimental</w:t>
      </w:r>
      <w:r w:rsidRPr="00606473">
        <w:rPr>
          <w:sz w:val="23"/>
          <w:szCs w:val="23"/>
        </w:rPr>
        <w:t xml:space="preserve">, </w:t>
      </w:r>
      <w:r>
        <w:rPr>
          <w:sz w:val="23"/>
          <w:szCs w:val="23"/>
        </w:rPr>
        <w:t>Thesis</w:t>
      </w:r>
      <w:r w:rsidRPr="00606473">
        <w:rPr>
          <w:sz w:val="23"/>
          <w:szCs w:val="23"/>
        </w:rPr>
        <w:t xml:space="preserve"> </w:t>
      </w:r>
      <w:r w:rsidR="00CD21E4">
        <w:rPr>
          <w:sz w:val="23"/>
          <w:szCs w:val="23"/>
        </w:rPr>
        <w:t>Title</w:t>
      </w:r>
      <w:r w:rsidRPr="00606473">
        <w:rPr>
          <w:sz w:val="23"/>
          <w:szCs w:val="23"/>
        </w:rPr>
        <w:t xml:space="preserve">: </w:t>
      </w:r>
      <w:r w:rsidR="00CD21E4">
        <w:rPr>
          <w:sz w:val="23"/>
          <w:szCs w:val="23"/>
        </w:rPr>
        <w:t>Pluralistic ignorance and sexual behaviors: A comparison between h</w:t>
      </w:r>
      <w:r w:rsidR="00CD21E4" w:rsidRPr="00CD21E4">
        <w:rPr>
          <w:sz w:val="23"/>
          <w:szCs w:val="23"/>
        </w:rPr>
        <w:t>eterosexual and</w:t>
      </w:r>
      <w:r w:rsidR="00CD21E4">
        <w:rPr>
          <w:sz w:val="23"/>
          <w:szCs w:val="23"/>
        </w:rPr>
        <w:t xml:space="preserve"> homosexual m</w:t>
      </w:r>
      <w:r w:rsidR="00CD21E4" w:rsidRPr="00CD21E4">
        <w:rPr>
          <w:sz w:val="23"/>
          <w:szCs w:val="23"/>
        </w:rPr>
        <w:t>en</w:t>
      </w:r>
      <w:r w:rsidR="00CD21E4">
        <w:rPr>
          <w:sz w:val="23"/>
          <w:szCs w:val="23"/>
        </w:rPr>
        <w:t>.</w:t>
      </w:r>
    </w:p>
    <w:p w14:paraId="7F5936E0" w14:textId="73C4B134" w:rsidR="007C7AD6" w:rsidRPr="00606473" w:rsidRDefault="007C7AD6" w:rsidP="00CD21E4">
      <w:pPr>
        <w:tabs>
          <w:tab w:val="left" w:pos="9180"/>
        </w:tabs>
        <w:ind w:left="2160" w:hanging="720"/>
        <w:rPr>
          <w:sz w:val="23"/>
          <w:szCs w:val="23"/>
        </w:rPr>
      </w:pPr>
      <w:r w:rsidRPr="00606473">
        <w:rPr>
          <w:sz w:val="23"/>
          <w:szCs w:val="23"/>
        </w:rPr>
        <w:t>Chair (2015-Present), Elizabeth Cottrell, Dissertation Area: gender and sexuality.</w:t>
      </w:r>
    </w:p>
    <w:p w14:paraId="21A6F71F" w14:textId="69155F9E" w:rsidR="00AE699F" w:rsidRDefault="00AE699F" w:rsidP="00AE699F">
      <w:pPr>
        <w:tabs>
          <w:tab w:val="left" w:pos="9180"/>
        </w:tabs>
        <w:ind w:left="2160" w:hanging="720"/>
        <w:rPr>
          <w:sz w:val="23"/>
          <w:szCs w:val="23"/>
        </w:rPr>
      </w:pPr>
      <w:r w:rsidRPr="00606473">
        <w:rPr>
          <w:sz w:val="23"/>
          <w:szCs w:val="23"/>
        </w:rPr>
        <w:t>Chair (2014-</w:t>
      </w:r>
      <w:r>
        <w:rPr>
          <w:sz w:val="23"/>
          <w:szCs w:val="23"/>
        </w:rPr>
        <w:t xml:space="preserve">Defended </w:t>
      </w:r>
      <w:r w:rsidR="00A973C8">
        <w:rPr>
          <w:sz w:val="23"/>
          <w:szCs w:val="23"/>
        </w:rPr>
        <w:t>Fall 2018</w:t>
      </w:r>
      <w:r w:rsidRPr="00606473">
        <w:rPr>
          <w:sz w:val="23"/>
          <w:szCs w:val="23"/>
        </w:rPr>
        <w:t xml:space="preserve">), Stephen Casazza, Dissertation Title: Examining the relationship between the function of </w:t>
      </w:r>
      <w:proofErr w:type="spellStart"/>
      <w:r w:rsidRPr="00606473">
        <w:rPr>
          <w:sz w:val="23"/>
          <w:szCs w:val="23"/>
        </w:rPr>
        <w:t>nonsuicidal</w:t>
      </w:r>
      <w:proofErr w:type="spellEnd"/>
      <w:r w:rsidRPr="00606473">
        <w:rPr>
          <w:sz w:val="23"/>
          <w:szCs w:val="23"/>
        </w:rPr>
        <w:t xml:space="preserve"> self-injury (NSSI) and motivation to stop NSSI in emerging adulthood.</w:t>
      </w:r>
    </w:p>
    <w:p w14:paraId="1B6737CA" w14:textId="73FBA00E" w:rsidR="00A973C8" w:rsidRPr="00606473" w:rsidRDefault="00A973C8" w:rsidP="00A973C8">
      <w:pPr>
        <w:tabs>
          <w:tab w:val="left" w:pos="9180"/>
        </w:tabs>
        <w:ind w:left="2160" w:hanging="720"/>
        <w:rPr>
          <w:sz w:val="23"/>
          <w:szCs w:val="23"/>
        </w:rPr>
      </w:pPr>
      <w:r w:rsidRPr="00606473">
        <w:rPr>
          <w:sz w:val="23"/>
          <w:szCs w:val="23"/>
        </w:rPr>
        <w:t>Committee Member (</w:t>
      </w:r>
      <w:r>
        <w:rPr>
          <w:sz w:val="23"/>
          <w:szCs w:val="23"/>
        </w:rPr>
        <w:t>2019</w:t>
      </w:r>
      <w:r w:rsidRPr="00606473">
        <w:rPr>
          <w:sz w:val="23"/>
          <w:szCs w:val="23"/>
        </w:rPr>
        <w:t>-</w:t>
      </w:r>
      <w:r>
        <w:rPr>
          <w:sz w:val="23"/>
          <w:szCs w:val="23"/>
        </w:rPr>
        <w:t>Present</w:t>
      </w:r>
      <w:r w:rsidRPr="00606473">
        <w:rPr>
          <w:sz w:val="23"/>
          <w:szCs w:val="23"/>
        </w:rPr>
        <w:t xml:space="preserve">), </w:t>
      </w:r>
      <w:r>
        <w:rPr>
          <w:sz w:val="23"/>
          <w:szCs w:val="23"/>
        </w:rPr>
        <w:t>Kamille Harris,</w:t>
      </w:r>
      <w:r w:rsidRPr="00606473">
        <w:rPr>
          <w:sz w:val="23"/>
          <w:szCs w:val="23"/>
        </w:rPr>
        <w:t xml:space="preserve"> Dissertation Title: </w:t>
      </w:r>
      <w:r>
        <w:rPr>
          <w:sz w:val="23"/>
          <w:szCs w:val="23"/>
        </w:rPr>
        <w:t>Blacks</w:t>
      </w:r>
      <w:r w:rsidR="00BD4061">
        <w:rPr>
          <w:sz w:val="23"/>
          <w:szCs w:val="23"/>
        </w:rPr>
        <w:t xml:space="preserve"> </w:t>
      </w:r>
      <w:r>
        <w:rPr>
          <w:sz w:val="23"/>
          <w:szCs w:val="23"/>
        </w:rPr>
        <w:t>graduate student experiences with race.</w:t>
      </w:r>
    </w:p>
    <w:p w14:paraId="3A63324E" w14:textId="5F082346" w:rsidR="0017629C" w:rsidRPr="00606473" w:rsidRDefault="0017629C" w:rsidP="0017629C">
      <w:pPr>
        <w:tabs>
          <w:tab w:val="left" w:pos="9180"/>
        </w:tabs>
        <w:ind w:left="2160" w:hanging="720"/>
        <w:rPr>
          <w:sz w:val="23"/>
          <w:szCs w:val="23"/>
        </w:rPr>
      </w:pPr>
      <w:r w:rsidRPr="00606473">
        <w:rPr>
          <w:sz w:val="23"/>
          <w:szCs w:val="23"/>
        </w:rPr>
        <w:t>Committee Member (2015-</w:t>
      </w:r>
      <w:r w:rsidR="007F150E">
        <w:rPr>
          <w:sz w:val="23"/>
          <w:szCs w:val="23"/>
        </w:rPr>
        <w:t>2017, Defended Spring 2017</w:t>
      </w:r>
      <w:r w:rsidRPr="00606473">
        <w:rPr>
          <w:sz w:val="23"/>
          <w:szCs w:val="23"/>
        </w:rPr>
        <w:t>), Lara Barbir, Dissertation Title: Posttraumatic growth in combat veterans: The roles of mindfulness and experiential avoidance.</w:t>
      </w:r>
    </w:p>
    <w:p w14:paraId="19144BF3" w14:textId="320365B1" w:rsidR="0017629C" w:rsidRPr="00606473" w:rsidRDefault="0017629C" w:rsidP="0017629C">
      <w:pPr>
        <w:tabs>
          <w:tab w:val="left" w:pos="9180"/>
        </w:tabs>
        <w:ind w:left="2160" w:hanging="720"/>
        <w:rPr>
          <w:sz w:val="23"/>
          <w:szCs w:val="23"/>
        </w:rPr>
      </w:pPr>
      <w:r w:rsidRPr="00606473">
        <w:rPr>
          <w:sz w:val="23"/>
          <w:szCs w:val="23"/>
        </w:rPr>
        <w:t>Committee Member (2015-</w:t>
      </w:r>
      <w:r w:rsidR="007F150E">
        <w:rPr>
          <w:sz w:val="23"/>
          <w:szCs w:val="23"/>
        </w:rPr>
        <w:t>2017, Defended Spring 2017</w:t>
      </w:r>
      <w:r w:rsidRPr="00606473">
        <w:rPr>
          <w:sz w:val="23"/>
          <w:szCs w:val="23"/>
        </w:rPr>
        <w:t>), Alissa Goldstein, Dissertation Title: The impact of mindfulness and values of caregivers</w:t>
      </w:r>
      <w:r w:rsidR="00654C4E">
        <w:rPr>
          <w:sz w:val="23"/>
          <w:szCs w:val="23"/>
        </w:rPr>
        <w:t xml:space="preserve">. </w:t>
      </w:r>
    </w:p>
    <w:p w14:paraId="6826F7E4" w14:textId="0B55A6F9" w:rsidR="0003421C" w:rsidRPr="00606473" w:rsidRDefault="00B06035" w:rsidP="00221C3F">
      <w:pPr>
        <w:tabs>
          <w:tab w:val="left" w:pos="9180"/>
        </w:tabs>
        <w:ind w:left="2160" w:hanging="720"/>
        <w:rPr>
          <w:sz w:val="23"/>
          <w:szCs w:val="23"/>
        </w:rPr>
      </w:pPr>
      <w:r w:rsidRPr="00606473">
        <w:rPr>
          <w:sz w:val="23"/>
          <w:szCs w:val="23"/>
        </w:rPr>
        <w:t>Chair (2014-</w:t>
      </w:r>
      <w:r w:rsidR="00CD21E4">
        <w:rPr>
          <w:sz w:val="23"/>
          <w:szCs w:val="23"/>
        </w:rPr>
        <w:t>2018, Defended Spring 2018</w:t>
      </w:r>
      <w:r w:rsidRPr="00606473">
        <w:rPr>
          <w:sz w:val="23"/>
          <w:szCs w:val="23"/>
        </w:rPr>
        <w:t xml:space="preserve">), Emily Ludwig, Dissertation </w:t>
      </w:r>
      <w:r w:rsidR="00221C3F" w:rsidRPr="00606473">
        <w:rPr>
          <w:sz w:val="23"/>
          <w:szCs w:val="23"/>
        </w:rPr>
        <w:t>Title</w:t>
      </w:r>
      <w:r w:rsidRPr="00606473">
        <w:rPr>
          <w:sz w:val="23"/>
          <w:szCs w:val="23"/>
        </w:rPr>
        <w:t xml:space="preserve">: </w:t>
      </w:r>
      <w:r w:rsidR="00221C3F" w:rsidRPr="00606473">
        <w:rPr>
          <w:sz w:val="23"/>
          <w:szCs w:val="23"/>
        </w:rPr>
        <w:t>Contact, knowledge, attitudes, and behavioral intentions toward anti-stigma Facebook materials: A path model</w:t>
      </w:r>
      <w:r w:rsidR="007C7AD6" w:rsidRPr="00606473">
        <w:rPr>
          <w:sz w:val="23"/>
          <w:szCs w:val="23"/>
        </w:rPr>
        <w:t>.</w:t>
      </w:r>
    </w:p>
    <w:p w14:paraId="15607B70" w14:textId="4B03A937" w:rsidR="004C36D5" w:rsidRPr="00606473" w:rsidRDefault="00B06035" w:rsidP="00221C3F">
      <w:pPr>
        <w:tabs>
          <w:tab w:val="left" w:pos="9180"/>
        </w:tabs>
        <w:ind w:left="2160" w:hanging="720"/>
        <w:rPr>
          <w:sz w:val="23"/>
          <w:szCs w:val="23"/>
        </w:rPr>
      </w:pPr>
      <w:r w:rsidRPr="00606473">
        <w:rPr>
          <w:sz w:val="23"/>
          <w:szCs w:val="23"/>
        </w:rPr>
        <w:t>Chair (2013</w:t>
      </w:r>
      <w:r w:rsidR="004C36D5" w:rsidRPr="00606473">
        <w:rPr>
          <w:sz w:val="23"/>
          <w:szCs w:val="23"/>
        </w:rPr>
        <w:t>-</w:t>
      </w:r>
      <w:r w:rsidR="00CD21E4">
        <w:rPr>
          <w:sz w:val="23"/>
          <w:szCs w:val="23"/>
        </w:rPr>
        <w:t>2017, Defended Fall 2017</w:t>
      </w:r>
      <w:r w:rsidR="004C36D5" w:rsidRPr="00606473">
        <w:rPr>
          <w:sz w:val="23"/>
          <w:szCs w:val="23"/>
        </w:rPr>
        <w:t xml:space="preserve">), Sarah Rimmer, Dissertation </w:t>
      </w:r>
      <w:r w:rsidR="00221C3F" w:rsidRPr="00606473">
        <w:rPr>
          <w:sz w:val="23"/>
          <w:szCs w:val="23"/>
        </w:rPr>
        <w:t>Title: Gender minority stress and suicide in transgender and gender nonconforming college students: Social support as a moderator</w:t>
      </w:r>
      <w:r w:rsidR="007C7AD6" w:rsidRPr="00606473">
        <w:rPr>
          <w:sz w:val="23"/>
          <w:szCs w:val="23"/>
        </w:rPr>
        <w:t>.</w:t>
      </w:r>
    </w:p>
    <w:p w14:paraId="316C3D4C" w14:textId="00AE877B" w:rsidR="004C36D5" w:rsidRPr="00606473" w:rsidRDefault="00B06035" w:rsidP="00221C3F">
      <w:pPr>
        <w:tabs>
          <w:tab w:val="left" w:pos="9180"/>
        </w:tabs>
        <w:ind w:left="2160" w:hanging="720"/>
        <w:rPr>
          <w:sz w:val="23"/>
          <w:szCs w:val="23"/>
        </w:rPr>
      </w:pPr>
      <w:r w:rsidRPr="00606473">
        <w:rPr>
          <w:sz w:val="23"/>
          <w:szCs w:val="23"/>
        </w:rPr>
        <w:t>Chair (2013</w:t>
      </w:r>
      <w:r w:rsidR="004C36D5" w:rsidRPr="00606473">
        <w:rPr>
          <w:sz w:val="23"/>
          <w:szCs w:val="23"/>
        </w:rPr>
        <w:t>-</w:t>
      </w:r>
      <w:r w:rsidR="007F150E">
        <w:rPr>
          <w:sz w:val="23"/>
          <w:szCs w:val="23"/>
        </w:rPr>
        <w:t>2017, Defended Spring 2017</w:t>
      </w:r>
      <w:r w:rsidR="004C36D5" w:rsidRPr="00606473">
        <w:rPr>
          <w:sz w:val="23"/>
          <w:szCs w:val="23"/>
        </w:rPr>
        <w:t xml:space="preserve">), Crystal Hank, Dissertation </w:t>
      </w:r>
      <w:r w:rsidR="00221C3F" w:rsidRPr="00606473">
        <w:rPr>
          <w:sz w:val="23"/>
          <w:szCs w:val="23"/>
        </w:rPr>
        <w:t>Title</w:t>
      </w:r>
      <w:r w:rsidR="004C36D5" w:rsidRPr="00606473">
        <w:rPr>
          <w:sz w:val="23"/>
          <w:szCs w:val="23"/>
        </w:rPr>
        <w:t>:</w:t>
      </w:r>
      <w:r w:rsidR="00221C3F" w:rsidRPr="00606473">
        <w:rPr>
          <w:sz w:val="23"/>
          <w:szCs w:val="23"/>
        </w:rPr>
        <w:t xml:space="preserve"> Self-Compassion: A proposed moderator of the relationship between bullying victimization and risk taking behaviors</w:t>
      </w:r>
      <w:r w:rsidR="007C7AD6" w:rsidRPr="00606473">
        <w:rPr>
          <w:sz w:val="23"/>
          <w:szCs w:val="23"/>
        </w:rPr>
        <w:t>.</w:t>
      </w:r>
    </w:p>
    <w:p w14:paraId="45BF5067" w14:textId="6D57D7BD" w:rsidR="0017629C" w:rsidRPr="00606473" w:rsidRDefault="0017629C" w:rsidP="00221C3F">
      <w:pPr>
        <w:tabs>
          <w:tab w:val="left" w:pos="9180"/>
        </w:tabs>
        <w:ind w:left="2160" w:hanging="720"/>
        <w:rPr>
          <w:sz w:val="23"/>
          <w:szCs w:val="23"/>
        </w:rPr>
      </w:pPr>
      <w:r w:rsidRPr="00606473">
        <w:rPr>
          <w:sz w:val="23"/>
          <w:szCs w:val="23"/>
        </w:rPr>
        <w:t>Committee Member (2014-</w:t>
      </w:r>
      <w:r w:rsidR="00CD21E4">
        <w:rPr>
          <w:sz w:val="23"/>
          <w:szCs w:val="23"/>
        </w:rPr>
        <w:t>2017, Defended Fall 2017</w:t>
      </w:r>
      <w:r w:rsidRPr="00606473">
        <w:rPr>
          <w:sz w:val="23"/>
          <w:szCs w:val="23"/>
        </w:rPr>
        <w:t>), Sarah Abercrombie, Dissertation Title: Predicting workplace incivility: The role of stereotyped beliefs and personal characteristics</w:t>
      </w:r>
      <w:r w:rsidR="00654C4E">
        <w:rPr>
          <w:sz w:val="23"/>
          <w:szCs w:val="23"/>
        </w:rPr>
        <w:t xml:space="preserve">. </w:t>
      </w:r>
    </w:p>
    <w:p w14:paraId="20785CA3" w14:textId="6B7988A6" w:rsidR="006F4CAE" w:rsidRPr="00606473" w:rsidRDefault="00ED5E80" w:rsidP="004C36D5">
      <w:pPr>
        <w:tabs>
          <w:tab w:val="left" w:pos="9180"/>
        </w:tabs>
        <w:ind w:left="2160" w:hanging="720"/>
        <w:rPr>
          <w:sz w:val="23"/>
          <w:szCs w:val="23"/>
        </w:rPr>
      </w:pPr>
      <w:r w:rsidRPr="00606473">
        <w:rPr>
          <w:sz w:val="23"/>
          <w:szCs w:val="23"/>
        </w:rPr>
        <w:t>Chair (2011-</w:t>
      </w:r>
      <w:r w:rsidR="00495077" w:rsidRPr="00606473">
        <w:rPr>
          <w:sz w:val="23"/>
          <w:szCs w:val="23"/>
        </w:rPr>
        <w:t xml:space="preserve">2015, </w:t>
      </w:r>
      <w:r w:rsidR="00FD0877" w:rsidRPr="00606473">
        <w:rPr>
          <w:sz w:val="23"/>
          <w:szCs w:val="23"/>
        </w:rPr>
        <w:t>Defended Summer 2015</w:t>
      </w:r>
      <w:r w:rsidR="006F4CAE" w:rsidRPr="00606473">
        <w:rPr>
          <w:sz w:val="23"/>
          <w:szCs w:val="23"/>
        </w:rPr>
        <w:t xml:space="preserve">), Michael Love, Dissertation </w:t>
      </w:r>
      <w:r w:rsidR="004C36D5" w:rsidRPr="00606473">
        <w:rPr>
          <w:sz w:val="23"/>
          <w:szCs w:val="23"/>
        </w:rPr>
        <w:t>Title</w:t>
      </w:r>
      <w:r w:rsidR="006F4CAE" w:rsidRPr="00606473">
        <w:rPr>
          <w:sz w:val="23"/>
          <w:szCs w:val="23"/>
        </w:rPr>
        <w:t xml:space="preserve">:  </w:t>
      </w:r>
      <w:r w:rsidR="00221C3F" w:rsidRPr="00606473">
        <w:rPr>
          <w:sz w:val="23"/>
          <w:szCs w:val="23"/>
        </w:rPr>
        <w:t>Trends in injection use by rural opioid-abusing y</w:t>
      </w:r>
      <w:r w:rsidR="004C36D5" w:rsidRPr="00606473">
        <w:rPr>
          <w:sz w:val="23"/>
          <w:szCs w:val="23"/>
        </w:rPr>
        <w:t>outh</w:t>
      </w:r>
      <w:r w:rsidR="00221C3F" w:rsidRPr="00606473">
        <w:rPr>
          <w:sz w:val="23"/>
          <w:szCs w:val="23"/>
        </w:rPr>
        <w:t>.</w:t>
      </w:r>
    </w:p>
    <w:p w14:paraId="7FB20C7E" w14:textId="29E66DCE" w:rsidR="007942D7" w:rsidRPr="00606473" w:rsidRDefault="007942D7" w:rsidP="004C36D5">
      <w:pPr>
        <w:tabs>
          <w:tab w:val="left" w:pos="9180"/>
        </w:tabs>
        <w:ind w:left="2160" w:hanging="720"/>
        <w:rPr>
          <w:sz w:val="23"/>
          <w:szCs w:val="23"/>
        </w:rPr>
      </w:pPr>
      <w:r w:rsidRPr="00606473">
        <w:rPr>
          <w:sz w:val="23"/>
          <w:szCs w:val="23"/>
        </w:rPr>
        <w:t>Committee Member (2014-</w:t>
      </w:r>
      <w:r w:rsidR="00495077" w:rsidRPr="00606473">
        <w:rPr>
          <w:sz w:val="23"/>
          <w:szCs w:val="23"/>
        </w:rPr>
        <w:t xml:space="preserve">2015, </w:t>
      </w:r>
      <w:r w:rsidR="00FD0877" w:rsidRPr="00606473">
        <w:rPr>
          <w:sz w:val="23"/>
          <w:szCs w:val="23"/>
        </w:rPr>
        <w:t>Defended Summer 2015</w:t>
      </w:r>
      <w:r w:rsidRPr="00606473">
        <w:rPr>
          <w:sz w:val="23"/>
          <w:szCs w:val="23"/>
        </w:rPr>
        <w:t xml:space="preserve">), Jaclyn Mullins, </w:t>
      </w:r>
      <w:r w:rsidRPr="00606473">
        <w:rPr>
          <w:sz w:val="23"/>
          <w:szCs w:val="23"/>
        </w:rPr>
        <w:lastRenderedPageBreak/>
        <w:t>Dis</w:t>
      </w:r>
      <w:r w:rsidR="00221C3F" w:rsidRPr="00606473">
        <w:rPr>
          <w:sz w:val="23"/>
          <w:szCs w:val="23"/>
        </w:rPr>
        <w:t>sertation Title: Posttraumatic g</w:t>
      </w:r>
      <w:r w:rsidRPr="00606473">
        <w:rPr>
          <w:sz w:val="23"/>
          <w:szCs w:val="23"/>
        </w:rPr>
        <w:t>rowth</w:t>
      </w:r>
      <w:r w:rsidR="00221C3F" w:rsidRPr="00606473">
        <w:rPr>
          <w:sz w:val="23"/>
          <w:szCs w:val="23"/>
        </w:rPr>
        <w:t xml:space="preserve"> in breast cancer patients and survivors: The role of giving and receiving social s</w:t>
      </w:r>
      <w:r w:rsidRPr="00606473">
        <w:rPr>
          <w:sz w:val="23"/>
          <w:szCs w:val="23"/>
        </w:rPr>
        <w:t>upport.</w:t>
      </w:r>
    </w:p>
    <w:p w14:paraId="44868C64" w14:textId="47B82CF4" w:rsidR="00881063" w:rsidRPr="00606473" w:rsidRDefault="00881063" w:rsidP="00881063">
      <w:pPr>
        <w:tabs>
          <w:tab w:val="left" w:pos="9180"/>
        </w:tabs>
        <w:ind w:left="2160" w:hanging="720"/>
        <w:rPr>
          <w:sz w:val="23"/>
          <w:szCs w:val="23"/>
        </w:rPr>
      </w:pPr>
      <w:r w:rsidRPr="00606473">
        <w:rPr>
          <w:sz w:val="23"/>
          <w:szCs w:val="23"/>
        </w:rPr>
        <w:t>Committee Member (2011-</w:t>
      </w:r>
      <w:r w:rsidR="00495077" w:rsidRPr="00606473">
        <w:rPr>
          <w:sz w:val="23"/>
          <w:szCs w:val="23"/>
        </w:rPr>
        <w:t xml:space="preserve">2015, </w:t>
      </w:r>
      <w:r w:rsidR="00FD0877" w:rsidRPr="00606473">
        <w:rPr>
          <w:sz w:val="23"/>
          <w:szCs w:val="23"/>
        </w:rPr>
        <w:t>Defended Summer 2015</w:t>
      </w:r>
      <w:r w:rsidRPr="00606473">
        <w:rPr>
          <w:sz w:val="23"/>
          <w:szCs w:val="23"/>
        </w:rPr>
        <w:t>), Jenni</w:t>
      </w:r>
      <w:r w:rsidR="007A7F93" w:rsidRPr="00606473">
        <w:rPr>
          <w:sz w:val="23"/>
          <w:szCs w:val="23"/>
        </w:rPr>
        <w:t xml:space="preserve">fer Glass, Dissertation </w:t>
      </w:r>
      <w:r w:rsidR="0003421C" w:rsidRPr="00606473">
        <w:rPr>
          <w:sz w:val="23"/>
          <w:szCs w:val="23"/>
        </w:rPr>
        <w:t>Title</w:t>
      </w:r>
      <w:r w:rsidR="007A7F93" w:rsidRPr="00606473">
        <w:rPr>
          <w:sz w:val="23"/>
          <w:szCs w:val="23"/>
        </w:rPr>
        <w:t>: C</w:t>
      </w:r>
      <w:r w:rsidRPr="00606473">
        <w:rPr>
          <w:sz w:val="23"/>
          <w:szCs w:val="23"/>
        </w:rPr>
        <w:t>hanges in family dynamics when a child comes out as LGB.</w:t>
      </w:r>
    </w:p>
    <w:p w14:paraId="78C4B47D" w14:textId="0B92FCB4" w:rsidR="00255260" w:rsidRPr="00606473" w:rsidRDefault="00255260" w:rsidP="00255260">
      <w:pPr>
        <w:tabs>
          <w:tab w:val="left" w:pos="9180"/>
        </w:tabs>
        <w:ind w:left="2160" w:hanging="720"/>
        <w:rPr>
          <w:sz w:val="23"/>
          <w:szCs w:val="23"/>
        </w:rPr>
      </w:pPr>
      <w:r w:rsidRPr="00606473">
        <w:rPr>
          <w:sz w:val="23"/>
          <w:szCs w:val="23"/>
        </w:rPr>
        <w:t>Chair (</w:t>
      </w:r>
      <w:r w:rsidR="006F4CAE" w:rsidRPr="00606473">
        <w:rPr>
          <w:sz w:val="23"/>
          <w:szCs w:val="23"/>
        </w:rPr>
        <w:t>2011</w:t>
      </w:r>
      <w:r w:rsidR="00ED5E80" w:rsidRPr="00606473">
        <w:rPr>
          <w:sz w:val="23"/>
          <w:szCs w:val="23"/>
        </w:rPr>
        <w:t>-</w:t>
      </w:r>
      <w:r w:rsidR="00452BCF" w:rsidRPr="00606473">
        <w:rPr>
          <w:sz w:val="23"/>
          <w:szCs w:val="23"/>
        </w:rPr>
        <w:t>2014, Defended Spring 2014</w:t>
      </w:r>
      <w:r w:rsidRPr="00606473">
        <w:rPr>
          <w:sz w:val="23"/>
          <w:szCs w:val="23"/>
        </w:rPr>
        <w:t>), Dominique Boon</w:t>
      </w:r>
      <w:r w:rsidR="0003421C" w:rsidRPr="00606473">
        <w:rPr>
          <w:sz w:val="23"/>
          <w:szCs w:val="23"/>
        </w:rPr>
        <w:t>e</w:t>
      </w:r>
      <w:r w:rsidRPr="00606473">
        <w:rPr>
          <w:sz w:val="23"/>
          <w:szCs w:val="23"/>
        </w:rPr>
        <w:t xml:space="preserve">, Dissertation Title:  </w:t>
      </w:r>
      <w:r w:rsidR="00881063" w:rsidRPr="00606473">
        <w:rPr>
          <w:sz w:val="23"/>
          <w:szCs w:val="23"/>
        </w:rPr>
        <w:t>Men and childhood maltreatment: The i</w:t>
      </w:r>
      <w:r w:rsidRPr="00606473">
        <w:rPr>
          <w:sz w:val="23"/>
          <w:szCs w:val="23"/>
        </w:rPr>
        <w:t xml:space="preserve">nfluence </w:t>
      </w:r>
      <w:r w:rsidR="00881063" w:rsidRPr="00606473">
        <w:rPr>
          <w:sz w:val="23"/>
          <w:szCs w:val="23"/>
        </w:rPr>
        <w:t>of self-compassion on psychological w</w:t>
      </w:r>
      <w:r w:rsidRPr="00606473">
        <w:rPr>
          <w:sz w:val="23"/>
          <w:szCs w:val="23"/>
        </w:rPr>
        <w:t>ell-being.</w:t>
      </w:r>
    </w:p>
    <w:p w14:paraId="2D4D0949" w14:textId="77777777" w:rsidR="00DC3971" w:rsidRPr="00606473" w:rsidRDefault="00DC3971" w:rsidP="00DC3971">
      <w:pPr>
        <w:tabs>
          <w:tab w:val="left" w:pos="9180"/>
        </w:tabs>
        <w:ind w:left="2160" w:hanging="720"/>
        <w:rPr>
          <w:sz w:val="23"/>
          <w:szCs w:val="23"/>
        </w:rPr>
      </w:pPr>
      <w:r w:rsidRPr="00606473">
        <w:rPr>
          <w:sz w:val="23"/>
          <w:szCs w:val="23"/>
        </w:rPr>
        <w:t>Committee Member (2011-2012</w:t>
      </w:r>
      <w:r w:rsidR="006F18DE" w:rsidRPr="00606473">
        <w:rPr>
          <w:sz w:val="23"/>
          <w:szCs w:val="23"/>
        </w:rPr>
        <w:t>, Defended Summer 2012</w:t>
      </w:r>
      <w:r w:rsidRPr="00606473">
        <w:rPr>
          <w:sz w:val="23"/>
          <w:szCs w:val="23"/>
        </w:rPr>
        <w:t>), Alysia Hoover-Thompson, Dissertation Title: Women who self-objectify and objectify other women: The role of self-compassion.</w:t>
      </w:r>
    </w:p>
    <w:p w14:paraId="7F6A0251" w14:textId="77777777" w:rsidR="00255260" w:rsidRPr="00606473" w:rsidRDefault="002D0BFE" w:rsidP="00276FAA">
      <w:pPr>
        <w:tabs>
          <w:tab w:val="left" w:pos="9180"/>
        </w:tabs>
        <w:ind w:left="2160" w:hanging="720"/>
        <w:rPr>
          <w:sz w:val="23"/>
          <w:szCs w:val="23"/>
        </w:rPr>
      </w:pPr>
      <w:r w:rsidRPr="00606473">
        <w:rPr>
          <w:sz w:val="23"/>
          <w:szCs w:val="23"/>
        </w:rPr>
        <w:t>Chair (2010-2011</w:t>
      </w:r>
      <w:r w:rsidR="00DF7794" w:rsidRPr="00606473">
        <w:rPr>
          <w:sz w:val="23"/>
          <w:szCs w:val="23"/>
        </w:rPr>
        <w:t>, Defended Summer 2011</w:t>
      </w:r>
      <w:r w:rsidR="003A15E7" w:rsidRPr="00606473">
        <w:rPr>
          <w:sz w:val="23"/>
          <w:szCs w:val="23"/>
        </w:rPr>
        <w:t>), Kevin Simons</w:t>
      </w:r>
      <w:r w:rsidR="00452BCF" w:rsidRPr="00606473">
        <w:rPr>
          <w:sz w:val="23"/>
          <w:szCs w:val="23"/>
        </w:rPr>
        <w:t>on</w:t>
      </w:r>
      <w:r w:rsidR="003A15E7" w:rsidRPr="00606473">
        <w:rPr>
          <w:sz w:val="23"/>
          <w:szCs w:val="23"/>
        </w:rPr>
        <w:t>, Dissertation Title: Atheism in the United States: Investigating How Atheists Make Meaning of Stereotypes and Discrimination.</w:t>
      </w:r>
    </w:p>
    <w:p w14:paraId="20E7E499" w14:textId="77777777" w:rsidR="003A15E7" w:rsidRPr="00606473" w:rsidRDefault="003A15E7" w:rsidP="003A15E7">
      <w:pPr>
        <w:tabs>
          <w:tab w:val="left" w:pos="9180"/>
        </w:tabs>
        <w:ind w:left="2160" w:hanging="720"/>
        <w:rPr>
          <w:sz w:val="23"/>
          <w:szCs w:val="23"/>
        </w:rPr>
      </w:pPr>
    </w:p>
    <w:p w14:paraId="7B398F21" w14:textId="77777777" w:rsidR="003A15E7" w:rsidRPr="00606473" w:rsidRDefault="003A15E7" w:rsidP="009B33A8">
      <w:pPr>
        <w:tabs>
          <w:tab w:val="left" w:pos="720"/>
          <w:tab w:val="left" w:pos="9180"/>
        </w:tabs>
        <w:ind w:firstLine="720"/>
        <w:outlineLvl w:val="0"/>
        <w:rPr>
          <w:b/>
          <w:sz w:val="23"/>
          <w:szCs w:val="23"/>
        </w:rPr>
      </w:pPr>
      <w:r w:rsidRPr="00606473">
        <w:rPr>
          <w:b/>
          <w:sz w:val="23"/>
          <w:szCs w:val="23"/>
        </w:rPr>
        <w:t>Oral Comprehensive Exams</w:t>
      </w:r>
    </w:p>
    <w:p w14:paraId="6A34E51D" w14:textId="7F70AE8B" w:rsidR="00ED5E80" w:rsidRPr="00606473" w:rsidRDefault="00053500" w:rsidP="00E06CA7">
      <w:pPr>
        <w:tabs>
          <w:tab w:val="left" w:pos="9180"/>
        </w:tabs>
        <w:ind w:left="2160" w:hanging="720"/>
        <w:outlineLvl w:val="0"/>
        <w:rPr>
          <w:sz w:val="23"/>
          <w:szCs w:val="23"/>
        </w:rPr>
      </w:pPr>
      <w:r>
        <w:rPr>
          <w:sz w:val="23"/>
          <w:szCs w:val="23"/>
        </w:rPr>
        <w:t>16</w:t>
      </w:r>
      <w:r w:rsidR="00E06CA7" w:rsidRPr="00606473">
        <w:rPr>
          <w:sz w:val="23"/>
          <w:szCs w:val="23"/>
        </w:rPr>
        <w:t xml:space="preserve"> Doctoral </w:t>
      </w:r>
      <w:r w:rsidR="00ED5E80" w:rsidRPr="00606473">
        <w:rPr>
          <w:kern w:val="0"/>
          <w:sz w:val="23"/>
          <w:szCs w:val="23"/>
        </w:rPr>
        <w:t>Oral Comprehensive Exams, Radford University, Department of Psychology</w:t>
      </w:r>
      <w:r w:rsidR="00D6677C">
        <w:rPr>
          <w:kern w:val="0"/>
          <w:sz w:val="23"/>
          <w:szCs w:val="23"/>
        </w:rPr>
        <w:t xml:space="preserve">, Counseling Psychology Psy.D. </w:t>
      </w:r>
      <w:r w:rsidR="00ED5E80" w:rsidRPr="00606473">
        <w:rPr>
          <w:kern w:val="0"/>
          <w:sz w:val="23"/>
          <w:szCs w:val="23"/>
        </w:rPr>
        <w:t>(</w:t>
      </w:r>
      <w:r w:rsidR="00E06CA7" w:rsidRPr="00606473">
        <w:rPr>
          <w:kern w:val="0"/>
          <w:sz w:val="23"/>
          <w:szCs w:val="23"/>
        </w:rPr>
        <w:t>From 2009-Present</w:t>
      </w:r>
      <w:r w:rsidR="00ED5E80" w:rsidRPr="00606473">
        <w:rPr>
          <w:kern w:val="0"/>
          <w:sz w:val="23"/>
          <w:szCs w:val="23"/>
        </w:rPr>
        <w:t>)</w:t>
      </w:r>
    </w:p>
    <w:p w14:paraId="290CA500" w14:textId="3C3885ED" w:rsidR="00BC711B" w:rsidRPr="00606473" w:rsidRDefault="00E06CA7" w:rsidP="00BC711B">
      <w:pPr>
        <w:tabs>
          <w:tab w:val="left" w:pos="9180"/>
        </w:tabs>
        <w:ind w:left="2160" w:hanging="720"/>
        <w:rPr>
          <w:kern w:val="0"/>
          <w:sz w:val="23"/>
          <w:szCs w:val="23"/>
        </w:rPr>
      </w:pPr>
      <w:r w:rsidRPr="00606473">
        <w:rPr>
          <w:kern w:val="0"/>
          <w:sz w:val="23"/>
          <w:szCs w:val="23"/>
        </w:rPr>
        <w:t xml:space="preserve">13 Master’s </w:t>
      </w:r>
      <w:r w:rsidR="00BC711B" w:rsidRPr="00606473">
        <w:rPr>
          <w:kern w:val="0"/>
          <w:sz w:val="23"/>
          <w:szCs w:val="23"/>
        </w:rPr>
        <w:t>Oral Comprehensive Exams, Radford University, Department of Psychology Clinical Psychology (</w:t>
      </w:r>
      <w:r w:rsidRPr="00606473">
        <w:rPr>
          <w:kern w:val="0"/>
          <w:sz w:val="23"/>
          <w:szCs w:val="23"/>
        </w:rPr>
        <w:t>From 2008-Present</w:t>
      </w:r>
      <w:r w:rsidR="00BC711B" w:rsidRPr="00606473">
        <w:rPr>
          <w:kern w:val="0"/>
          <w:sz w:val="23"/>
          <w:szCs w:val="23"/>
        </w:rPr>
        <w:t>)</w:t>
      </w:r>
    </w:p>
    <w:p w14:paraId="2CB9E95F" w14:textId="77777777" w:rsidR="005432AC" w:rsidRPr="00606473" w:rsidRDefault="005432AC" w:rsidP="007832DB">
      <w:pPr>
        <w:tabs>
          <w:tab w:val="left" w:pos="9180"/>
        </w:tabs>
        <w:ind w:left="2160" w:hanging="720"/>
        <w:rPr>
          <w:kern w:val="0"/>
          <w:sz w:val="23"/>
          <w:szCs w:val="23"/>
        </w:rPr>
      </w:pPr>
    </w:p>
    <w:p w14:paraId="733ABB20" w14:textId="77777777" w:rsidR="005432AC" w:rsidRPr="00606473" w:rsidRDefault="005432AC" w:rsidP="009B33A8">
      <w:pPr>
        <w:tabs>
          <w:tab w:val="left" w:pos="9180"/>
        </w:tabs>
        <w:ind w:firstLine="720"/>
        <w:outlineLvl w:val="0"/>
        <w:rPr>
          <w:b/>
          <w:sz w:val="23"/>
          <w:szCs w:val="23"/>
        </w:rPr>
      </w:pPr>
      <w:r w:rsidRPr="00606473">
        <w:rPr>
          <w:b/>
          <w:sz w:val="23"/>
          <w:szCs w:val="23"/>
        </w:rPr>
        <w:t>Honor Capstone Projects</w:t>
      </w:r>
    </w:p>
    <w:p w14:paraId="2F299DC2" w14:textId="77777777" w:rsidR="005432AC" w:rsidRPr="00606473" w:rsidRDefault="005432AC" w:rsidP="005432AC">
      <w:pPr>
        <w:tabs>
          <w:tab w:val="left" w:pos="9180"/>
        </w:tabs>
        <w:ind w:left="2160" w:hanging="720"/>
        <w:rPr>
          <w:sz w:val="23"/>
          <w:szCs w:val="23"/>
        </w:rPr>
      </w:pPr>
      <w:r w:rsidRPr="00606473">
        <w:rPr>
          <w:sz w:val="23"/>
          <w:szCs w:val="23"/>
        </w:rPr>
        <w:t xml:space="preserve">L. Michelle Fisher, </w:t>
      </w:r>
      <w:proofErr w:type="spellStart"/>
      <w:r w:rsidR="00881063" w:rsidRPr="00606473">
        <w:rPr>
          <w:sz w:val="23"/>
          <w:szCs w:val="23"/>
        </w:rPr>
        <w:t>iPartner</w:t>
      </w:r>
      <w:proofErr w:type="spellEnd"/>
      <w:r w:rsidR="00881063" w:rsidRPr="00606473">
        <w:rPr>
          <w:sz w:val="23"/>
          <w:szCs w:val="23"/>
        </w:rPr>
        <w:t>: A study of relationship satisfaction and communication satisfaction among long distance romantic r</w:t>
      </w:r>
      <w:r w:rsidRPr="00606473">
        <w:rPr>
          <w:sz w:val="23"/>
          <w:szCs w:val="23"/>
        </w:rPr>
        <w:t xml:space="preserve">elationship, </w:t>
      </w:r>
      <w:r w:rsidR="00881063" w:rsidRPr="00606473">
        <w:rPr>
          <w:sz w:val="23"/>
          <w:szCs w:val="23"/>
        </w:rPr>
        <w:t xml:space="preserve">(Two semesters, 2011) </w:t>
      </w:r>
    </w:p>
    <w:p w14:paraId="6A95DAF0" w14:textId="77777777" w:rsidR="005432AC" w:rsidRPr="00606473" w:rsidRDefault="005432AC" w:rsidP="00881063">
      <w:pPr>
        <w:tabs>
          <w:tab w:val="left" w:pos="9180"/>
        </w:tabs>
        <w:rPr>
          <w:sz w:val="23"/>
          <w:szCs w:val="23"/>
        </w:rPr>
      </w:pPr>
    </w:p>
    <w:p w14:paraId="6FB7C3DC" w14:textId="56E115C8" w:rsidR="00053500" w:rsidRDefault="00881063" w:rsidP="00053500">
      <w:pPr>
        <w:tabs>
          <w:tab w:val="left" w:pos="9180"/>
        </w:tabs>
        <w:ind w:left="2160" w:hanging="1440"/>
        <w:outlineLvl w:val="0"/>
        <w:rPr>
          <w:b/>
          <w:sz w:val="23"/>
          <w:szCs w:val="23"/>
        </w:rPr>
      </w:pPr>
      <w:r w:rsidRPr="00606473">
        <w:rPr>
          <w:b/>
          <w:sz w:val="23"/>
          <w:szCs w:val="23"/>
        </w:rPr>
        <w:t>Undergraduate Independent Studies</w:t>
      </w:r>
    </w:p>
    <w:p w14:paraId="140D7AD7" w14:textId="4B0E3EC9" w:rsidR="00053500" w:rsidRPr="00053500" w:rsidRDefault="00053500" w:rsidP="00053500">
      <w:pPr>
        <w:ind w:left="2160" w:hanging="720"/>
        <w:rPr>
          <w:sz w:val="23"/>
          <w:szCs w:val="23"/>
        </w:rPr>
      </w:pPr>
      <w:r>
        <w:rPr>
          <w:sz w:val="23"/>
          <w:szCs w:val="23"/>
        </w:rPr>
        <w:t>Shawn</w:t>
      </w:r>
      <w:r w:rsidRPr="00606473">
        <w:rPr>
          <w:sz w:val="23"/>
          <w:szCs w:val="23"/>
        </w:rPr>
        <w:t xml:space="preserve"> </w:t>
      </w:r>
      <w:proofErr w:type="spellStart"/>
      <w:r>
        <w:rPr>
          <w:sz w:val="23"/>
          <w:szCs w:val="23"/>
        </w:rPr>
        <w:t>Ficandenti</w:t>
      </w:r>
      <w:proofErr w:type="spellEnd"/>
      <w:r w:rsidRPr="00606473">
        <w:rPr>
          <w:sz w:val="23"/>
          <w:szCs w:val="23"/>
        </w:rPr>
        <w:t xml:space="preserve">, The </w:t>
      </w:r>
      <w:r>
        <w:rPr>
          <w:sz w:val="23"/>
          <w:szCs w:val="23"/>
        </w:rPr>
        <w:t xml:space="preserve">housing and cultural needs of transgender and gender nonconforming students </w:t>
      </w:r>
      <w:r w:rsidRPr="00606473">
        <w:rPr>
          <w:sz w:val="23"/>
          <w:szCs w:val="23"/>
        </w:rPr>
        <w:t>(</w:t>
      </w:r>
      <w:r>
        <w:rPr>
          <w:sz w:val="23"/>
          <w:szCs w:val="23"/>
        </w:rPr>
        <w:t>Two</w:t>
      </w:r>
      <w:r w:rsidRPr="00606473">
        <w:rPr>
          <w:sz w:val="23"/>
          <w:szCs w:val="23"/>
        </w:rPr>
        <w:t xml:space="preserve"> semester</w:t>
      </w:r>
      <w:r>
        <w:rPr>
          <w:sz w:val="23"/>
          <w:szCs w:val="23"/>
        </w:rPr>
        <w:t>s</w:t>
      </w:r>
      <w:r w:rsidRPr="00606473">
        <w:rPr>
          <w:sz w:val="23"/>
          <w:szCs w:val="23"/>
        </w:rPr>
        <w:t xml:space="preserve">, </w:t>
      </w:r>
      <w:r>
        <w:rPr>
          <w:sz w:val="23"/>
          <w:szCs w:val="23"/>
        </w:rPr>
        <w:t>2017, 2018</w:t>
      </w:r>
      <w:r w:rsidRPr="00606473">
        <w:rPr>
          <w:sz w:val="23"/>
          <w:szCs w:val="23"/>
        </w:rPr>
        <w:t>)</w:t>
      </w:r>
    </w:p>
    <w:p w14:paraId="374C5CF5" w14:textId="77777777" w:rsidR="001F4C65" w:rsidRPr="00606473" w:rsidRDefault="001F4C65" w:rsidP="001F4C65">
      <w:pPr>
        <w:ind w:left="720" w:firstLine="720"/>
        <w:rPr>
          <w:sz w:val="23"/>
          <w:szCs w:val="23"/>
        </w:rPr>
      </w:pPr>
      <w:r w:rsidRPr="00606473">
        <w:rPr>
          <w:sz w:val="23"/>
          <w:szCs w:val="23"/>
        </w:rPr>
        <w:t>Dante Lavender, The role of religion among men who have sex with men</w:t>
      </w:r>
    </w:p>
    <w:p w14:paraId="079706D0" w14:textId="77777777" w:rsidR="001F4C65" w:rsidRPr="00606473" w:rsidRDefault="001F4C65" w:rsidP="001F4C65">
      <w:pPr>
        <w:ind w:left="1440" w:firstLine="720"/>
        <w:rPr>
          <w:sz w:val="23"/>
          <w:szCs w:val="23"/>
        </w:rPr>
      </w:pPr>
      <w:r w:rsidRPr="00606473">
        <w:rPr>
          <w:sz w:val="23"/>
          <w:szCs w:val="23"/>
        </w:rPr>
        <w:t>(One semester, 2013)</w:t>
      </w:r>
    </w:p>
    <w:p w14:paraId="47ED0AF1" w14:textId="77777777" w:rsidR="00847A32" w:rsidRPr="00606473" w:rsidRDefault="00881063" w:rsidP="00881063">
      <w:pPr>
        <w:ind w:left="720" w:firstLine="720"/>
        <w:rPr>
          <w:sz w:val="23"/>
          <w:szCs w:val="23"/>
        </w:rPr>
      </w:pPr>
      <w:r w:rsidRPr="00606473">
        <w:rPr>
          <w:sz w:val="23"/>
          <w:szCs w:val="23"/>
        </w:rPr>
        <w:t xml:space="preserve">LeeAnn Webb, Resilience, self-compassion, and perceptions of </w:t>
      </w:r>
      <w:r w:rsidR="00CC5DB4" w:rsidRPr="00606473">
        <w:rPr>
          <w:sz w:val="23"/>
          <w:szCs w:val="23"/>
        </w:rPr>
        <w:t xml:space="preserve">wellbeing </w:t>
      </w:r>
    </w:p>
    <w:p w14:paraId="6BC98DEC" w14:textId="77777777" w:rsidR="00881063" w:rsidRPr="00606473" w:rsidRDefault="00CC5DB4" w:rsidP="00847A32">
      <w:pPr>
        <w:ind w:left="1440" w:firstLine="720"/>
        <w:rPr>
          <w:sz w:val="23"/>
          <w:szCs w:val="23"/>
        </w:rPr>
      </w:pPr>
      <w:r w:rsidRPr="00606473">
        <w:rPr>
          <w:sz w:val="23"/>
          <w:szCs w:val="23"/>
        </w:rPr>
        <w:t>(</w:t>
      </w:r>
      <w:r w:rsidR="00881063" w:rsidRPr="00606473">
        <w:rPr>
          <w:sz w:val="23"/>
          <w:szCs w:val="23"/>
        </w:rPr>
        <w:t>Two semesters, 2011)</w:t>
      </w:r>
    </w:p>
    <w:p w14:paraId="2E5696CA" w14:textId="3E7833F4" w:rsidR="00881063" w:rsidRPr="00606473" w:rsidRDefault="00881063" w:rsidP="00881063">
      <w:pPr>
        <w:tabs>
          <w:tab w:val="left" w:pos="9180"/>
        </w:tabs>
        <w:ind w:left="2160" w:hanging="720"/>
        <w:rPr>
          <w:sz w:val="23"/>
          <w:szCs w:val="23"/>
        </w:rPr>
      </w:pPr>
      <w:r w:rsidRPr="00606473">
        <w:rPr>
          <w:sz w:val="23"/>
          <w:szCs w:val="23"/>
        </w:rPr>
        <w:t xml:space="preserve">Hannah Brown, Surviving sexual abuse: Resilience and self-compassion </w:t>
      </w:r>
      <w:r w:rsidR="00847A32" w:rsidRPr="00606473">
        <w:rPr>
          <w:sz w:val="23"/>
          <w:szCs w:val="23"/>
        </w:rPr>
        <w:t>of sexual abuse survivor</w:t>
      </w:r>
      <w:r w:rsidR="00053500">
        <w:rPr>
          <w:sz w:val="23"/>
          <w:szCs w:val="23"/>
        </w:rPr>
        <w:t>s</w:t>
      </w:r>
      <w:r w:rsidR="00847A32" w:rsidRPr="00606473">
        <w:rPr>
          <w:sz w:val="23"/>
          <w:szCs w:val="23"/>
        </w:rPr>
        <w:t xml:space="preserve"> (Two semesters, </w:t>
      </w:r>
      <w:r w:rsidRPr="00606473">
        <w:rPr>
          <w:sz w:val="23"/>
          <w:szCs w:val="23"/>
        </w:rPr>
        <w:t>2009)</w:t>
      </w:r>
    </w:p>
    <w:p w14:paraId="4AE38731" w14:textId="77777777" w:rsidR="00881063" w:rsidRPr="00606473" w:rsidRDefault="00881063" w:rsidP="00881063">
      <w:pPr>
        <w:tabs>
          <w:tab w:val="left" w:pos="9180"/>
        </w:tabs>
        <w:ind w:left="2160" w:hanging="720"/>
        <w:rPr>
          <w:sz w:val="23"/>
          <w:szCs w:val="23"/>
        </w:rPr>
      </w:pPr>
      <w:r w:rsidRPr="00606473">
        <w:rPr>
          <w:sz w:val="23"/>
          <w:szCs w:val="23"/>
        </w:rPr>
        <w:t>Samantha Crow, Genital human papillomavirus (HPV): Knowledge and prevalence among college women (Two semesters, 2009)</w:t>
      </w:r>
    </w:p>
    <w:p w14:paraId="15C64B67" w14:textId="77777777" w:rsidR="00881063" w:rsidRPr="00606473" w:rsidRDefault="00881063" w:rsidP="006F4CAE">
      <w:pPr>
        <w:tabs>
          <w:tab w:val="left" w:pos="9180"/>
        </w:tabs>
        <w:ind w:left="2160" w:hanging="720"/>
        <w:rPr>
          <w:sz w:val="23"/>
          <w:szCs w:val="23"/>
        </w:rPr>
      </w:pPr>
      <w:r w:rsidRPr="00606473">
        <w:rPr>
          <w:sz w:val="23"/>
          <w:szCs w:val="23"/>
        </w:rPr>
        <w:t>Chelsea Newton, Demographics and predictors of GLB adolescents who sign virginity and abstinence pledges (2007)</w:t>
      </w:r>
    </w:p>
    <w:p w14:paraId="734777C5" w14:textId="77777777" w:rsidR="000919E8" w:rsidRPr="00606473" w:rsidRDefault="000919E8" w:rsidP="007832DB">
      <w:pPr>
        <w:tabs>
          <w:tab w:val="left" w:pos="9180"/>
        </w:tabs>
        <w:ind w:left="720" w:hanging="720"/>
        <w:rPr>
          <w:sz w:val="23"/>
          <w:szCs w:val="23"/>
        </w:rPr>
      </w:pPr>
    </w:p>
    <w:p w14:paraId="40815EE7" w14:textId="77777777" w:rsidR="00734393" w:rsidRPr="00606473" w:rsidRDefault="000919E8" w:rsidP="007A633D">
      <w:pPr>
        <w:tabs>
          <w:tab w:val="left" w:pos="9180"/>
        </w:tabs>
        <w:ind w:left="720" w:hanging="720"/>
        <w:outlineLvl w:val="0"/>
        <w:rPr>
          <w:sz w:val="23"/>
          <w:szCs w:val="23"/>
        </w:rPr>
      </w:pPr>
      <w:r w:rsidRPr="00606473">
        <w:rPr>
          <w:sz w:val="23"/>
          <w:szCs w:val="23"/>
        </w:rPr>
        <w:t>Department of Psycho</w:t>
      </w:r>
      <w:r w:rsidR="00734393" w:rsidRPr="00606473">
        <w:rPr>
          <w:sz w:val="23"/>
          <w:szCs w:val="23"/>
        </w:rPr>
        <w:t>logy and Research in Education</w:t>
      </w:r>
    </w:p>
    <w:p w14:paraId="17CABA1A" w14:textId="3E2287CE" w:rsidR="00D706DD" w:rsidRPr="00606473" w:rsidRDefault="00D706DD" w:rsidP="007A633D">
      <w:pPr>
        <w:tabs>
          <w:tab w:val="left" w:pos="9180"/>
        </w:tabs>
        <w:ind w:left="720" w:hanging="720"/>
        <w:outlineLvl w:val="0"/>
        <w:rPr>
          <w:b/>
          <w:sz w:val="23"/>
          <w:szCs w:val="23"/>
        </w:rPr>
      </w:pPr>
      <w:r w:rsidRPr="00606473">
        <w:rPr>
          <w:sz w:val="23"/>
          <w:szCs w:val="23"/>
        </w:rPr>
        <w:t>University of Kansas</w:t>
      </w:r>
    </w:p>
    <w:p w14:paraId="575242E6" w14:textId="77777777" w:rsidR="005E1A56" w:rsidRPr="00606473" w:rsidRDefault="00561BEC" w:rsidP="007832DB">
      <w:pPr>
        <w:tabs>
          <w:tab w:val="left" w:pos="9180"/>
        </w:tabs>
        <w:ind w:left="720" w:hanging="720"/>
        <w:rPr>
          <w:sz w:val="23"/>
          <w:szCs w:val="23"/>
        </w:rPr>
      </w:pPr>
      <w:r w:rsidRPr="00606473">
        <w:rPr>
          <w:sz w:val="23"/>
          <w:szCs w:val="23"/>
        </w:rPr>
        <w:tab/>
      </w:r>
    </w:p>
    <w:p w14:paraId="09DD4807" w14:textId="77777777" w:rsidR="00561BEC" w:rsidRPr="00606473" w:rsidRDefault="005E1A56" w:rsidP="007A633D">
      <w:pPr>
        <w:tabs>
          <w:tab w:val="left" w:pos="9180"/>
        </w:tabs>
        <w:ind w:left="720" w:hanging="720"/>
        <w:outlineLvl w:val="0"/>
        <w:rPr>
          <w:b/>
          <w:sz w:val="23"/>
          <w:szCs w:val="23"/>
        </w:rPr>
      </w:pPr>
      <w:r w:rsidRPr="00606473">
        <w:rPr>
          <w:sz w:val="23"/>
          <w:szCs w:val="23"/>
        </w:rPr>
        <w:tab/>
      </w:r>
      <w:r w:rsidR="00561BEC" w:rsidRPr="00606473">
        <w:rPr>
          <w:b/>
          <w:sz w:val="23"/>
          <w:szCs w:val="23"/>
        </w:rPr>
        <w:t>Committee Service</w:t>
      </w:r>
    </w:p>
    <w:p w14:paraId="0920D930" w14:textId="77777777" w:rsidR="00D706DD" w:rsidRPr="00606473" w:rsidRDefault="00D706DD" w:rsidP="007A633D">
      <w:pPr>
        <w:tabs>
          <w:tab w:val="left" w:pos="9180"/>
        </w:tabs>
        <w:ind w:left="1440" w:hanging="720"/>
        <w:outlineLvl w:val="0"/>
        <w:rPr>
          <w:sz w:val="23"/>
          <w:szCs w:val="23"/>
        </w:rPr>
      </w:pPr>
      <w:r w:rsidRPr="00606473">
        <w:rPr>
          <w:sz w:val="23"/>
          <w:szCs w:val="23"/>
        </w:rPr>
        <w:tab/>
        <w:t>Committee on Revisions to the</w:t>
      </w:r>
      <w:r w:rsidR="00DC3971" w:rsidRPr="00606473">
        <w:rPr>
          <w:sz w:val="23"/>
          <w:szCs w:val="23"/>
        </w:rPr>
        <w:t xml:space="preserve"> Comprehensive Exams Procedure (</w:t>
      </w:r>
      <w:r w:rsidRPr="00606473">
        <w:rPr>
          <w:sz w:val="23"/>
          <w:szCs w:val="23"/>
        </w:rPr>
        <w:t>2005</w:t>
      </w:r>
      <w:r w:rsidR="00DC3971" w:rsidRPr="00606473">
        <w:rPr>
          <w:sz w:val="23"/>
          <w:szCs w:val="23"/>
        </w:rPr>
        <w:t>)</w:t>
      </w:r>
    </w:p>
    <w:p w14:paraId="4C38B318" w14:textId="00A0C9A7" w:rsidR="00D706DD" w:rsidRPr="00606473" w:rsidRDefault="000919E8" w:rsidP="007832DB">
      <w:pPr>
        <w:tabs>
          <w:tab w:val="left" w:pos="9180"/>
        </w:tabs>
        <w:ind w:left="1440" w:hanging="720"/>
        <w:rPr>
          <w:sz w:val="23"/>
          <w:szCs w:val="23"/>
        </w:rPr>
      </w:pPr>
      <w:r w:rsidRPr="00606473">
        <w:rPr>
          <w:sz w:val="23"/>
          <w:szCs w:val="23"/>
        </w:rPr>
        <w:tab/>
      </w:r>
      <w:r w:rsidR="00D706DD" w:rsidRPr="00606473">
        <w:rPr>
          <w:sz w:val="23"/>
          <w:szCs w:val="23"/>
        </w:rPr>
        <w:t>Commit</w:t>
      </w:r>
      <w:r w:rsidR="00053500">
        <w:rPr>
          <w:sz w:val="23"/>
          <w:szCs w:val="23"/>
        </w:rPr>
        <w:t>tee on Revisions to the Master</w:t>
      </w:r>
      <w:r w:rsidR="00D706DD" w:rsidRPr="00606473">
        <w:rPr>
          <w:sz w:val="23"/>
          <w:szCs w:val="23"/>
        </w:rPr>
        <w:t xml:space="preserve"> of Sc</w:t>
      </w:r>
      <w:r w:rsidR="00DC3971" w:rsidRPr="00606473">
        <w:rPr>
          <w:sz w:val="23"/>
          <w:szCs w:val="23"/>
        </w:rPr>
        <w:t>ience in Mental Health Program (</w:t>
      </w:r>
      <w:r w:rsidR="00D706DD" w:rsidRPr="00606473">
        <w:rPr>
          <w:sz w:val="23"/>
          <w:szCs w:val="23"/>
        </w:rPr>
        <w:t>2002</w:t>
      </w:r>
      <w:r w:rsidR="00DC3971" w:rsidRPr="00606473">
        <w:rPr>
          <w:sz w:val="23"/>
          <w:szCs w:val="23"/>
        </w:rPr>
        <w:t>)</w:t>
      </w:r>
      <w:r w:rsidR="00D706DD" w:rsidRPr="00606473">
        <w:rPr>
          <w:sz w:val="23"/>
          <w:szCs w:val="23"/>
        </w:rPr>
        <w:t xml:space="preserve"> </w:t>
      </w:r>
    </w:p>
    <w:p w14:paraId="363B8373" w14:textId="77777777" w:rsidR="00E56F67" w:rsidRPr="00606473" w:rsidRDefault="00E56F67" w:rsidP="007832DB">
      <w:pPr>
        <w:tabs>
          <w:tab w:val="left" w:pos="9180"/>
        </w:tabs>
        <w:ind w:left="720" w:hanging="720"/>
        <w:rPr>
          <w:b/>
          <w:smallCaps/>
          <w:sz w:val="23"/>
          <w:szCs w:val="23"/>
        </w:rPr>
      </w:pPr>
    </w:p>
    <w:p w14:paraId="242EA38D" w14:textId="77777777" w:rsidR="00D706DD" w:rsidRPr="00606473" w:rsidRDefault="00D706DD" w:rsidP="009B33A8">
      <w:pPr>
        <w:tabs>
          <w:tab w:val="left" w:pos="9180"/>
        </w:tabs>
        <w:ind w:left="720" w:hanging="720"/>
        <w:outlineLvl w:val="0"/>
        <w:rPr>
          <w:b/>
          <w:smallCaps/>
          <w:sz w:val="23"/>
          <w:szCs w:val="23"/>
        </w:rPr>
      </w:pPr>
      <w:r w:rsidRPr="00606473">
        <w:rPr>
          <w:b/>
          <w:smallCaps/>
          <w:sz w:val="23"/>
          <w:szCs w:val="23"/>
        </w:rPr>
        <w:t>University</w:t>
      </w:r>
      <w:r w:rsidR="000919E8" w:rsidRPr="00606473">
        <w:rPr>
          <w:b/>
          <w:smallCaps/>
          <w:sz w:val="23"/>
          <w:szCs w:val="23"/>
        </w:rPr>
        <w:t xml:space="preserve"> Service</w:t>
      </w:r>
    </w:p>
    <w:p w14:paraId="2C452AB8" w14:textId="77777777" w:rsidR="00B4132F" w:rsidRPr="00606473" w:rsidRDefault="00B4132F" w:rsidP="007832DB">
      <w:pPr>
        <w:tabs>
          <w:tab w:val="left" w:pos="9180"/>
        </w:tabs>
        <w:ind w:left="720" w:hanging="720"/>
        <w:rPr>
          <w:sz w:val="23"/>
          <w:szCs w:val="23"/>
        </w:rPr>
      </w:pPr>
    </w:p>
    <w:p w14:paraId="7484AE28" w14:textId="77777777" w:rsidR="00D706DD" w:rsidRPr="00606473" w:rsidRDefault="00D706DD" w:rsidP="007A633D">
      <w:pPr>
        <w:tabs>
          <w:tab w:val="left" w:pos="9180"/>
        </w:tabs>
        <w:ind w:left="720" w:hanging="720"/>
        <w:outlineLvl w:val="0"/>
        <w:rPr>
          <w:sz w:val="23"/>
          <w:szCs w:val="23"/>
        </w:rPr>
      </w:pPr>
      <w:r w:rsidRPr="00606473">
        <w:rPr>
          <w:sz w:val="23"/>
          <w:szCs w:val="23"/>
        </w:rPr>
        <w:lastRenderedPageBreak/>
        <w:t>Radford University</w:t>
      </w:r>
    </w:p>
    <w:p w14:paraId="211A2227" w14:textId="77777777" w:rsidR="00561BEC" w:rsidRPr="00606473" w:rsidRDefault="009D57C2" w:rsidP="007832DB">
      <w:pPr>
        <w:tabs>
          <w:tab w:val="left" w:pos="9180"/>
        </w:tabs>
        <w:ind w:left="720" w:hanging="720"/>
        <w:rPr>
          <w:sz w:val="23"/>
          <w:szCs w:val="23"/>
        </w:rPr>
      </w:pPr>
      <w:r w:rsidRPr="00606473">
        <w:rPr>
          <w:sz w:val="23"/>
          <w:szCs w:val="23"/>
        </w:rPr>
        <w:tab/>
      </w:r>
    </w:p>
    <w:p w14:paraId="029D021F" w14:textId="77777777" w:rsidR="0029485C" w:rsidRPr="00606473" w:rsidRDefault="0029485C" w:rsidP="007A633D">
      <w:pPr>
        <w:tabs>
          <w:tab w:val="left" w:pos="9180"/>
        </w:tabs>
        <w:ind w:left="720" w:hanging="720"/>
        <w:outlineLvl w:val="0"/>
        <w:rPr>
          <w:b/>
          <w:sz w:val="23"/>
          <w:szCs w:val="23"/>
        </w:rPr>
      </w:pPr>
      <w:r w:rsidRPr="00606473">
        <w:rPr>
          <w:sz w:val="23"/>
          <w:szCs w:val="23"/>
        </w:rPr>
        <w:tab/>
      </w:r>
      <w:r w:rsidR="00B13779" w:rsidRPr="00606473">
        <w:rPr>
          <w:b/>
          <w:sz w:val="23"/>
          <w:szCs w:val="23"/>
        </w:rPr>
        <w:t xml:space="preserve">Board, </w:t>
      </w:r>
      <w:r w:rsidRPr="00606473">
        <w:rPr>
          <w:b/>
          <w:sz w:val="23"/>
          <w:szCs w:val="23"/>
        </w:rPr>
        <w:t>Committee</w:t>
      </w:r>
      <w:r w:rsidR="00B13779" w:rsidRPr="00606473">
        <w:rPr>
          <w:b/>
          <w:sz w:val="23"/>
          <w:szCs w:val="23"/>
        </w:rPr>
        <w:t>, and Taskforce</w:t>
      </w:r>
      <w:r w:rsidRPr="00606473">
        <w:rPr>
          <w:b/>
          <w:sz w:val="23"/>
          <w:szCs w:val="23"/>
        </w:rPr>
        <w:t xml:space="preserve"> </w:t>
      </w:r>
      <w:r w:rsidR="00983166" w:rsidRPr="00606473">
        <w:rPr>
          <w:b/>
          <w:sz w:val="23"/>
          <w:szCs w:val="23"/>
        </w:rPr>
        <w:t>Leadership</w:t>
      </w:r>
    </w:p>
    <w:p w14:paraId="46037446" w14:textId="5E891423" w:rsidR="000B083A" w:rsidRPr="00606473" w:rsidRDefault="000B083A" w:rsidP="00B13779">
      <w:pPr>
        <w:tabs>
          <w:tab w:val="left" w:pos="9180"/>
        </w:tabs>
        <w:ind w:left="1980" w:hanging="540"/>
        <w:rPr>
          <w:sz w:val="23"/>
          <w:szCs w:val="23"/>
        </w:rPr>
      </w:pPr>
      <w:r w:rsidRPr="00606473">
        <w:rPr>
          <w:sz w:val="23"/>
          <w:szCs w:val="23"/>
        </w:rPr>
        <w:t>Advisory Board Member, Cent</w:t>
      </w:r>
      <w:r w:rsidR="008220D9" w:rsidRPr="00606473">
        <w:rPr>
          <w:sz w:val="23"/>
          <w:szCs w:val="23"/>
        </w:rPr>
        <w:t>er for Gender Studies (2008-</w:t>
      </w:r>
      <w:r w:rsidR="009278BC">
        <w:rPr>
          <w:sz w:val="23"/>
          <w:szCs w:val="23"/>
        </w:rPr>
        <w:t>2017</w:t>
      </w:r>
      <w:r w:rsidRPr="00606473">
        <w:rPr>
          <w:sz w:val="23"/>
          <w:szCs w:val="23"/>
        </w:rPr>
        <w:t>)</w:t>
      </w:r>
    </w:p>
    <w:p w14:paraId="5EECC3E0" w14:textId="77777777" w:rsidR="00B13779" w:rsidRPr="00606473" w:rsidRDefault="00B13779" w:rsidP="00B13779">
      <w:pPr>
        <w:tabs>
          <w:tab w:val="left" w:pos="9180"/>
        </w:tabs>
        <w:ind w:left="1980" w:hanging="540"/>
        <w:rPr>
          <w:sz w:val="23"/>
          <w:szCs w:val="23"/>
        </w:rPr>
      </w:pPr>
      <w:r w:rsidRPr="00606473">
        <w:rPr>
          <w:sz w:val="23"/>
          <w:szCs w:val="23"/>
        </w:rPr>
        <w:t xml:space="preserve">Tobacco Free Taskforce, Student Counseling and Health Services </w:t>
      </w:r>
      <w:r w:rsidR="00DC3971" w:rsidRPr="00606473">
        <w:rPr>
          <w:sz w:val="23"/>
          <w:szCs w:val="23"/>
        </w:rPr>
        <w:t>(</w:t>
      </w:r>
      <w:r w:rsidRPr="00606473">
        <w:rPr>
          <w:sz w:val="23"/>
          <w:szCs w:val="23"/>
        </w:rPr>
        <w:t>2011-2012)</w:t>
      </w:r>
    </w:p>
    <w:p w14:paraId="3C2355FF" w14:textId="77777777" w:rsidR="00B13779" w:rsidRPr="00606473" w:rsidRDefault="00B13779" w:rsidP="00B13779">
      <w:pPr>
        <w:tabs>
          <w:tab w:val="left" w:pos="9180"/>
        </w:tabs>
        <w:ind w:left="1980" w:hanging="540"/>
        <w:rPr>
          <w:sz w:val="23"/>
          <w:szCs w:val="23"/>
        </w:rPr>
      </w:pPr>
      <w:r w:rsidRPr="00606473">
        <w:rPr>
          <w:sz w:val="23"/>
          <w:szCs w:val="23"/>
        </w:rPr>
        <w:t>Alcohol Taskforce, Substance Abuse a</w:t>
      </w:r>
      <w:r w:rsidR="00DC3971" w:rsidRPr="00606473">
        <w:rPr>
          <w:sz w:val="23"/>
          <w:szCs w:val="23"/>
        </w:rPr>
        <w:t>nd Violence Education Support Se</w:t>
      </w:r>
      <w:r w:rsidRPr="00606473">
        <w:rPr>
          <w:sz w:val="23"/>
          <w:szCs w:val="23"/>
        </w:rPr>
        <w:t xml:space="preserve">rvices </w:t>
      </w:r>
      <w:r w:rsidR="00DC3971" w:rsidRPr="00606473">
        <w:rPr>
          <w:sz w:val="23"/>
          <w:szCs w:val="23"/>
        </w:rPr>
        <w:t>(</w:t>
      </w:r>
      <w:r w:rsidRPr="00606473">
        <w:rPr>
          <w:sz w:val="23"/>
          <w:szCs w:val="23"/>
        </w:rPr>
        <w:t>2011-2012)</w:t>
      </w:r>
    </w:p>
    <w:p w14:paraId="32A6E783" w14:textId="77777777" w:rsidR="008C0F5A" w:rsidRPr="00606473" w:rsidRDefault="008C0F5A" w:rsidP="004F71A6">
      <w:pPr>
        <w:tabs>
          <w:tab w:val="left" w:pos="9180"/>
        </w:tabs>
        <w:ind w:left="1980" w:hanging="540"/>
        <w:rPr>
          <w:sz w:val="23"/>
          <w:szCs w:val="23"/>
        </w:rPr>
      </w:pPr>
      <w:r w:rsidRPr="00606473">
        <w:rPr>
          <w:sz w:val="23"/>
          <w:szCs w:val="23"/>
        </w:rPr>
        <w:t xml:space="preserve">RU Mental Health Consortium </w:t>
      </w:r>
      <w:r w:rsidR="00DC3971" w:rsidRPr="00606473">
        <w:rPr>
          <w:sz w:val="23"/>
          <w:szCs w:val="23"/>
        </w:rPr>
        <w:t>(</w:t>
      </w:r>
      <w:r w:rsidRPr="00606473">
        <w:rPr>
          <w:sz w:val="23"/>
          <w:szCs w:val="23"/>
        </w:rPr>
        <w:t>2012-2013)</w:t>
      </w:r>
    </w:p>
    <w:p w14:paraId="480C5831" w14:textId="77777777" w:rsidR="00573601" w:rsidRPr="00606473" w:rsidRDefault="00573601" w:rsidP="004F71A6">
      <w:pPr>
        <w:tabs>
          <w:tab w:val="left" w:pos="9180"/>
        </w:tabs>
        <w:ind w:left="1980" w:hanging="540"/>
        <w:rPr>
          <w:sz w:val="23"/>
          <w:szCs w:val="23"/>
        </w:rPr>
      </w:pPr>
      <w:r w:rsidRPr="00606473">
        <w:rPr>
          <w:sz w:val="23"/>
          <w:szCs w:val="23"/>
        </w:rPr>
        <w:t>Commit</w:t>
      </w:r>
      <w:r w:rsidR="00881063" w:rsidRPr="00606473">
        <w:rPr>
          <w:sz w:val="23"/>
          <w:szCs w:val="23"/>
        </w:rPr>
        <w:t xml:space="preserve">tee on Clubs and Organizations </w:t>
      </w:r>
      <w:r w:rsidR="00DC3971" w:rsidRPr="00606473">
        <w:rPr>
          <w:sz w:val="23"/>
          <w:szCs w:val="23"/>
        </w:rPr>
        <w:t>(</w:t>
      </w:r>
      <w:r w:rsidRPr="00606473">
        <w:rPr>
          <w:sz w:val="23"/>
          <w:szCs w:val="23"/>
        </w:rPr>
        <w:t>2011-2014</w:t>
      </w:r>
      <w:r w:rsidR="00881063" w:rsidRPr="00606473">
        <w:rPr>
          <w:sz w:val="23"/>
          <w:szCs w:val="23"/>
        </w:rPr>
        <w:t>)</w:t>
      </w:r>
    </w:p>
    <w:p w14:paraId="1CA03435" w14:textId="77777777" w:rsidR="00164DEE" w:rsidRPr="00606473" w:rsidRDefault="00164DEE" w:rsidP="004F71A6">
      <w:pPr>
        <w:tabs>
          <w:tab w:val="left" w:pos="9180"/>
        </w:tabs>
        <w:ind w:left="1980" w:hanging="540"/>
        <w:rPr>
          <w:sz w:val="23"/>
          <w:szCs w:val="23"/>
        </w:rPr>
      </w:pPr>
      <w:r w:rsidRPr="00606473">
        <w:rPr>
          <w:sz w:val="23"/>
          <w:szCs w:val="23"/>
        </w:rPr>
        <w:t xml:space="preserve">College of Humanities and Behavioral Sciences, Graduate Commencement Awards </w:t>
      </w:r>
      <w:r w:rsidR="00125C0C" w:rsidRPr="00606473">
        <w:rPr>
          <w:sz w:val="23"/>
          <w:szCs w:val="23"/>
        </w:rPr>
        <w:t>Committee (</w:t>
      </w:r>
      <w:r w:rsidR="004F71A6" w:rsidRPr="00606473">
        <w:rPr>
          <w:sz w:val="23"/>
          <w:szCs w:val="23"/>
        </w:rPr>
        <w:t>2011</w:t>
      </w:r>
      <w:r w:rsidR="00881063" w:rsidRPr="00606473">
        <w:rPr>
          <w:sz w:val="23"/>
          <w:szCs w:val="23"/>
        </w:rPr>
        <w:t>)</w:t>
      </w:r>
      <w:r w:rsidR="004F71A6" w:rsidRPr="00606473">
        <w:rPr>
          <w:sz w:val="23"/>
          <w:szCs w:val="23"/>
        </w:rPr>
        <w:tab/>
      </w:r>
    </w:p>
    <w:p w14:paraId="1077A53A" w14:textId="51AFB785" w:rsidR="00561BEC" w:rsidRPr="00606473" w:rsidRDefault="00164DEE" w:rsidP="00050496">
      <w:pPr>
        <w:tabs>
          <w:tab w:val="left" w:pos="1440"/>
          <w:tab w:val="left" w:pos="9180"/>
        </w:tabs>
        <w:ind w:left="720" w:hanging="720"/>
        <w:rPr>
          <w:sz w:val="23"/>
          <w:szCs w:val="23"/>
        </w:rPr>
      </w:pPr>
      <w:r w:rsidRPr="00606473">
        <w:rPr>
          <w:sz w:val="23"/>
          <w:szCs w:val="23"/>
        </w:rPr>
        <w:tab/>
      </w:r>
      <w:r w:rsidRPr="00606473">
        <w:rPr>
          <w:sz w:val="23"/>
          <w:szCs w:val="23"/>
        </w:rPr>
        <w:tab/>
      </w:r>
      <w:r w:rsidR="004522CB" w:rsidRPr="00606473">
        <w:rPr>
          <w:sz w:val="23"/>
          <w:szCs w:val="23"/>
        </w:rPr>
        <w:t>St</w:t>
      </w:r>
      <w:r w:rsidR="00881063" w:rsidRPr="00606473">
        <w:rPr>
          <w:sz w:val="23"/>
          <w:szCs w:val="23"/>
        </w:rPr>
        <w:t>udent Affairs Executive Council</w:t>
      </w:r>
      <w:r w:rsidR="004522CB" w:rsidRPr="00606473">
        <w:rPr>
          <w:sz w:val="23"/>
          <w:szCs w:val="23"/>
        </w:rPr>
        <w:t xml:space="preserve"> </w:t>
      </w:r>
      <w:r w:rsidR="007A633D" w:rsidRPr="00606473">
        <w:rPr>
          <w:sz w:val="23"/>
          <w:szCs w:val="23"/>
        </w:rPr>
        <w:t>(</w:t>
      </w:r>
      <w:r w:rsidR="004522CB" w:rsidRPr="00606473">
        <w:rPr>
          <w:sz w:val="23"/>
          <w:szCs w:val="23"/>
        </w:rPr>
        <w:t>2009-2011</w:t>
      </w:r>
      <w:r w:rsidR="00881063" w:rsidRPr="00606473">
        <w:rPr>
          <w:sz w:val="23"/>
          <w:szCs w:val="23"/>
        </w:rPr>
        <w:t>)</w:t>
      </w:r>
      <w:r w:rsidR="0029485C" w:rsidRPr="00606473">
        <w:rPr>
          <w:sz w:val="23"/>
          <w:szCs w:val="23"/>
        </w:rPr>
        <w:tab/>
      </w:r>
    </w:p>
    <w:p w14:paraId="14BC17CC" w14:textId="77777777" w:rsidR="006A32CA" w:rsidRDefault="0029485C" w:rsidP="0029485C">
      <w:pPr>
        <w:tabs>
          <w:tab w:val="left" w:pos="1440"/>
          <w:tab w:val="left" w:pos="9180"/>
        </w:tabs>
        <w:ind w:left="720" w:hanging="720"/>
        <w:rPr>
          <w:sz w:val="23"/>
          <w:szCs w:val="23"/>
        </w:rPr>
      </w:pPr>
      <w:r w:rsidRPr="00606473">
        <w:rPr>
          <w:sz w:val="23"/>
          <w:szCs w:val="23"/>
        </w:rPr>
        <w:tab/>
      </w:r>
      <w:r w:rsidRPr="00606473">
        <w:rPr>
          <w:sz w:val="23"/>
          <w:szCs w:val="23"/>
        </w:rPr>
        <w:tab/>
        <w:t>Safe Zones Advisory and Training Committee</w:t>
      </w:r>
      <w:r w:rsidR="00881063" w:rsidRPr="00606473">
        <w:rPr>
          <w:sz w:val="23"/>
          <w:szCs w:val="23"/>
        </w:rPr>
        <w:t xml:space="preserve"> </w:t>
      </w:r>
      <w:r w:rsidR="007A633D" w:rsidRPr="00606473">
        <w:rPr>
          <w:sz w:val="23"/>
          <w:szCs w:val="23"/>
        </w:rPr>
        <w:t>(</w:t>
      </w:r>
      <w:r w:rsidR="00C657AD" w:rsidRPr="00606473">
        <w:rPr>
          <w:sz w:val="23"/>
          <w:szCs w:val="23"/>
        </w:rPr>
        <w:t>2007-2010</w:t>
      </w:r>
      <w:r w:rsidR="00881063" w:rsidRPr="00606473">
        <w:rPr>
          <w:sz w:val="23"/>
          <w:szCs w:val="23"/>
        </w:rPr>
        <w:t>)</w:t>
      </w:r>
    </w:p>
    <w:p w14:paraId="32A2F919" w14:textId="77777777" w:rsidR="006A32CA" w:rsidRDefault="006A32CA" w:rsidP="0029485C">
      <w:pPr>
        <w:tabs>
          <w:tab w:val="left" w:pos="1440"/>
          <w:tab w:val="left" w:pos="9180"/>
        </w:tabs>
        <w:ind w:left="720" w:hanging="720"/>
        <w:rPr>
          <w:sz w:val="23"/>
          <w:szCs w:val="23"/>
        </w:rPr>
      </w:pPr>
    </w:p>
    <w:p w14:paraId="40053A41" w14:textId="77777777" w:rsidR="006A32CA" w:rsidRPr="006A32CA" w:rsidRDefault="006A32CA" w:rsidP="0029485C">
      <w:pPr>
        <w:tabs>
          <w:tab w:val="left" w:pos="1440"/>
          <w:tab w:val="left" w:pos="9180"/>
        </w:tabs>
        <w:ind w:left="720" w:hanging="720"/>
        <w:rPr>
          <w:b/>
          <w:sz w:val="23"/>
          <w:szCs w:val="23"/>
        </w:rPr>
      </w:pPr>
      <w:r>
        <w:rPr>
          <w:sz w:val="23"/>
          <w:szCs w:val="23"/>
        </w:rPr>
        <w:tab/>
      </w:r>
      <w:r w:rsidRPr="006A32CA">
        <w:rPr>
          <w:b/>
          <w:sz w:val="23"/>
          <w:szCs w:val="23"/>
        </w:rPr>
        <w:t>Faculty Search Committees</w:t>
      </w:r>
    </w:p>
    <w:p w14:paraId="590A5864" w14:textId="74D5502D" w:rsidR="0029485C" w:rsidRPr="00606473" w:rsidRDefault="0029485C" w:rsidP="0029485C">
      <w:pPr>
        <w:tabs>
          <w:tab w:val="left" w:pos="1440"/>
          <w:tab w:val="left" w:pos="9180"/>
        </w:tabs>
        <w:ind w:left="720" w:hanging="720"/>
        <w:rPr>
          <w:sz w:val="23"/>
          <w:szCs w:val="23"/>
        </w:rPr>
      </w:pPr>
      <w:r w:rsidRPr="00606473">
        <w:rPr>
          <w:sz w:val="23"/>
          <w:szCs w:val="23"/>
        </w:rPr>
        <w:tab/>
      </w:r>
      <w:r w:rsidR="006A32CA">
        <w:rPr>
          <w:sz w:val="23"/>
          <w:szCs w:val="23"/>
        </w:rPr>
        <w:tab/>
        <w:t>Committee Member, I/O Faculty Search (2017-2018)</w:t>
      </w:r>
    </w:p>
    <w:p w14:paraId="7CEDE89D" w14:textId="77777777" w:rsidR="0029485C" w:rsidRPr="00606473" w:rsidRDefault="0029485C" w:rsidP="007832DB">
      <w:pPr>
        <w:tabs>
          <w:tab w:val="left" w:pos="9180"/>
        </w:tabs>
        <w:ind w:left="720" w:hanging="720"/>
        <w:rPr>
          <w:sz w:val="23"/>
          <w:szCs w:val="23"/>
        </w:rPr>
      </w:pPr>
    </w:p>
    <w:p w14:paraId="4E01CBA4" w14:textId="77777777" w:rsidR="00561BEC" w:rsidRPr="00606473" w:rsidRDefault="00561BEC" w:rsidP="007A633D">
      <w:pPr>
        <w:tabs>
          <w:tab w:val="left" w:pos="9180"/>
        </w:tabs>
        <w:ind w:left="720" w:hanging="720"/>
        <w:outlineLvl w:val="0"/>
        <w:rPr>
          <w:b/>
          <w:sz w:val="23"/>
          <w:szCs w:val="23"/>
        </w:rPr>
      </w:pPr>
      <w:r w:rsidRPr="00606473">
        <w:rPr>
          <w:sz w:val="23"/>
          <w:szCs w:val="23"/>
        </w:rPr>
        <w:tab/>
      </w:r>
      <w:r w:rsidR="004E51F1" w:rsidRPr="00606473">
        <w:rPr>
          <w:b/>
          <w:sz w:val="23"/>
          <w:szCs w:val="23"/>
        </w:rPr>
        <w:t>Panels</w:t>
      </w:r>
      <w:r w:rsidRPr="00606473">
        <w:rPr>
          <w:b/>
          <w:sz w:val="23"/>
          <w:szCs w:val="23"/>
        </w:rPr>
        <w:t xml:space="preserve"> </w:t>
      </w:r>
      <w:r w:rsidRPr="00606473">
        <w:rPr>
          <w:b/>
          <w:sz w:val="23"/>
          <w:szCs w:val="23"/>
        </w:rPr>
        <w:tab/>
      </w:r>
    </w:p>
    <w:p w14:paraId="35EE2F1E" w14:textId="77777777" w:rsidR="009D57C2" w:rsidRPr="00606473" w:rsidRDefault="00561BEC" w:rsidP="007A633D">
      <w:pPr>
        <w:tabs>
          <w:tab w:val="left" w:pos="9180"/>
        </w:tabs>
        <w:ind w:left="1440" w:hanging="720"/>
        <w:outlineLvl w:val="0"/>
        <w:rPr>
          <w:sz w:val="23"/>
          <w:szCs w:val="23"/>
        </w:rPr>
      </w:pPr>
      <w:r w:rsidRPr="00606473">
        <w:rPr>
          <w:sz w:val="23"/>
          <w:szCs w:val="23"/>
        </w:rPr>
        <w:tab/>
      </w:r>
      <w:r w:rsidR="009D57C2" w:rsidRPr="00606473">
        <w:rPr>
          <w:sz w:val="23"/>
          <w:szCs w:val="23"/>
        </w:rPr>
        <w:t>Panelist, Transgender</w:t>
      </w:r>
      <w:r w:rsidR="00881063" w:rsidRPr="00606473">
        <w:rPr>
          <w:sz w:val="23"/>
          <w:szCs w:val="23"/>
        </w:rPr>
        <w:t xml:space="preserve"> Symposium, R</w:t>
      </w:r>
      <w:r w:rsidR="007A633D" w:rsidRPr="00606473">
        <w:rPr>
          <w:sz w:val="23"/>
          <w:szCs w:val="23"/>
        </w:rPr>
        <w:t>adford University (</w:t>
      </w:r>
      <w:r w:rsidR="009D57C2" w:rsidRPr="00606473">
        <w:rPr>
          <w:sz w:val="23"/>
          <w:szCs w:val="23"/>
        </w:rPr>
        <w:t>2008</w:t>
      </w:r>
      <w:r w:rsidR="007A633D" w:rsidRPr="00606473">
        <w:rPr>
          <w:sz w:val="23"/>
          <w:szCs w:val="23"/>
        </w:rPr>
        <w:t>)</w:t>
      </w:r>
      <w:r w:rsidR="009D57C2" w:rsidRPr="00606473">
        <w:rPr>
          <w:sz w:val="23"/>
          <w:szCs w:val="23"/>
        </w:rPr>
        <w:t xml:space="preserve"> </w:t>
      </w:r>
    </w:p>
    <w:p w14:paraId="0D9251E4" w14:textId="77777777" w:rsidR="00561BEC" w:rsidRPr="00606473" w:rsidRDefault="00D706DD" w:rsidP="007832DB">
      <w:pPr>
        <w:tabs>
          <w:tab w:val="left" w:pos="9180"/>
        </w:tabs>
        <w:ind w:left="1440" w:hanging="720"/>
        <w:rPr>
          <w:sz w:val="23"/>
          <w:szCs w:val="23"/>
        </w:rPr>
      </w:pPr>
      <w:r w:rsidRPr="00606473">
        <w:rPr>
          <w:sz w:val="23"/>
          <w:szCs w:val="23"/>
        </w:rPr>
        <w:tab/>
        <w:t>Program Trainer, Sa</w:t>
      </w:r>
      <w:r w:rsidR="007A633D" w:rsidRPr="00606473">
        <w:rPr>
          <w:sz w:val="23"/>
          <w:szCs w:val="23"/>
        </w:rPr>
        <w:t>fe Zones at Radford University (</w:t>
      </w:r>
      <w:r w:rsidRPr="00606473">
        <w:rPr>
          <w:sz w:val="23"/>
          <w:szCs w:val="23"/>
        </w:rPr>
        <w:t>2007</w:t>
      </w:r>
      <w:r w:rsidR="00CE6799" w:rsidRPr="00606473">
        <w:rPr>
          <w:sz w:val="23"/>
          <w:szCs w:val="23"/>
        </w:rPr>
        <w:t>-2009</w:t>
      </w:r>
      <w:r w:rsidR="007A633D" w:rsidRPr="00606473">
        <w:rPr>
          <w:sz w:val="23"/>
          <w:szCs w:val="23"/>
        </w:rPr>
        <w:t>)</w:t>
      </w:r>
    </w:p>
    <w:p w14:paraId="415C4FF3" w14:textId="77777777" w:rsidR="0029485C" w:rsidRPr="00606473" w:rsidRDefault="0029485C" w:rsidP="000B083A">
      <w:pPr>
        <w:tabs>
          <w:tab w:val="left" w:pos="9180"/>
        </w:tabs>
        <w:ind w:left="720" w:hanging="720"/>
        <w:jc w:val="center"/>
        <w:rPr>
          <w:b/>
          <w:smallCaps/>
          <w:sz w:val="23"/>
          <w:szCs w:val="23"/>
        </w:rPr>
      </w:pPr>
    </w:p>
    <w:p w14:paraId="0D73F8FE" w14:textId="77777777" w:rsidR="00D706DD" w:rsidRPr="00606473" w:rsidRDefault="00D706DD" w:rsidP="009B33A8">
      <w:pPr>
        <w:tabs>
          <w:tab w:val="left" w:pos="9180"/>
        </w:tabs>
        <w:ind w:left="720" w:hanging="720"/>
        <w:outlineLvl w:val="0"/>
        <w:rPr>
          <w:b/>
          <w:smallCaps/>
          <w:sz w:val="23"/>
          <w:szCs w:val="23"/>
        </w:rPr>
      </w:pPr>
      <w:r w:rsidRPr="00606473">
        <w:rPr>
          <w:b/>
          <w:smallCaps/>
          <w:sz w:val="23"/>
          <w:szCs w:val="23"/>
        </w:rPr>
        <w:t>Professional</w:t>
      </w:r>
      <w:r w:rsidR="000919E8" w:rsidRPr="00606473">
        <w:rPr>
          <w:b/>
          <w:smallCaps/>
          <w:sz w:val="23"/>
          <w:szCs w:val="23"/>
        </w:rPr>
        <w:t xml:space="preserve"> Service</w:t>
      </w:r>
    </w:p>
    <w:p w14:paraId="3523E857" w14:textId="7C00CA49" w:rsidR="0029485C" w:rsidRPr="00606473" w:rsidRDefault="0029485C" w:rsidP="000B083A">
      <w:pPr>
        <w:tabs>
          <w:tab w:val="left" w:pos="9180"/>
        </w:tabs>
        <w:ind w:left="720" w:hanging="720"/>
        <w:jc w:val="center"/>
        <w:rPr>
          <w:b/>
          <w:smallCaps/>
          <w:sz w:val="23"/>
          <w:szCs w:val="23"/>
        </w:rPr>
      </w:pPr>
    </w:p>
    <w:p w14:paraId="47D78F60" w14:textId="094B0143" w:rsidR="00665D99" w:rsidRPr="00606473" w:rsidRDefault="005E1A56" w:rsidP="00665D99">
      <w:pPr>
        <w:tabs>
          <w:tab w:val="left" w:pos="9180"/>
        </w:tabs>
        <w:ind w:left="720" w:hanging="720"/>
        <w:outlineLvl w:val="0"/>
        <w:rPr>
          <w:b/>
          <w:sz w:val="23"/>
          <w:szCs w:val="23"/>
        </w:rPr>
      </w:pPr>
      <w:r w:rsidRPr="00606473">
        <w:rPr>
          <w:b/>
          <w:smallCaps/>
          <w:sz w:val="23"/>
          <w:szCs w:val="23"/>
        </w:rPr>
        <w:tab/>
      </w:r>
      <w:r w:rsidR="0029485C" w:rsidRPr="00606473">
        <w:rPr>
          <w:b/>
          <w:sz w:val="23"/>
          <w:szCs w:val="23"/>
        </w:rPr>
        <w:t xml:space="preserve">Board and Committee </w:t>
      </w:r>
    </w:p>
    <w:p w14:paraId="2BCBABFD" w14:textId="52E0B21D" w:rsidR="00D26262" w:rsidRPr="00606473" w:rsidRDefault="00665D99" w:rsidP="00667116">
      <w:pPr>
        <w:tabs>
          <w:tab w:val="left" w:pos="1440"/>
          <w:tab w:val="left" w:pos="2070"/>
          <w:tab w:val="left" w:pos="9180"/>
        </w:tabs>
        <w:ind w:left="2070" w:hanging="720"/>
        <w:rPr>
          <w:sz w:val="23"/>
          <w:szCs w:val="23"/>
        </w:rPr>
      </w:pPr>
      <w:r w:rsidRPr="00606473">
        <w:rPr>
          <w:sz w:val="23"/>
          <w:szCs w:val="23"/>
        </w:rPr>
        <w:t>Appointed</w:t>
      </w:r>
      <w:r w:rsidR="00C62546" w:rsidRPr="00606473">
        <w:rPr>
          <w:sz w:val="23"/>
          <w:szCs w:val="23"/>
        </w:rPr>
        <w:t xml:space="preserve">, </w:t>
      </w:r>
      <w:r w:rsidR="00D26262" w:rsidRPr="00606473">
        <w:rPr>
          <w:sz w:val="23"/>
          <w:szCs w:val="23"/>
        </w:rPr>
        <w:t>APA Division 17-CCPTP Joint Special Task Group: Model Training Program in Counseling Psychology</w:t>
      </w:r>
      <w:r w:rsidRPr="00606473">
        <w:rPr>
          <w:sz w:val="23"/>
          <w:szCs w:val="23"/>
        </w:rPr>
        <w:t>, Appointment by Dr. James Lichtenberg (2016-2017, by appointment)</w:t>
      </w:r>
    </w:p>
    <w:p w14:paraId="1813E387" w14:textId="0C299980" w:rsidR="00EF65FC" w:rsidRPr="00606473" w:rsidRDefault="005335E1" w:rsidP="00EB0F0B">
      <w:pPr>
        <w:tabs>
          <w:tab w:val="left" w:pos="1440"/>
          <w:tab w:val="left" w:pos="2070"/>
          <w:tab w:val="left" w:pos="9180"/>
        </w:tabs>
        <w:ind w:left="2070" w:hanging="720"/>
        <w:rPr>
          <w:sz w:val="23"/>
          <w:szCs w:val="23"/>
        </w:rPr>
      </w:pPr>
      <w:r>
        <w:rPr>
          <w:sz w:val="23"/>
          <w:szCs w:val="23"/>
        </w:rPr>
        <w:t>Chair,</w:t>
      </w:r>
      <w:r w:rsidR="005335EC" w:rsidRPr="00606473">
        <w:rPr>
          <w:sz w:val="23"/>
          <w:szCs w:val="23"/>
        </w:rPr>
        <w:t xml:space="preserve"> Board of the Community Health Center, New River Valley (CHCNRV), (2015-</w:t>
      </w:r>
      <w:r w:rsidR="00A113B2">
        <w:rPr>
          <w:sz w:val="23"/>
          <w:szCs w:val="23"/>
        </w:rPr>
        <w:t>2020</w:t>
      </w:r>
      <w:r w:rsidR="005335EC" w:rsidRPr="00606473">
        <w:rPr>
          <w:sz w:val="23"/>
          <w:szCs w:val="23"/>
        </w:rPr>
        <w:t>, by appointment)</w:t>
      </w:r>
      <w:r w:rsidR="00EF65FC" w:rsidRPr="00606473">
        <w:rPr>
          <w:b/>
          <w:sz w:val="23"/>
          <w:szCs w:val="23"/>
        </w:rPr>
        <w:tab/>
      </w:r>
    </w:p>
    <w:p w14:paraId="3521478F" w14:textId="5A1AAF67" w:rsidR="00EF65FC" w:rsidRPr="00606473" w:rsidRDefault="00EF65FC" w:rsidP="00EF65FC">
      <w:pPr>
        <w:tabs>
          <w:tab w:val="left" w:pos="1440"/>
          <w:tab w:val="left" w:pos="2070"/>
          <w:tab w:val="left" w:pos="9180"/>
        </w:tabs>
        <w:ind w:left="2070" w:hanging="720"/>
        <w:rPr>
          <w:sz w:val="23"/>
          <w:szCs w:val="23"/>
        </w:rPr>
      </w:pPr>
      <w:r w:rsidRPr="00606473">
        <w:rPr>
          <w:sz w:val="23"/>
          <w:szCs w:val="23"/>
        </w:rPr>
        <w:t>Appointed Committee Member, Awards and Recognition Committee, Society for Counseling Psychology/Div</w:t>
      </w:r>
      <w:r w:rsidR="0003421C" w:rsidRPr="00606473">
        <w:rPr>
          <w:sz w:val="23"/>
          <w:szCs w:val="23"/>
        </w:rPr>
        <w:t>ision</w:t>
      </w:r>
      <w:r w:rsidRPr="00606473">
        <w:rPr>
          <w:sz w:val="23"/>
          <w:szCs w:val="23"/>
        </w:rPr>
        <w:t xml:space="preserve"> 17, (2015-2017</w:t>
      </w:r>
      <w:r w:rsidR="008220D9" w:rsidRPr="00606473">
        <w:rPr>
          <w:sz w:val="23"/>
          <w:szCs w:val="23"/>
        </w:rPr>
        <w:t>, by</w:t>
      </w:r>
      <w:r w:rsidRPr="00606473">
        <w:rPr>
          <w:sz w:val="23"/>
          <w:szCs w:val="23"/>
        </w:rPr>
        <w:t xml:space="preserve"> appointment)</w:t>
      </w:r>
    </w:p>
    <w:p w14:paraId="272D211D" w14:textId="2AC46658" w:rsidR="000B083A" w:rsidRPr="00606473" w:rsidRDefault="000B083A" w:rsidP="0082679D">
      <w:pPr>
        <w:tabs>
          <w:tab w:val="left" w:pos="1440"/>
          <w:tab w:val="left" w:pos="2070"/>
          <w:tab w:val="left" w:pos="9180"/>
        </w:tabs>
        <w:ind w:left="2070" w:hanging="720"/>
        <w:rPr>
          <w:sz w:val="23"/>
          <w:szCs w:val="23"/>
        </w:rPr>
      </w:pPr>
      <w:r w:rsidRPr="00606473">
        <w:rPr>
          <w:sz w:val="23"/>
          <w:szCs w:val="23"/>
        </w:rPr>
        <w:t>Member, Long-Term Planning Committee, Community Health Center, New River Valley (CHCNRV), (2015-</w:t>
      </w:r>
      <w:r w:rsidR="00BD4061">
        <w:rPr>
          <w:sz w:val="23"/>
          <w:szCs w:val="23"/>
        </w:rPr>
        <w:t>2019</w:t>
      </w:r>
      <w:r w:rsidRPr="00606473">
        <w:rPr>
          <w:sz w:val="23"/>
          <w:szCs w:val="23"/>
        </w:rPr>
        <w:t>, by appointment)</w:t>
      </w:r>
    </w:p>
    <w:p w14:paraId="1AAE5442" w14:textId="1CB827DB" w:rsidR="008C77D6" w:rsidRPr="00606473" w:rsidRDefault="008C77D6" w:rsidP="008C77D6">
      <w:pPr>
        <w:tabs>
          <w:tab w:val="left" w:pos="1440"/>
          <w:tab w:val="left" w:pos="2070"/>
          <w:tab w:val="left" w:pos="9180"/>
        </w:tabs>
        <w:ind w:left="2070" w:hanging="720"/>
        <w:rPr>
          <w:sz w:val="23"/>
          <w:szCs w:val="23"/>
        </w:rPr>
      </w:pPr>
      <w:r w:rsidRPr="00606473">
        <w:rPr>
          <w:sz w:val="23"/>
          <w:szCs w:val="23"/>
        </w:rPr>
        <w:t>Member, Development Committee, Community Health Center, New River Valley (CHCNRV), (2014-</w:t>
      </w:r>
      <w:r w:rsidR="00BD4061">
        <w:rPr>
          <w:sz w:val="23"/>
          <w:szCs w:val="23"/>
        </w:rPr>
        <w:t>2019</w:t>
      </w:r>
      <w:r w:rsidR="008220D9" w:rsidRPr="00606473">
        <w:rPr>
          <w:sz w:val="23"/>
          <w:szCs w:val="23"/>
        </w:rPr>
        <w:t>, by</w:t>
      </w:r>
      <w:r w:rsidRPr="00606473">
        <w:rPr>
          <w:sz w:val="23"/>
          <w:szCs w:val="23"/>
        </w:rPr>
        <w:t xml:space="preserve"> appointment)</w:t>
      </w:r>
    </w:p>
    <w:p w14:paraId="2CE3286B" w14:textId="4DC2C670" w:rsidR="008C77D6" w:rsidRPr="00606473" w:rsidRDefault="008C77D6" w:rsidP="008C77D6">
      <w:pPr>
        <w:tabs>
          <w:tab w:val="left" w:pos="1440"/>
          <w:tab w:val="left" w:pos="2070"/>
          <w:tab w:val="left" w:pos="9180"/>
        </w:tabs>
        <w:ind w:left="2070" w:hanging="720"/>
        <w:rPr>
          <w:sz w:val="23"/>
          <w:szCs w:val="23"/>
        </w:rPr>
      </w:pPr>
      <w:r w:rsidRPr="00606473">
        <w:rPr>
          <w:sz w:val="23"/>
          <w:szCs w:val="23"/>
        </w:rPr>
        <w:t>Member, Board Advancement Committee, Community Health Center, New River Valley (CHCNRV), (2014-</w:t>
      </w:r>
      <w:r w:rsidR="00BD4061">
        <w:rPr>
          <w:sz w:val="23"/>
          <w:szCs w:val="23"/>
        </w:rPr>
        <w:t>2019</w:t>
      </w:r>
      <w:r w:rsidR="008220D9" w:rsidRPr="00606473">
        <w:rPr>
          <w:sz w:val="23"/>
          <w:szCs w:val="23"/>
        </w:rPr>
        <w:t>, by</w:t>
      </w:r>
      <w:r w:rsidRPr="00606473">
        <w:rPr>
          <w:sz w:val="23"/>
          <w:szCs w:val="23"/>
        </w:rPr>
        <w:t xml:space="preserve"> appointment)</w:t>
      </w:r>
    </w:p>
    <w:p w14:paraId="21924C71" w14:textId="67349871" w:rsidR="00452BCF" w:rsidRPr="00606473" w:rsidRDefault="00452BCF" w:rsidP="00452BCF">
      <w:pPr>
        <w:tabs>
          <w:tab w:val="left" w:pos="1440"/>
          <w:tab w:val="left" w:pos="2070"/>
          <w:tab w:val="left" w:pos="9180"/>
        </w:tabs>
        <w:ind w:left="2070" w:hanging="720"/>
        <w:rPr>
          <w:sz w:val="23"/>
          <w:szCs w:val="23"/>
        </w:rPr>
      </w:pPr>
      <w:r w:rsidRPr="00606473">
        <w:rPr>
          <w:sz w:val="23"/>
          <w:szCs w:val="23"/>
        </w:rPr>
        <w:t>Chair, 3H Fundraising Committee Chair, Free Health Clinic of the New River Valley (FHCNRV), (2013-2014</w:t>
      </w:r>
      <w:r w:rsidR="008220D9" w:rsidRPr="00606473">
        <w:rPr>
          <w:sz w:val="23"/>
          <w:szCs w:val="23"/>
        </w:rPr>
        <w:t>, by</w:t>
      </w:r>
      <w:r w:rsidRPr="00606473">
        <w:rPr>
          <w:sz w:val="23"/>
          <w:szCs w:val="23"/>
        </w:rPr>
        <w:t xml:space="preserve"> appointment)</w:t>
      </w:r>
    </w:p>
    <w:p w14:paraId="048B4E0A" w14:textId="67C915A5" w:rsidR="00125C0C" w:rsidRPr="00606473" w:rsidRDefault="00452BCF" w:rsidP="00276FAA">
      <w:pPr>
        <w:tabs>
          <w:tab w:val="left" w:pos="1440"/>
          <w:tab w:val="left" w:pos="2070"/>
          <w:tab w:val="left" w:pos="9180"/>
        </w:tabs>
        <w:ind w:left="2070" w:hanging="720"/>
        <w:rPr>
          <w:sz w:val="23"/>
          <w:szCs w:val="23"/>
        </w:rPr>
      </w:pPr>
      <w:r w:rsidRPr="00606473">
        <w:rPr>
          <w:sz w:val="23"/>
          <w:szCs w:val="23"/>
        </w:rPr>
        <w:t xml:space="preserve">Committee Member, </w:t>
      </w:r>
      <w:r w:rsidR="00125C0C" w:rsidRPr="00606473">
        <w:rPr>
          <w:sz w:val="23"/>
          <w:szCs w:val="23"/>
        </w:rPr>
        <w:t>Committee on Rural Health</w:t>
      </w:r>
      <w:r w:rsidRPr="00606473">
        <w:rPr>
          <w:sz w:val="23"/>
          <w:szCs w:val="23"/>
        </w:rPr>
        <w:t>,</w:t>
      </w:r>
      <w:r w:rsidR="00125C0C" w:rsidRPr="00606473">
        <w:rPr>
          <w:sz w:val="23"/>
          <w:szCs w:val="23"/>
        </w:rPr>
        <w:t xml:space="preserve"> </w:t>
      </w:r>
      <w:r w:rsidRPr="00606473">
        <w:rPr>
          <w:sz w:val="23"/>
          <w:szCs w:val="23"/>
        </w:rPr>
        <w:t xml:space="preserve">American Psychological Association, </w:t>
      </w:r>
      <w:r w:rsidR="0003421C" w:rsidRPr="00606473">
        <w:rPr>
          <w:sz w:val="23"/>
          <w:szCs w:val="23"/>
        </w:rPr>
        <w:t>(2012-2015</w:t>
      </w:r>
      <w:r w:rsidR="008220D9" w:rsidRPr="00606473">
        <w:rPr>
          <w:sz w:val="23"/>
          <w:szCs w:val="23"/>
        </w:rPr>
        <w:t>, by</w:t>
      </w:r>
      <w:r w:rsidR="00125C0C" w:rsidRPr="00606473">
        <w:rPr>
          <w:sz w:val="23"/>
          <w:szCs w:val="23"/>
        </w:rPr>
        <w:t xml:space="preserve"> appointment)</w:t>
      </w:r>
    </w:p>
    <w:p w14:paraId="6F3D97F1" w14:textId="289B279B" w:rsidR="00276FAA" w:rsidRPr="00606473" w:rsidRDefault="00452BCF" w:rsidP="00276FAA">
      <w:pPr>
        <w:tabs>
          <w:tab w:val="left" w:pos="1440"/>
          <w:tab w:val="left" w:pos="2070"/>
          <w:tab w:val="left" w:pos="9180"/>
        </w:tabs>
        <w:ind w:left="2070" w:hanging="720"/>
        <w:rPr>
          <w:sz w:val="23"/>
          <w:szCs w:val="23"/>
        </w:rPr>
      </w:pPr>
      <w:r w:rsidRPr="00606473">
        <w:rPr>
          <w:sz w:val="23"/>
          <w:szCs w:val="23"/>
        </w:rPr>
        <w:t xml:space="preserve">Board Member, </w:t>
      </w:r>
      <w:r w:rsidR="00276FAA" w:rsidRPr="00606473">
        <w:rPr>
          <w:sz w:val="23"/>
          <w:szCs w:val="23"/>
        </w:rPr>
        <w:t>Free Health Clinic of</w:t>
      </w:r>
      <w:r w:rsidR="0003421C" w:rsidRPr="00606473">
        <w:rPr>
          <w:sz w:val="23"/>
          <w:szCs w:val="23"/>
        </w:rPr>
        <w:t xml:space="preserve"> the New River Valley (FHCNRV), (</w:t>
      </w:r>
      <w:r w:rsidR="00276FAA" w:rsidRPr="00606473">
        <w:rPr>
          <w:sz w:val="23"/>
          <w:szCs w:val="23"/>
        </w:rPr>
        <w:t>2012-2014</w:t>
      </w:r>
      <w:r w:rsidR="008220D9" w:rsidRPr="00606473">
        <w:rPr>
          <w:sz w:val="23"/>
          <w:szCs w:val="23"/>
        </w:rPr>
        <w:t>,</w:t>
      </w:r>
      <w:r w:rsidR="007A633D" w:rsidRPr="00606473">
        <w:rPr>
          <w:sz w:val="23"/>
          <w:szCs w:val="23"/>
        </w:rPr>
        <w:t xml:space="preserve"> </w:t>
      </w:r>
      <w:r w:rsidR="008220D9" w:rsidRPr="00606473">
        <w:rPr>
          <w:sz w:val="23"/>
          <w:szCs w:val="23"/>
        </w:rPr>
        <w:t xml:space="preserve">by </w:t>
      </w:r>
      <w:r w:rsidR="007A633D" w:rsidRPr="00606473">
        <w:rPr>
          <w:sz w:val="23"/>
          <w:szCs w:val="23"/>
        </w:rPr>
        <w:t>appointment)</w:t>
      </w:r>
    </w:p>
    <w:p w14:paraId="28FAEF3D" w14:textId="068D9446" w:rsidR="00F46EE8" w:rsidRPr="00606473" w:rsidRDefault="00452BCF" w:rsidP="00F46EE8">
      <w:pPr>
        <w:tabs>
          <w:tab w:val="left" w:pos="1440"/>
          <w:tab w:val="left" w:pos="2070"/>
          <w:tab w:val="left" w:pos="9180"/>
        </w:tabs>
        <w:ind w:left="2070" w:hanging="720"/>
        <w:rPr>
          <w:sz w:val="23"/>
          <w:szCs w:val="23"/>
        </w:rPr>
      </w:pPr>
      <w:r w:rsidRPr="00606473">
        <w:rPr>
          <w:sz w:val="23"/>
          <w:szCs w:val="23"/>
        </w:rPr>
        <w:t xml:space="preserve">Mentoring Program Member At Large, </w:t>
      </w:r>
      <w:r w:rsidR="00F46EE8" w:rsidRPr="00606473">
        <w:rPr>
          <w:sz w:val="23"/>
          <w:szCs w:val="23"/>
        </w:rPr>
        <w:t>American Psychological Association, Division 17 Counseling Psychology,</w:t>
      </w:r>
      <w:r w:rsidR="00785362" w:rsidRPr="00606473">
        <w:rPr>
          <w:sz w:val="23"/>
          <w:szCs w:val="23"/>
        </w:rPr>
        <w:t xml:space="preserve"> Section on Lesbian, Gay, Bisexual &amp; Transgender Issues, </w:t>
      </w:r>
      <w:r w:rsidR="007A633D" w:rsidRPr="00606473">
        <w:rPr>
          <w:sz w:val="23"/>
          <w:szCs w:val="23"/>
        </w:rPr>
        <w:t>(</w:t>
      </w:r>
      <w:r w:rsidR="00125C0C" w:rsidRPr="00606473">
        <w:rPr>
          <w:sz w:val="23"/>
          <w:szCs w:val="23"/>
        </w:rPr>
        <w:t>2010-2013</w:t>
      </w:r>
      <w:r w:rsidR="007A633D" w:rsidRPr="00606473">
        <w:rPr>
          <w:sz w:val="23"/>
          <w:szCs w:val="23"/>
        </w:rPr>
        <w:t>)</w:t>
      </w:r>
    </w:p>
    <w:p w14:paraId="23C1F81C" w14:textId="77777777" w:rsidR="0003421C" w:rsidRPr="00606473" w:rsidRDefault="00452BCF" w:rsidP="0003421C">
      <w:pPr>
        <w:tabs>
          <w:tab w:val="left" w:pos="2070"/>
          <w:tab w:val="left" w:pos="9180"/>
        </w:tabs>
        <w:ind w:left="2070" w:hanging="720"/>
        <w:rPr>
          <w:sz w:val="23"/>
          <w:szCs w:val="23"/>
        </w:rPr>
      </w:pPr>
      <w:r w:rsidRPr="00606473">
        <w:rPr>
          <w:sz w:val="23"/>
          <w:szCs w:val="23"/>
        </w:rPr>
        <w:t xml:space="preserve">Committee Member, </w:t>
      </w:r>
      <w:r w:rsidR="0029485C" w:rsidRPr="00606473">
        <w:rPr>
          <w:sz w:val="23"/>
          <w:szCs w:val="23"/>
        </w:rPr>
        <w:t xml:space="preserve">Steering Committee for Virginia School of </w:t>
      </w:r>
      <w:r w:rsidRPr="00606473">
        <w:rPr>
          <w:sz w:val="23"/>
          <w:szCs w:val="23"/>
        </w:rPr>
        <w:t xml:space="preserve">Osteopathic Medicine, Federally </w:t>
      </w:r>
      <w:r w:rsidR="0029485C" w:rsidRPr="00606473">
        <w:rPr>
          <w:sz w:val="23"/>
          <w:szCs w:val="23"/>
        </w:rPr>
        <w:t>Qu</w:t>
      </w:r>
      <w:r w:rsidRPr="00606473">
        <w:rPr>
          <w:sz w:val="23"/>
          <w:szCs w:val="23"/>
        </w:rPr>
        <w:t xml:space="preserve">alified Health </w:t>
      </w:r>
      <w:r w:rsidR="007A633D" w:rsidRPr="00606473">
        <w:rPr>
          <w:sz w:val="23"/>
          <w:szCs w:val="23"/>
        </w:rPr>
        <w:t>Center (</w:t>
      </w:r>
      <w:r w:rsidR="005E1A56" w:rsidRPr="00606473">
        <w:rPr>
          <w:sz w:val="23"/>
          <w:szCs w:val="23"/>
        </w:rPr>
        <w:t>2008-2010</w:t>
      </w:r>
      <w:r w:rsidR="007A633D" w:rsidRPr="00606473">
        <w:rPr>
          <w:sz w:val="23"/>
          <w:szCs w:val="23"/>
        </w:rPr>
        <w:t xml:space="preserve"> appointment)</w:t>
      </w:r>
    </w:p>
    <w:p w14:paraId="25FF7507" w14:textId="63581553" w:rsidR="0003421C" w:rsidRPr="00606473" w:rsidRDefault="0003421C" w:rsidP="0003421C">
      <w:pPr>
        <w:tabs>
          <w:tab w:val="left" w:pos="2070"/>
          <w:tab w:val="left" w:pos="9180"/>
        </w:tabs>
        <w:ind w:left="2070" w:hanging="720"/>
        <w:rPr>
          <w:sz w:val="23"/>
          <w:szCs w:val="23"/>
        </w:rPr>
      </w:pPr>
      <w:r w:rsidRPr="00606473">
        <w:rPr>
          <w:sz w:val="23"/>
          <w:szCs w:val="23"/>
        </w:rPr>
        <w:t>Academic Advisory Board Member: Human Sexuality, McGraw-Hill Companies</w:t>
      </w:r>
    </w:p>
    <w:p w14:paraId="25A2159F" w14:textId="3074B252" w:rsidR="000E2501" w:rsidRPr="00606473" w:rsidRDefault="0003421C" w:rsidP="000B083A">
      <w:pPr>
        <w:tabs>
          <w:tab w:val="left" w:pos="1440"/>
          <w:tab w:val="left" w:pos="2070"/>
          <w:tab w:val="left" w:pos="9180"/>
        </w:tabs>
        <w:ind w:left="720" w:hanging="720"/>
        <w:rPr>
          <w:sz w:val="23"/>
          <w:szCs w:val="23"/>
        </w:rPr>
      </w:pPr>
      <w:r w:rsidRPr="00606473">
        <w:rPr>
          <w:sz w:val="23"/>
          <w:szCs w:val="23"/>
        </w:rPr>
        <w:lastRenderedPageBreak/>
        <w:tab/>
      </w:r>
      <w:r w:rsidRPr="00606473">
        <w:rPr>
          <w:sz w:val="23"/>
          <w:szCs w:val="23"/>
        </w:rPr>
        <w:tab/>
      </w:r>
      <w:r w:rsidRPr="00606473">
        <w:rPr>
          <w:sz w:val="23"/>
          <w:szCs w:val="23"/>
        </w:rPr>
        <w:tab/>
        <w:t>(2009-2010 appointment)</w:t>
      </w:r>
    </w:p>
    <w:p w14:paraId="5624337A" w14:textId="77777777" w:rsidR="00561BEC" w:rsidRPr="00606473" w:rsidRDefault="00D706DD" w:rsidP="007832DB">
      <w:pPr>
        <w:tabs>
          <w:tab w:val="left" w:pos="9180"/>
        </w:tabs>
        <w:ind w:left="720" w:hanging="720"/>
        <w:rPr>
          <w:b/>
          <w:smallCaps/>
          <w:sz w:val="23"/>
          <w:szCs w:val="23"/>
        </w:rPr>
      </w:pPr>
      <w:r w:rsidRPr="00606473">
        <w:rPr>
          <w:b/>
          <w:smallCaps/>
          <w:sz w:val="23"/>
          <w:szCs w:val="23"/>
        </w:rPr>
        <w:tab/>
      </w:r>
    </w:p>
    <w:p w14:paraId="45D7AA6F" w14:textId="07E9C8FC" w:rsidR="0029485C" w:rsidRPr="00606473" w:rsidRDefault="0029485C" w:rsidP="009B33A8">
      <w:pPr>
        <w:tabs>
          <w:tab w:val="left" w:pos="9180"/>
        </w:tabs>
        <w:ind w:left="720" w:hanging="720"/>
        <w:outlineLvl w:val="0"/>
        <w:rPr>
          <w:b/>
          <w:bCs/>
          <w:smallCaps/>
          <w:sz w:val="23"/>
          <w:szCs w:val="23"/>
        </w:rPr>
      </w:pPr>
      <w:r w:rsidRPr="00606473">
        <w:rPr>
          <w:b/>
          <w:bCs/>
          <w:smallCaps/>
          <w:sz w:val="23"/>
          <w:szCs w:val="23"/>
        </w:rPr>
        <w:t>Editorial, Conference, and Additional Service</w:t>
      </w:r>
    </w:p>
    <w:p w14:paraId="7DB2395D" w14:textId="77777777" w:rsidR="005E1A56" w:rsidRPr="00606473" w:rsidRDefault="005E1A56" w:rsidP="005E1A56">
      <w:pPr>
        <w:tabs>
          <w:tab w:val="left" w:pos="1440"/>
          <w:tab w:val="left" w:pos="9180"/>
        </w:tabs>
        <w:ind w:left="720" w:hanging="720"/>
        <w:rPr>
          <w:sz w:val="23"/>
          <w:szCs w:val="23"/>
        </w:rPr>
      </w:pPr>
      <w:r w:rsidRPr="00606473">
        <w:rPr>
          <w:sz w:val="23"/>
          <w:szCs w:val="23"/>
        </w:rPr>
        <w:tab/>
      </w:r>
      <w:r w:rsidRPr="00606473">
        <w:rPr>
          <w:sz w:val="23"/>
          <w:szCs w:val="23"/>
        </w:rPr>
        <w:tab/>
      </w:r>
    </w:p>
    <w:p w14:paraId="4067E500" w14:textId="4A673C0C" w:rsidR="00E54D41" w:rsidRPr="00606473" w:rsidRDefault="005E1A56" w:rsidP="009B33A8">
      <w:pPr>
        <w:tabs>
          <w:tab w:val="left" w:pos="1440"/>
          <w:tab w:val="left" w:pos="1980"/>
          <w:tab w:val="left" w:pos="9180"/>
        </w:tabs>
        <w:ind w:left="720" w:hanging="720"/>
        <w:outlineLvl w:val="0"/>
        <w:rPr>
          <w:b/>
          <w:sz w:val="23"/>
          <w:szCs w:val="23"/>
        </w:rPr>
      </w:pPr>
      <w:r w:rsidRPr="00606473">
        <w:rPr>
          <w:sz w:val="23"/>
          <w:szCs w:val="23"/>
        </w:rPr>
        <w:tab/>
      </w:r>
      <w:r w:rsidR="000F32D1" w:rsidRPr="00606473">
        <w:rPr>
          <w:b/>
          <w:sz w:val="23"/>
          <w:szCs w:val="23"/>
        </w:rPr>
        <w:t>Editorial and Reviewing Service</w:t>
      </w:r>
      <w:r w:rsidR="00E54D41" w:rsidRPr="00606473">
        <w:rPr>
          <w:b/>
          <w:sz w:val="23"/>
          <w:szCs w:val="23"/>
        </w:rPr>
        <w:tab/>
      </w:r>
    </w:p>
    <w:p w14:paraId="4C4C13C8" w14:textId="79434FD8" w:rsidR="007C3E7D" w:rsidRPr="007C3E7D" w:rsidRDefault="00B9423F" w:rsidP="007C3E7D">
      <w:pPr>
        <w:tabs>
          <w:tab w:val="left" w:pos="1440"/>
          <w:tab w:val="left" w:pos="1980"/>
          <w:tab w:val="left" w:pos="9180"/>
        </w:tabs>
        <w:ind w:left="1980" w:hanging="720"/>
        <w:rPr>
          <w:bCs/>
          <w:sz w:val="23"/>
          <w:szCs w:val="23"/>
        </w:rPr>
      </w:pPr>
      <w:r w:rsidRPr="00606473">
        <w:rPr>
          <w:b/>
          <w:sz w:val="23"/>
          <w:szCs w:val="23"/>
        </w:rPr>
        <w:tab/>
      </w:r>
      <w:r w:rsidR="007C3E7D">
        <w:rPr>
          <w:bCs/>
          <w:sz w:val="23"/>
          <w:szCs w:val="23"/>
        </w:rPr>
        <w:t xml:space="preserve">Editorial Board Member, </w:t>
      </w:r>
      <w:r w:rsidR="007C3E7D" w:rsidRPr="007C3E7D">
        <w:rPr>
          <w:bCs/>
          <w:i/>
          <w:iCs/>
          <w:sz w:val="23"/>
          <w:szCs w:val="23"/>
        </w:rPr>
        <w:t>Journal of Prevention and Health Promotion</w:t>
      </w:r>
      <w:r w:rsidR="007C3E7D">
        <w:rPr>
          <w:b/>
          <w:sz w:val="23"/>
          <w:szCs w:val="23"/>
        </w:rPr>
        <w:t xml:space="preserve"> </w:t>
      </w:r>
      <w:r w:rsidR="007C3E7D">
        <w:rPr>
          <w:bCs/>
          <w:sz w:val="23"/>
          <w:szCs w:val="23"/>
        </w:rPr>
        <w:t>(2020-Present)</w:t>
      </w:r>
    </w:p>
    <w:p w14:paraId="60DB6B66" w14:textId="4B691844" w:rsidR="0094550A" w:rsidRPr="00606473" w:rsidRDefault="007C3E7D" w:rsidP="0094550A">
      <w:pPr>
        <w:tabs>
          <w:tab w:val="left" w:pos="1440"/>
          <w:tab w:val="left" w:pos="1980"/>
          <w:tab w:val="left" w:pos="9180"/>
        </w:tabs>
        <w:ind w:left="720" w:hanging="720"/>
        <w:rPr>
          <w:b/>
          <w:sz w:val="23"/>
          <w:szCs w:val="23"/>
        </w:rPr>
      </w:pPr>
      <w:r>
        <w:rPr>
          <w:b/>
          <w:sz w:val="23"/>
          <w:szCs w:val="23"/>
        </w:rPr>
        <w:tab/>
      </w:r>
      <w:r>
        <w:rPr>
          <w:b/>
          <w:sz w:val="23"/>
          <w:szCs w:val="23"/>
        </w:rPr>
        <w:tab/>
      </w:r>
      <w:r w:rsidR="0094550A" w:rsidRPr="00606473">
        <w:rPr>
          <w:sz w:val="23"/>
          <w:szCs w:val="23"/>
        </w:rPr>
        <w:t xml:space="preserve">Editorial Board Member, </w:t>
      </w:r>
      <w:r w:rsidR="0094550A" w:rsidRPr="00606473">
        <w:rPr>
          <w:i/>
          <w:sz w:val="23"/>
          <w:szCs w:val="23"/>
        </w:rPr>
        <w:t xml:space="preserve">Journal of Rural Mental Health </w:t>
      </w:r>
      <w:r w:rsidRPr="007C3E7D">
        <w:rPr>
          <w:iCs/>
          <w:sz w:val="23"/>
          <w:szCs w:val="23"/>
        </w:rPr>
        <w:t>(</w:t>
      </w:r>
      <w:r w:rsidR="0094550A" w:rsidRPr="00606473">
        <w:rPr>
          <w:sz w:val="23"/>
          <w:szCs w:val="23"/>
        </w:rPr>
        <w:t>2016-Present)</w:t>
      </w:r>
    </w:p>
    <w:p w14:paraId="6CC8F52F" w14:textId="4941AD6A" w:rsidR="00E109F8" w:rsidRPr="00606473" w:rsidRDefault="0094550A" w:rsidP="000B083A">
      <w:pPr>
        <w:tabs>
          <w:tab w:val="left" w:pos="1440"/>
          <w:tab w:val="left" w:pos="9180"/>
        </w:tabs>
        <w:ind w:left="720" w:hanging="720"/>
        <w:outlineLvl w:val="0"/>
        <w:rPr>
          <w:b/>
          <w:sz w:val="23"/>
          <w:szCs w:val="23"/>
        </w:rPr>
      </w:pPr>
      <w:r w:rsidRPr="00606473">
        <w:rPr>
          <w:b/>
          <w:sz w:val="23"/>
          <w:szCs w:val="23"/>
        </w:rPr>
        <w:tab/>
      </w:r>
      <w:r w:rsidRPr="00606473">
        <w:rPr>
          <w:b/>
          <w:sz w:val="23"/>
          <w:szCs w:val="23"/>
        </w:rPr>
        <w:tab/>
      </w:r>
      <w:r w:rsidR="00E109F8" w:rsidRPr="00606473">
        <w:rPr>
          <w:sz w:val="23"/>
          <w:szCs w:val="23"/>
        </w:rPr>
        <w:t xml:space="preserve">Editorial Board Member, </w:t>
      </w:r>
      <w:r w:rsidR="00E109F8" w:rsidRPr="00606473">
        <w:rPr>
          <w:i/>
          <w:sz w:val="23"/>
          <w:szCs w:val="23"/>
        </w:rPr>
        <w:t xml:space="preserve">Journal of Gay and Lesbian Mental Health </w:t>
      </w:r>
      <w:r w:rsidR="007C3E7D" w:rsidRPr="007C3E7D">
        <w:rPr>
          <w:iCs/>
          <w:sz w:val="23"/>
          <w:szCs w:val="23"/>
        </w:rPr>
        <w:t>(</w:t>
      </w:r>
      <w:r w:rsidR="00E109F8" w:rsidRPr="00606473">
        <w:rPr>
          <w:sz w:val="23"/>
          <w:szCs w:val="23"/>
        </w:rPr>
        <w:t>2013-2016)</w:t>
      </w:r>
    </w:p>
    <w:p w14:paraId="7472F126" w14:textId="09B216AA" w:rsidR="00694A93" w:rsidRDefault="00E109F8" w:rsidP="000B083A">
      <w:pPr>
        <w:tabs>
          <w:tab w:val="left" w:pos="1440"/>
          <w:tab w:val="left" w:pos="1980"/>
          <w:tab w:val="left" w:pos="9180"/>
        </w:tabs>
        <w:ind w:left="720" w:hanging="720"/>
        <w:outlineLvl w:val="0"/>
        <w:rPr>
          <w:sz w:val="23"/>
          <w:szCs w:val="23"/>
        </w:rPr>
      </w:pPr>
      <w:r w:rsidRPr="00606473">
        <w:rPr>
          <w:b/>
          <w:sz w:val="23"/>
          <w:szCs w:val="23"/>
        </w:rPr>
        <w:tab/>
      </w:r>
      <w:r w:rsidRPr="00606473">
        <w:rPr>
          <w:b/>
          <w:sz w:val="23"/>
          <w:szCs w:val="23"/>
        </w:rPr>
        <w:tab/>
      </w:r>
      <w:r w:rsidR="00694A93" w:rsidRPr="00606473">
        <w:rPr>
          <w:sz w:val="23"/>
          <w:szCs w:val="23"/>
        </w:rPr>
        <w:t xml:space="preserve">Editorial Board Member, </w:t>
      </w:r>
      <w:r w:rsidR="00694A93" w:rsidRPr="00606473">
        <w:rPr>
          <w:i/>
          <w:sz w:val="23"/>
          <w:szCs w:val="23"/>
        </w:rPr>
        <w:t>Journal of Lesbian Studies</w:t>
      </w:r>
      <w:r w:rsidR="007A633D" w:rsidRPr="00606473">
        <w:rPr>
          <w:i/>
          <w:sz w:val="23"/>
          <w:szCs w:val="23"/>
        </w:rPr>
        <w:t xml:space="preserve"> </w:t>
      </w:r>
      <w:r w:rsidR="007C3E7D" w:rsidRPr="007C3E7D">
        <w:rPr>
          <w:iCs/>
          <w:sz w:val="23"/>
          <w:szCs w:val="23"/>
        </w:rPr>
        <w:t>(</w:t>
      </w:r>
      <w:r w:rsidR="00694A93" w:rsidRPr="00606473">
        <w:rPr>
          <w:sz w:val="23"/>
          <w:szCs w:val="23"/>
        </w:rPr>
        <w:t>2011-2014</w:t>
      </w:r>
      <w:r w:rsidR="007A633D" w:rsidRPr="00606473">
        <w:rPr>
          <w:sz w:val="23"/>
          <w:szCs w:val="23"/>
        </w:rPr>
        <w:t>)</w:t>
      </w:r>
    </w:p>
    <w:p w14:paraId="50CCCFA0" w14:textId="48DE3F63" w:rsidR="00AF155B" w:rsidRDefault="00AF155B" w:rsidP="00AF155B">
      <w:pPr>
        <w:tabs>
          <w:tab w:val="left" w:pos="1440"/>
          <w:tab w:val="left" w:pos="1980"/>
          <w:tab w:val="left" w:pos="9180"/>
        </w:tabs>
        <w:ind w:left="720" w:hanging="720"/>
        <w:rPr>
          <w:sz w:val="23"/>
          <w:szCs w:val="23"/>
        </w:rPr>
      </w:pPr>
      <w:r>
        <w:rPr>
          <w:sz w:val="23"/>
          <w:szCs w:val="23"/>
        </w:rPr>
        <w:tab/>
      </w:r>
      <w:r>
        <w:rPr>
          <w:sz w:val="23"/>
          <w:szCs w:val="23"/>
        </w:rPr>
        <w:tab/>
      </w:r>
      <w:r w:rsidRPr="00606473">
        <w:rPr>
          <w:sz w:val="23"/>
          <w:szCs w:val="23"/>
        </w:rPr>
        <w:t xml:space="preserve">Ad-hoc Reviewer, </w:t>
      </w:r>
      <w:r>
        <w:rPr>
          <w:i/>
          <w:sz w:val="23"/>
          <w:szCs w:val="23"/>
        </w:rPr>
        <w:t>Clinical Gerontologist</w:t>
      </w:r>
      <w:r w:rsidRPr="00606473">
        <w:rPr>
          <w:i/>
          <w:sz w:val="23"/>
          <w:szCs w:val="23"/>
        </w:rPr>
        <w:t xml:space="preserve"> </w:t>
      </w:r>
      <w:r>
        <w:rPr>
          <w:iCs/>
          <w:sz w:val="23"/>
          <w:szCs w:val="23"/>
        </w:rPr>
        <w:t>(</w:t>
      </w:r>
      <w:r>
        <w:rPr>
          <w:sz w:val="23"/>
          <w:szCs w:val="23"/>
        </w:rPr>
        <w:t>2020</w:t>
      </w:r>
      <w:r w:rsidRPr="00606473">
        <w:rPr>
          <w:sz w:val="23"/>
          <w:szCs w:val="23"/>
        </w:rPr>
        <w:t>-Present)</w:t>
      </w:r>
    </w:p>
    <w:p w14:paraId="101C386D" w14:textId="5C460B15" w:rsidR="00AF155B" w:rsidRPr="00606473" w:rsidRDefault="00AF155B" w:rsidP="000B083A">
      <w:pPr>
        <w:tabs>
          <w:tab w:val="left" w:pos="1440"/>
          <w:tab w:val="left" w:pos="1980"/>
          <w:tab w:val="left" w:pos="9180"/>
        </w:tabs>
        <w:ind w:left="720" w:hanging="720"/>
        <w:outlineLvl w:val="0"/>
        <w:rPr>
          <w:i/>
          <w:sz w:val="23"/>
          <w:szCs w:val="23"/>
        </w:rPr>
      </w:pPr>
    </w:p>
    <w:p w14:paraId="4E244B50" w14:textId="0CADFD3C" w:rsidR="000B083A" w:rsidRDefault="00694A93" w:rsidP="000B083A">
      <w:pPr>
        <w:tabs>
          <w:tab w:val="left" w:pos="1440"/>
          <w:tab w:val="left" w:pos="1980"/>
          <w:tab w:val="left" w:pos="9180"/>
        </w:tabs>
        <w:ind w:left="720" w:hanging="720"/>
        <w:rPr>
          <w:sz w:val="23"/>
          <w:szCs w:val="23"/>
        </w:rPr>
      </w:pPr>
      <w:r w:rsidRPr="00606473">
        <w:rPr>
          <w:b/>
          <w:sz w:val="23"/>
          <w:szCs w:val="23"/>
        </w:rPr>
        <w:tab/>
      </w:r>
      <w:r w:rsidRPr="00606473">
        <w:rPr>
          <w:b/>
          <w:sz w:val="23"/>
          <w:szCs w:val="23"/>
        </w:rPr>
        <w:tab/>
      </w:r>
      <w:r w:rsidR="000B083A" w:rsidRPr="00606473">
        <w:rPr>
          <w:sz w:val="23"/>
          <w:szCs w:val="23"/>
        </w:rPr>
        <w:t xml:space="preserve">Ad-hoc Reviewer, </w:t>
      </w:r>
      <w:r w:rsidR="000B083A" w:rsidRPr="00606473">
        <w:rPr>
          <w:i/>
          <w:sz w:val="23"/>
          <w:szCs w:val="23"/>
        </w:rPr>
        <w:t xml:space="preserve">Journal of Homosexuality </w:t>
      </w:r>
      <w:r w:rsidR="007C3E7D">
        <w:rPr>
          <w:iCs/>
          <w:sz w:val="23"/>
          <w:szCs w:val="23"/>
        </w:rPr>
        <w:t>(</w:t>
      </w:r>
      <w:r w:rsidR="000B083A" w:rsidRPr="00606473">
        <w:rPr>
          <w:sz w:val="23"/>
          <w:szCs w:val="23"/>
        </w:rPr>
        <w:t>2014-Present)</w:t>
      </w:r>
    </w:p>
    <w:p w14:paraId="79BF607B" w14:textId="292DF727" w:rsidR="00176128" w:rsidRPr="00606473" w:rsidRDefault="00176128" w:rsidP="000B083A">
      <w:pPr>
        <w:tabs>
          <w:tab w:val="left" w:pos="1440"/>
          <w:tab w:val="left" w:pos="1980"/>
          <w:tab w:val="left" w:pos="9180"/>
        </w:tabs>
        <w:ind w:left="720" w:hanging="720"/>
        <w:rPr>
          <w:sz w:val="23"/>
          <w:szCs w:val="23"/>
        </w:rPr>
      </w:pPr>
      <w:r>
        <w:rPr>
          <w:sz w:val="23"/>
          <w:szCs w:val="23"/>
        </w:rPr>
        <w:tab/>
      </w:r>
      <w:r>
        <w:rPr>
          <w:sz w:val="23"/>
          <w:szCs w:val="23"/>
        </w:rPr>
        <w:tab/>
      </w:r>
      <w:r w:rsidRPr="00606473">
        <w:rPr>
          <w:sz w:val="23"/>
          <w:szCs w:val="23"/>
        </w:rPr>
        <w:t xml:space="preserve">Ad-hoc Reviewer, </w:t>
      </w:r>
      <w:r>
        <w:rPr>
          <w:i/>
          <w:sz w:val="23"/>
          <w:szCs w:val="23"/>
        </w:rPr>
        <w:t>Family Relations</w:t>
      </w:r>
      <w:r w:rsidRPr="00606473">
        <w:rPr>
          <w:i/>
          <w:sz w:val="23"/>
          <w:szCs w:val="23"/>
        </w:rPr>
        <w:t xml:space="preserve"> </w:t>
      </w:r>
      <w:r w:rsidR="007C3E7D" w:rsidRPr="007C3E7D">
        <w:rPr>
          <w:iCs/>
          <w:sz w:val="23"/>
          <w:szCs w:val="23"/>
        </w:rPr>
        <w:t>(</w:t>
      </w:r>
      <w:r w:rsidR="007C3E7D">
        <w:rPr>
          <w:iCs/>
          <w:sz w:val="23"/>
          <w:szCs w:val="23"/>
        </w:rPr>
        <w:t>2</w:t>
      </w:r>
      <w:r>
        <w:rPr>
          <w:sz w:val="23"/>
          <w:szCs w:val="23"/>
        </w:rPr>
        <w:t>016</w:t>
      </w:r>
      <w:r w:rsidRPr="00606473">
        <w:rPr>
          <w:sz w:val="23"/>
          <w:szCs w:val="23"/>
        </w:rPr>
        <w:t>-Present)</w:t>
      </w:r>
    </w:p>
    <w:p w14:paraId="13FD59E4" w14:textId="20E1A59F" w:rsidR="008220D9" w:rsidRPr="00606473" w:rsidRDefault="008220D9" w:rsidP="008220D9">
      <w:pPr>
        <w:tabs>
          <w:tab w:val="left" w:pos="1440"/>
          <w:tab w:val="left" w:pos="1980"/>
          <w:tab w:val="left" w:pos="9180"/>
        </w:tabs>
        <w:ind w:left="720" w:hanging="720"/>
        <w:rPr>
          <w:sz w:val="23"/>
          <w:szCs w:val="23"/>
        </w:rPr>
      </w:pPr>
      <w:r w:rsidRPr="00606473">
        <w:rPr>
          <w:sz w:val="23"/>
          <w:szCs w:val="23"/>
        </w:rPr>
        <w:tab/>
      </w:r>
      <w:r w:rsidRPr="00606473">
        <w:rPr>
          <w:sz w:val="23"/>
          <w:szCs w:val="23"/>
        </w:rPr>
        <w:tab/>
        <w:t xml:space="preserve">Ad-hoc Reviewer, </w:t>
      </w:r>
      <w:r w:rsidRPr="00606473">
        <w:rPr>
          <w:i/>
          <w:sz w:val="23"/>
          <w:szCs w:val="23"/>
        </w:rPr>
        <w:t xml:space="preserve">Journal of </w:t>
      </w:r>
      <w:r w:rsidR="005D3FFF" w:rsidRPr="00606473">
        <w:rPr>
          <w:i/>
          <w:sz w:val="23"/>
          <w:szCs w:val="23"/>
        </w:rPr>
        <w:t>Family</w:t>
      </w:r>
      <w:r w:rsidRPr="00606473">
        <w:rPr>
          <w:i/>
          <w:sz w:val="23"/>
          <w:szCs w:val="23"/>
        </w:rPr>
        <w:t xml:space="preserve"> Relations </w:t>
      </w:r>
      <w:r w:rsidR="007C3E7D" w:rsidRPr="007C3E7D">
        <w:rPr>
          <w:iCs/>
          <w:sz w:val="23"/>
          <w:szCs w:val="23"/>
        </w:rPr>
        <w:t>(</w:t>
      </w:r>
      <w:r w:rsidRPr="00606473">
        <w:rPr>
          <w:sz w:val="23"/>
          <w:szCs w:val="23"/>
        </w:rPr>
        <w:t>2013-Present)</w:t>
      </w:r>
    </w:p>
    <w:p w14:paraId="30BA41B2" w14:textId="6820566F" w:rsidR="000B083A" w:rsidRPr="00606473" w:rsidRDefault="000B083A" w:rsidP="000B083A">
      <w:pPr>
        <w:tabs>
          <w:tab w:val="left" w:pos="1440"/>
          <w:tab w:val="left" w:pos="1980"/>
          <w:tab w:val="left" w:pos="9180"/>
        </w:tabs>
        <w:ind w:left="720" w:hanging="720"/>
        <w:rPr>
          <w:b/>
          <w:sz w:val="23"/>
          <w:szCs w:val="23"/>
        </w:rPr>
      </w:pPr>
      <w:r w:rsidRPr="00606473">
        <w:rPr>
          <w:sz w:val="23"/>
          <w:szCs w:val="23"/>
        </w:rPr>
        <w:tab/>
      </w:r>
      <w:r w:rsidRPr="00606473">
        <w:rPr>
          <w:sz w:val="23"/>
          <w:szCs w:val="23"/>
        </w:rPr>
        <w:tab/>
        <w:t xml:space="preserve">Ad-hoc Reviewer, </w:t>
      </w:r>
      <w:r w:rsidRPr="00606473">
        <w:rPr>
          <w:i/>
          <w:sz w:val="23"/>
          <w:szCs w:val="23"/>
        </w:rPr>
        <w:t xml:space="preserve">Journal of Rural Mental Health </w:t>
      </w:r>
      <w:r w:rsidR="007C3E7D" w:rsidRPr="007C3E7D">
        <w:rPr>
          <w:iCs/>
          <w:sz w:val="23"/>
          <w:szCs w:val="23"/>
        </w:rPr>
        <w:t>(</w:t>
      </w:r>
      <w:r w:rsidRPr="00606473">
        <w:rPr>
          <w:sz w:val="23"/>
          <w:szCs w:val="23"/>
        </w:rPr>
        <w:t>2014-</w:t>
      </w:r>
      <w:r w:rsidR="0094550A" w:rsidRPr="00606473">
        <w:rPr>
          <w:sz w:val="23"/>
          <w:szCs w:val="23"/>
        </w:rPr>
        <w:t>2016</w:t>
      </w:r>
      <w:r w:rsidRPr="00606473">
        <w:rPr>
          <w:sz w:val="23"/>
          <w:szCs w:val="23"/>
        </w:rPr>
        <w:t>)</w:t>
      </w:r>
    </w:p>
    <w:p w14:paraId="50A3BF25" w14:textId="14A76D83" w:rsidR="00F46EE8" w:rsidRPr="00606473" w:rsidRDefault="000B083A" w:rsidP="000B083A">
      <w:pPr>
        <w:tabs>
          <w:tab w:val="left" w:pos="1440"/>
          <w:tab w:val="left" w:pos="1980"/>
          <w:tab w:val="left" w:pos="2610"/>
          <w:tab w:val="left" w:pos="9180"/>
        </w:tabs>
        <w:ind w:left="720" w:hanging="720"/>
        <w:outlineLvl w:val="0"/>
        <w:rPr>
          <w:sz w:val="23"/>
          <w:szCs w:val="23"/>
        </w:rPr>
      </w:pPr>
      <w:r w:rsidRPr="00606473">
        <w:rPr>
          <w:sz w:val="23"/>
          <w:szCs w:val="23"/>
        </w:rPr>
        <w:tab/>
      </w:r>
      <w:r w:rsidRPr="00606473">
        <w:rPr>
          <w:sz w:val="23"/>
          <w:szCs w:val="23"/>
        </w:rPr>
        <w:tab/>
      </w:r>
      <w:r w:rsidR="00F46EE8" w:rsidRPr="00606473">
        <w:rPr>
          <w:sz w:val="23"/>
          <w:szCs w:val="23"/>
        </w:rPr>
        <w:t xml:space="preserve">Special Guest Editor, </w:t>
      </w:r>
      <w:r w:rsidR="007A633D" w:rsidRPr="00606473">
        <w:rPr>
          <w:i/>
          <w:sz w:val="23"/>
          <w:szCs w:val="23"/>
        </w:rPr>
        <w:t>Journal of Lesbian Studies</w:t>
      </w:r>
      <w:r w:rsidR="00F46EE8" w:rsidRPr="00606473">
        <w:rPr>
          <w:i/>
          <w:sz w:val="23"/>
          <w:szCs w:val="23"/>
        </w:rPr>
        <w:t xml:space="preserve"> </w:t>
      </w:r>
      <w:r w:rsidR="007C3E7D" w:rsidRPr="007C3E7D">
        <w:rPr>
          <w:iCs/>
          <w:sz w:val="23"/>
          <w:szCs w:val="23"/>
        </w:rPr>
        <w:t>(</w:t>
      </w:r>
      <w:r w:rsidR="00F46EE8" w:rsidRPr="00606473">
        <w:rPr>
          <w:sz w:val="23"/>
          <w:szCs w:val="23"/>
        </w:rPr>
        <w:t>2010-2011</w:t>
      </w:r>
      <w:r w:rsidR="007A633D" w:rsidRPr="00606473">
        <w:rPr>
          <w:sz w:val="23"/>
          <w:szCs w:val="23"/>
        </w:rPr>
        <w:t>)</w:t>
      </w:r>
    </w:p>
    <w:p w14:paraId="34E8D16C" w14:textId="33B51DEC" w:rsidR="006E6DB6" w:rsidRPr="00606473" w:rsidRDefault="000B083A" w:rsidP="000B083A">
      <w:pPr>
        <w:tabs>
          <w:tab w:val="left" w:pos="1440"/>
          <w:tab w:val="left" w:pos="1980"/>
          <w:tab w:val="left" w:pos="2610"/>
          <w:tab w:val="left" w:pos="9180"/>
        </w:tabs>
        <w:ind w:left="720" w:hanging="720"/>
        <w:rPr>
          <w:i/>
          <w:sz w:val="23"/>
          <w:szCs w:val="23"/>
        </w:rPr>
      </w:pPr>
      <w:r w:rsidRPr="00606473">
        <w:rPr>
          <w:sz w:val="23"/>
          <w:szCs w:val="23"/>
        </w:rPr>
        <w:tab/>
      </w:r>
      <w:r w:rsidRPr="00606473">
        <w:rPr>
          <w:sz w:val="23"/>
          <w:szCs w:val="23"/>
        </w:rPr>
        <w:tab/>
      </w:r>
      <w:r w:rsidR="00E109F8" w:rsidRPr="00606473">
        <w:rPr>
          <w:sz w:val="23"/>
          <w:szCs w:val="23"/>
        </w:rPr>
        <w:t>Ad-hoc Reviewer</w:t>
      </w:r>
      <w:r w:rsidR="006E6DB6" w:rsidRPr="00606473">
        <w:rPr>
          <w:sz w:val="23"/>
          <w:szCs w:val="23"/>
        </w:rPr>
        <w:t xml:space="preserve">, </w:t>
      </w:r>
      <w:r w:rsidR="006E6DB6" w:rsidRPr="00606473">
        <w:rPr>
          <w:i/>
          <w:sz w:val="23"/>
          <w:szCs w:val="23"/>
        </w:rPr>
        <w:t>Journal o</w:t>
      </w:r>
      <w:r w:rsidR="007A633D" w:rsidRPr="00606473">
        <w:rPr>
          <w:i/>
          <w:sz w:val="23"/>
          <w:szCs w:val="23"/>
        </w:rPr>
        <w:t xml:space="preserve">f Gay and Lesbian Mental Health </w:t>
      </w:r>
      <w:r w:rsidR="007C3E7D" w:rsidRPr="007C3E7D">
        <w:rPr>
          <w:iCs/>
          <w:sz w:val="23"/>
          <w:szCs w:val="23"/>
        </w:rPr>
        <w:t>(</w:t>
      </w:r>
      <w:r w:rsidR="006E6DB6" w:rsidRPr="00606473">
        <w:rPr>
          <w:sz w:val="23"/>
          <w:szCs w:val="23"/>
        </w:rPr>
        <w:t>2009</w:t>
      </w:r>
      <w:r w:rsidR="006D410A" w:rsidRPr="00606473">
        <w:rPr>
          <w:sz w:val="23"/>
          <w:szCs w:val="23"/>
        </w:rPr>
        <w:t>-201</w:t>
      </w:r>
      <w:r w:rsidR="003E2F60" w:rsidRPr="00606473">
        <w:rPr>
          <w:sz w:val="23"/>
          <w:szCs w:val="23"/>
        </w:rPr>
        <w:t>2</w:t>
      </w:r>
      <w:r w:rsidR="007A633D" w:rsidRPr="00606473">
        <w:rPr>
          <w:sz w:val="23"/>
          <w:szCs w:val="23"/>
        </w:rPr>
        <w:t>)</w:t>
      </w:r>
    </w:p>
    <w:p w14:paraId="62B6F40C" w14:textId="45F638CC" w:rsidR="006E6DB6" w:rsidRPr="00606473" w:rsidRDefault="00312152" w:rsidP="000B083A">
      <w:pPr>
        <w:tabs>
          <w:tab w:val="left" w:pos="1440"/>
          <w:tab w:val="left" w:pos="1980"/>
          <w:tab w:val="left" w:pos="2610"/>
          <w:tab w:val="left" w:pos="9180"/>
        </w:tabs>
        <w:ind w:left="720" w:hanging="720"/>
        <w:rPr>
          <w:sz w:val="23"/>
          <w:szCs w:val="23"/>
        </w:rPr>
      </w:pPr>
      <w:r w:rsidRPr="00606473">
        <w:rPr>
          <w:i/>
          <w:sz w:val="23"/>
          <w:szCs w:val="23"/>
        </w:rPr>
        <w:tab/>
      </w:r>
      <w:r w:rsidRPr="00606473">
        <w:rPr>
          <w:i/>
          <w:sz w:val="23"/>
          <w:szCs w:val="23"/>
        </w:rPr>
        <w:tab/>
      </w:r>
      <w:r w:rsidRPr="00606473">
        <w:rPr>
          <w:sz w:val="23"/>
          <w:szCs w:val="23"/>
        </w:rPr>
        <w:t xml:space="preserve">Ad-hoc Reviewer, </w:t>
      </w:r>
      <w:r w:rsidRPr="00606473">
        <w:rPr>
          <w:i/>
          <w:sz w:val="23"/>
          <w:szCs w:val="23"/>
        </w:rPr>
        <w:t>Journal of Bisexu</w:t>
      </w:r>
      <w:r w:rsidR="007A633D" w:rsidRPr="00606473">
        <w:rPr>
          <w:i/>
          <w:sz w:val="23"/>
          <w:szCs w:val="23"/>
        </w:rPr>
        <w:t xml:space="preserve">ality </w:t>
      </w:r>
      <w:r w:rsidR="007A633D" w:rsidRPr="007C3E7D">
        <w:rPr>
          <w:iCs/>
          <w:sz w:val="23"/>
          <w:szCs w:val="23"/>
        </w:rPr>
        <w:t>(</w:t>
      </w:r>
      <w:r w:rsidRPr="007C3E7D">
        <w:rPr>
          <w:iCs/>
          <w:sz w:val="23"/>
          <w:szCs w:val="23"/>
        </w:rPr>
        <w:t>2010</w:t>
      </w:r>
      <w:r w:rsidR="00F85517" w:rsidRPr="007C3E7D">
        <w:rPr>
          <w:iCs/>
          <w:sz w:val="23"/>
          <w:szCs w:val="23"/>
        </w:rPr>
        <w:t>, 2011</w:t>
      </w:r>
      <w:r w:rsidR="007A633D" w:rsidRPr="007C3E7D">
        <w:rPr>
          <w:iCs/>
          <w:sz w:val="23"/>
          <w:szCs w:val="23"/>
        </w:rPr>
        <w:t>)</w:t>
      </w:r>
    </w:p>
    <w:p w14:paraId="1FBD6C11" w14:textId="334CBFDE" w:rsidR="00312152" w:rsidRPr="00606473" w:rsidRDefault="000B083A" w:rsidP="000B083A">
      <w:pPr>
        <w:tabs>
          <w:tab w:val="left" w:pos="1440"/>
          <w:tab w:val="left" w:pos="1980"/>
          <w:tab w:val="left" w:pos="2610"/>
          <w:tab w:val="left" w:pos="9180"/>
        </w:tabs>
        <w:ind w:left="720" w:hanging="720"/>
        <w:rPr>
          <w:sz w:val="23"/>
          <w:szCs w:val="23"/>
        </w:rPr>
      </w:pPr>
      <w:r w:rsidRPr="00606473">
        <w:rPr>
          <w:sz w:val="23"/>
          <w:szCs w:val="23"/>
        </w:rPr>
        <w:tab/>
      </w:r>
      <w:r w:rsidRPr="00606473">
        <w:rPr>
          <w:sz w:val="23"/>
          <w:szCs w:val="23"/>
        </w:rPr>
        <w:tab/>
      </w:r>
      <w:r w:rsidR="006B4C81" w:rsidRPr="00606473">
        <w:rPr>
          <w:sz w:val="23"/>
          <w:szCs w:val="23"/>
        </w:rPr>
        <w:t>Pre-publication Reviewer, Liu, W</w:t>
      </w:r>
      <w:r w:rsidR="006D410A" w:rsidRPr="00606473">
        <w:rPr>
          <w:sz w:val="23"/>
          <w:szCs w:val="23"/>
        </w:rPr>
        <w:t>.</w:t>
      </w:r>
      <w:r w:rsidR="006B4C81" w:rsidRPr="00606473">
        <w:rPr>
          <w:sz w:val="23"/>
          <w:szCs w:val="23"/>
        </w:rPr>
        <w:t xml:space="preserve"> (2010) Soci</w:t>
      </w:r>
      <w:r w:rsidRPr="00606473">
        <w:rPr>
          <w:sz w:val="23"/>
          <w:szCs w:val="23"/>
        </w:rPr>
        <w:t xml:space="preserve">al Classism in the Helping </w:t>
      </w:r>
      <w:r w:rsidRPr="00606473">
        <w:rPr>
          <w:sz w:val="23"/>
          <w:szCs w:val="23"/>
        </w:rPr>
        <w:tab/>
      </w:r>
      <w:r w:rsidRPr="00606473">
        <w:rPr>
          <w:sz w:val="23"/>
          <w:szCs w:val="23"/>
        </w:rPr>
        <w:tab/>
      </w:r>
      <w:r w:rsidRPr="00606473">
        <w:rPr>
          <w:sz w:val="23"/>
          <w:szCs w:val="23"/>
        </w:rPr>
        <w:tab/>
      </w:r>
      <w:r w:rsidRPr="00606473">
        <w:rPr>
          <w:sz w:val="23"/>
          <w:szCs w:val="23"/>
        </w:rPr>
        <w:tab/>
      </w:r>
      <w:r w:rsidR="006B4C81" w:rsidRPr="00606473">
        <w:rPr>
          <w:sz w:val="23"/>
          <w:szCs w:val="23"/>
        </w:rPr>
        <w:t>Professions: Research, Theory, and Practice</w:t>
      </w:r>
      <w:r w:rsidR="00654C4E">
        <w:rPr>
          <w:sz w:val="23"/>
          <w:szCs w:val="23"/>
        </w:rPr>
        <w:t xml:space="preserve">. </w:t>
      </w:r>
      <w:r w:rsidR="006B4C81" w:rsidRPr="00606473">
        <w:rPr>
          <w:sz w:val="23"/>
          <w:szCs w:val="23"/>
        </w:rPr>
        <w:t>Sage Publications.</w:t>
      </w:r>
    </w:p>
    <w:p w14:paraId="4B497DA4" w14:textId="26DCB8AD" w:rsidR="005D3FFF" w:rsidRPr="00606473" w:rsidRDefault="005D3FFF" w:rsidP="005D3FFF">
      <w:pPr>
        <w:tabs>
          <w:tab w:val="left" w:pos="1440"/>
          <w:tab w:val="left" w:pos="1980"/>
          <w:tab w:val="left" w:pos="9180"/>
        </w:tabs>
        <w:ind w:left="1980" w:hanging="720"/>
        <w:rPr>
          <w:sz w:val="23"/>
          <w:szCs w:val="23"/>
        </w:rPr>
      </w:pPr>
      <w:r w:rsidRPr="00606473">
        <w:rPr>
          <w:b/>
          <w:sz w:val="23"/>
          <w:szCs w:val="23"/>
        </w:rPr>
        <w:tab/>
      </w:r>
      <w:r w:rsidRPr="00606473">
        <w:rPr>
          <w:sz w:val="23"/>
          <w:szCs w:val="23"/>
        </w:rPr>
        <w:t xml:space="preserve">Associate Editor, Diversity Focus, </w:t>
      </w:r>
      <w:r w:rsidRPr="00606473">
        <w:rPr>
          <w:i/>
          <w:sz w:val="23"/>
          <w:szCs w:val="23"/>
        </w:rPr>
        <w:t xml:space="preserve">Journal of Rural Healthcare and Culture </w:t>
      </w:r>
      <w:r w:rsidRPr="00606473">
        <w:rPr>
          <w:sz w:val="23"/>
          <w:szCs w:val="23"/>
        </w:rPr>
        <w:t>(2008-2010)</w:t>
      </w:r>
    </w:p>
    <w:p w14:paraId="40E79DBF" w14:textId="2C889730" w:rsidR="00312152" w:rsidRPr="00606473" w:rsidRDefault="000B083A" w:rsidP="000B083A">
      <w:pPr>
        <w:tabs>
          <w:tab w:val="left" w:pos="1440"/>
          <w:tab w:val="left" w:pos="1980"/>
          <w:tab w:val="left" w:pos="2610"/>
          <w:tab w:val="left" w:pos="9180"/>
        </w:tabs>
        <w:ind w:left="720" w:hanging="720"/>
        <w:rPr>
          <w:sz w:val="23"/>
          <w:szCs w:val="23"/>
        </w:rPr>
      </w:pPr>
      <w:r w:rsidRPr="00606473">
        <w:rPr>
          <w:sz w:val="23"/>
          <w:szCs w:val="23"/>
        </w:rPr>
        <w:tab/>
      </w:r>
      <w:r w:rsidRPr="00606473">
        <w:rPr>
          <w:sz w:val="23"/>
          <w:szCs w:val="23"/>
        </w:rPr>
        <w:tab/>
      </w:r>
      <w:r w:rsidR="00983166" w:rsidRPr="00606473">
        <w:rPr>
          <w:sz w:val="23"/>
          <w:szCs w:val="23"/>
        </w:rPr>
        <w:t xml:space="preserve">Special Emphasis Panel, Capacity Building Branch Reviewer, Centers for Disease </w:t>
      </w:r>
      <w:r w:rsidRPr="00606473">
        <w:rPr>
          <w:sz w:val="23"/>
          <w:szCs w:val="23"/>
        </w:rPr>
        <w:tab/>
      </w:r>
      <w:r w:rsidRPr="00606473">
        <w:rPr>
          <w:sz w:val="23"/>
          <w:szCs w:val="23"/>
        </w:rPr>
        <w:tab/>
      </w:r>
      <w:r w:rsidRPr="00606473">
        <w:rPr>
          <w:sz w:val="23"/>
          <w:szCs w:val="23"/>
        </w:rPr>
        <w:tab/>
      </w:r>
      <w:r w:rsidRPr="00606473">
        <w:rPr>
          <w:sz w:val="23"/>
          <w:szCs w:val="23"/>
        </w:rPr>
        <w:tab/>
      </w:r>
      <w:r w:rsidR="007A633D" w:rsidRPr="00606473">
        <w:rPr>
          <w:sz w:val="23"/>
          <w:szCs w:val="23"/>
        </w:rPr>
        <w:t>Control and Prevention (</w:t>
      </w:r>
      <w:r w:rsidR="00983166" w:rsidRPr="00606473">
        <w:rPr>
          <w:sz w:val="23"/>
          <w:szCs w:val="23"/>
        </w:rPr>
        <w:t>2009-2010</w:t>
      </w:r>
      <w:r w:rsidR="007A633D" w:rsidRPr="00606473">
        <w:rPr>
          <w:sz w:val="23"/>
          <w:szCs w:val="23"/>
        </w:rPr>
        <w:t>)</w:t>
      </w:r>
      <w:r w:rsidR="0029485C" w:rsidRPr="00606473">
        <w:rPr>
          <w:sz w:val="23"/>
          <w:szCs w:val="23"/>
        </w:rPr>
        <w:tab/>
      </w:r>
      <w:r w:rsidR="0029485C" w:rsidRPr="00606473">
        <w:rPr>
          <w:sz w:val="23"/>
          <w:szCs w:val="23"/>
        </w:rPr>
        <w:tab/>
      </w:r>
    </w:p>
    <w:p w14:paraId="109B6C80" w14:textId="0F1CD3DA" w:rsidR="00D706DD" w:rsidRPr="00606473" w:rsidRDefault="00312152" w:rsidP="000B083A">
      <w:pPr>
        <w:tabs>
          <w:tab w:val="left" w:pos="1440"/>
          <w:tab w:val="left" w:pos="1980"/>
          <w:tab w:val="left" w:pos="2610"/>
          <w:tab w:val="left" w:pos="9180"/>
        </w:tabs>
        <w:ind w:left="1980" w:hanging="720"/>
        <w:rPr>
          <w:sz w:val="23"/>
          <w:szCs w:val="23"/>
        </w:rPr>
      </w:pPr>
      <w:r w:rsidRPr="00606473">
        <w:rPr>
          <w:sz w:val="23"/>
          <w:szCs w:val="23"/>
        </w:rPr>
        <w:tab/>
      </w:r>
      <w:r w:rsidR="00DA054C" w:rsidRPr="00606473">
        <w:rPr>
          <w:smallCaps/>
          <w:sz w:val="23"/>
          <w:szCs w:val="23"/>
        </w:rPr>
        <w:t>R</w:t>
      </w:r>
      <w:r w:rsidR="00D706DD" w:rsidRPr="00606473">
        <w:rPr>
          <w:sz w:val="23"/>
          <w:szCs w:val="23"/>
        </w:rPr>
        <w:t>eviewer, American Psycho</w:t>
      </w:r>
      <w:r w:rsidR="007A633D" w:rsidRPr="00606473">
        <w:rPr>
          <w:sz w:val="23"/>
          <w:szCs w:val="23"/>
        </w:rPr>
        <w:t>logical Association Conference (</w:t>
      </w:r>
      <w:r w:rsidR="00D706DD" w:rsidRPr="00606473">
        <w:rPr>
          <w:sz w:val="23"/>
          <w:szCs w:val="23"/>
        </w:rPr>
        <w:t>2008</w:t>
      </w:r>
      <w:r w:rsidR="00452BCF" w:rsidRPr="00606473">
        <w:rPr>
          <w:sz w:val="23"/>
          <w:szCs w:val="23"/>
        </w:rPr>
        <w:t>-</w:t>
      </w:r>
      <w:r w:rsidR="003E2F60" w:rsidRPr="00606473">
        <w:rPr>
          <w:sz w:val="23"/>
          <w:szCs w:val="23"/>
        </w:rPr>
        <w:t>2012</w:t>
      </w:r>
      <w:r w:rsidR="007A633D" w:rsidRPr="00606473">
        <w:rPr>
          <w:sz w:val="23"/>
          <w:szCs w:val="23"/>
        </w:rPr>
        <w:t>)</w:t>
      </w:r>
    </w:p>
    <w:p w14:paraId="07505679" w14:textId="5FF7FA48" w:rsidR="000B083A" w:rsidRPr="00606473" w:rsidRDefault="0029485C" w:rsidP="000B083A">
      <w:pPr>
        <w:tabs>
          <w:tab w:val="left" w:pos="1440"/>
          <w:tab w:val="left" w:pos="1980"/>
          <w:tab w:val="left" w:pos="2610"/>
          <w:tab w:val="left" w:pos="9180"/>
        </w:tabs>
        <w:ind w:left="1440" w:hanging="720"/>
        <w:rPr>
          <w:sz w:val="23"/>
          <w:szCs w:val="23"/>
        </w:rPr>
      </w:pPr>
      <w:r w:rsidRPr="00606473">
        <w:rPr>
          <w:sz w:val="23"/>
          <w:szCs w:val="23"/>
        </w:rPr>
        <w:tab/>
      </w:r>
      <w:r w:rsidR="00D706DD" w:rsidRPr="00606473">
        <w:rPr>
          <w:sz w:val="23"/>
          <w:szCs w:val="23"/>
        </w:rPr>
        <w:t>Reviewer, International Co</w:t>
      </w:r>
      <w:r w:rsidR="007A633D" w:rsidRPr="00606473">
        <w:rPr>
          <w:sz w:val="23"/>
          <w:szCs w:val="23"/>
        </w:rPr>
        <w:t>unseling Psychology Conference (</w:t>
      </w:r>
      <w:r w:rsidR="00D706DD" w:rsidRPr="00606473">
        <w:rPr>
          <w:sz w:val="23"/>
          <w:szCs w:val="23"/>
        </w:rPr>
        <w:t>2008</w:t>
      </w:r>
      <w:r w:rsidR="007A633D" w:rsidRPr="00606473">
        <w:rPr>
          <w:sz w:val="23"/>
          <w:szCs w:val="23"/>
        </w:rPr>
        <w:t>)</w:t>
      </w:r>
      <w:r w:rsidR="000B083A" w:rsidRPr="00606473">
        <w:rPr>
          <w:sz w:val="23"/>
          <w:szCs w:val="23"/>
        </w:rPr>
        <w:t xml:space="preserve"> </w:t>
      </w:r>
    </w:p>
    <w:p w14:paraId="0E94AA20" w14:textId="54FB1173" w:rsidR="005E1A56" w:rsidRPr="00606473" w:rsidRDefault="000B083A" w:rsidP="000B083A">
      <w:pPr>
        <w:tabs>
          <w:tab w:val="left" w:pos="1440"/>
          <w:tab w:val="left" w:pos="1980"/>
          <w:tab w:val="left" w:pos="2610"/>
          <w:tab w:val="left" w:pos="9180"/>
        </w:tabs>
        <w:ind w:left="1440" w:hanging="720"/>
        <w:rPr>
          <w:sz w:val="23"/>
          <w:szCs w:val="23"/>
        </w:rPr>
      </w:pPr>
      <w:r w:rsidRPr="00606473">
        <w:rPr>
          <w:sz w:val="23"/>
          <w:szCs w:val="23"/>
        </w:rPr>
        <w:tab/>
      </w:r>
      <w:r w:rsidRPr="00606473">
        <w:rPr>
          <w:sz w:val="23"/>
          <w:szCs w:val="23"/>
        </w:rPr>
        <w:tab/>
      </w:r>
    </w:p>
    <w:p w14:paraId="784F3BED" w14:textId="322D9E6E" w:rsidR="005E1A56" w:rsidRPr="00606473" w:rsidRDefault="000F32D1" w:rsidP="007A633D">
      <w:pPr>
        <w:tabs>
          <w:tab w:val="left" w:pos="1440"/>
          <w:tab w:val="left" w:pos="1980"/>
          <w:tab w:val="left" w:pos="2610"/>
          <w:tab w:val="left" w:pos="9180"/>
        </w:tabs>
        <w:ind w:left="1440" w:hanging="720"/>
        <w:outlineLvl w:val="0"/>
        <w:rPr>
          <w:b/>
          <w:sz w:val="23"/>
          <w:szCs w:val="23"/>
        </w:rPr>
      </w:pPr>
      <w:r w:rsidRPr="00606473">
        <w:rPr>
          <w:b/>
          <w:sz w:val="23"/>
          <w:szCs w:val="23"/>
        </w:rPr>
        <w:t>Conference Service</w:t>
      </w:r>
    </w:p>
    <w:p w14:paraId="12BAFD0B" w14:textId="41E81924" w:rsidR="00BA44E3" w:rsidRPr="00606473" w:rsidRDefault="00BA44E3" w:rsidP="002D0BFE">
      <w:pPr>
        <w:tabs>
          <w:tab w:val="left" w:pos="1980"/>
          <w:tab w:val="left" w:pos="2610"/>
          <w:tab w:val="left" w:pos="9180"/>
        </w:tabs>
        <w:ind w:left="1440" w:hanging="720"/>
        <w:rPr>
          <w:sz w:val="23"/>
          <w:szCs w:val="23"/>
        </w:rPr>
      </w:pPr>
      <w:r w:rsidRPr="00606473">
        <w:rPr>
          <w:b/>
          <w:sz w:val="23"/>
          <w:szCs w:val="23"/>
        </w:rPr>
        <w:tab/>
      </w:r>
      <w:r w:rsidRPr="00606473">
        <w:rPr>
          <w:sz w:val="23"/>
          <w:szCs w:val="23"/>
        </w:rPr>
        <w:t xml:space="preserve">Conference Chair, Southeast Regional Counseling Psychology Conference, Regional </w:t>
      </w:r>
      <w:r w:rsidR="000B083A" w:rsidRPr="00606473">
        <w:rPr>
          <w:sz w:val="23"/>
          <w:szCs w:val="23"/>
        </w:rPr>
        <w:tab/>
      </w:r>
      <w:r w:rsidR="000B083A" w:rsidRPr="00606473">
        <w:rPr>
          <w:sz w:val="23"/>
          <w:szCs w:val="23"/>
        </w:rPr>
        <w:tab/>
      </w:r>
      <w:r w:rsidR="000B083A" w:rsidRPr="00606473">
        <w:rPr>
          <w:sz w:val="23"/>
          <w:szCs w:val="23"/>
        </w:rPr>
        <w:tab/>
      </w:r>
      <w:r w:rsidR="007A633D" w:rsidRPr="00606473">
        <w:rPr>
          <w:sz w:val="23"/>
          <w:szCs w:val="23"/>
        </w:rPr>
        <w:t>Conference, Radford, VA (</w:t>
      </w:r>
      <w:r w:rsidRPr="00606473">
        <w:rPr>
          <w:sz w:val="23"/>
          <w:szCs w:val="23"/>
        </w:rPr>
        <w:t>2010</w:t>
      </w:r>
      <w:r w:rsidR="007A633D" w:rsidRPr="00606473">
        <w:rPr>
          <w:sz w:val="23"/>
          <w:szCs w:val="23"/>
        </w:rPr>
        <w:t>)</w:t>
      </w:r>
    </w:p>
    <w:p w14:paraId="2A8A51E9" w14:textId="2D0F11AC" w:rsidR="00BA44E3" w:rsidRPr="00606473" w:rsidRDefault="005E1A56" w:rsidP="000F32D1">
      <w:pPr>
        <w:tabs>
          <w:tab w:val="left" w:pos="1440"/>
          <w:tab w:val="left" w:pos="1980"/>
          <w:tab w:val="left" w:pos="2610"/>
          <w:tab w:val="left" w:pos="9180"/>
        </w:tabs>
        <w:ind w:left="720" w:firstLine="720"/>
        <w:rPr>
          <w:sz w:val="23"/>
          <w:szCs w:val="23"/>
        </w:rPr>
      </w:pPr>
      <w:r w:rsidRPr="00606473">
        <w:rPr>
          <w:sz w:val="23"/>
          <w:szCs w:val="23"/>
        </w:rPr>
        <w:t xml:space="preserve">Symposium Chair, Society for the Scientific Study of Sexuality, National Conference </w:t>
      </w:r>
      <w:r w:rsidR="00337E5F" w:rsidRPr="00606473">
        <w:rPr>
          <w:sz w:val="23"/>
          <w:szCs w:val="23"/>
        </w:rPr>
        <w:tab/>
      </w:r>
      <w:r w:rsidR="00337E5F" w:rsidRPr="00606473">
        <w:rPr>
          <w:sz w:val="23"/>
          <w:szCs w:val="23"/>
        </w:rPr>
        <w:tab/>
      </w:r>
      <w:r w:rsidR="00337E5F" w:rsidRPr="00606473">
        <w:rPr>
          <w:sz w:val="23"/>
          <w:szCs w:val="23"/>
        </w:rPr>
        <w:tab/>
      </w:r>
      <w:r w:rsidR="007A633D" w:rsidRPr="00606473">
        <w:rPr>
          <w:sz w:val="23"/>
          <w:szCs w:val="23"/>
        </w:rPr>
        <w:t>Indianapolis, IN (</w:t>
      </w:r>
      <w:r w:rsidRPr="00606473">
        <w:rPr>
          <w:sz w:val="23"/>
          <w:szCs w:val="23"/>
        </w:rPr>
        <w:t>2007</w:t>
      </w:r>
      <w:r w:rsidR="007A633D" w:rsidRPr="00606473">
        <w:rPr>
          <w:sz w:val="23"/>
          <w:szCs w:val="23"/>
        </w:rPr>
        <w:t>)</w:t>
      </w:r>
    </w:p>
    <w:p w14:paraId="177512FE" w14:textId="77777777" w:rsidR="005E1A56" w:rsidRPr="00606473" w:rsidRDefault="005E1A56" w:rsidP="005E1A56">
      <w:pPr>
        <w:tabs>
          <w:tab w:val="left" w:pos="1440"/>
          <w:tab w:val="left" w:pos="1980"/>
          <w:tab w:val="left" w:pos="9180"/>
        </w:tabs>
        <w:ind w:left="1440" w:hanging="720"/>
        <w:rPr>
          <w:sz w:val="23"/>
          <w:szCs w:val="23"/>
        </w:rPr>
      </w:pPr>
    </w:p>
    <w:p w14:paraId="657E2CF0" w14:textId="77777777" w:rsidR="000B083A" w:rsidRPr="00606473" w:rsidRDefault="005E1A56" w:rsidP="000B083A">
      <w:pPr>
        <w:tabs>
          <w:tab w:val="left" w:pos="1440"/>
          <w:tab w:val="left" w:pos="1980"/>
          <w:tab w:val="left" w:pos="9180"/>
        </w:tabs>
        <w:ind w:left="1440" w:hanging="720"/>
        <w:outlineLvl w:val="0"/>
        <w:rPr>
          <w:b/>
          <w:sz w:val="23"/>
          <w:szCs w:val="23"/>
        </w:rPr>
      </w:pPr>
      <w:r w:rsidRPr="00606473">
        <w:rPr>
          <w:b/>
          <w:sz w:val="23"/>
          <w:szCs w:val="23"/>
        </w:rPr>
        <w:t>Additional Service Activities</w:t>
      </w:r>
    </w:p>
    <w:p w14:paraId="4BF299BC" w14:textId="0FD32475" w:rsidR="00B9423F" w:rsidRPr="00606473" w:rsidRDefault="00B9423F" w:rsidP="000B083A">
      <w:pPr>
        <w:tabs>
          <w:tab w:val="left" w:pos="1440"/>
          <w:tab w:val="left" w:pos="1980"/>
          <w:tab w:val="left" w:pos="9180"/>
        </w:tabs>
        <w:ind w:left="2160" w:hanging="720"/>
        <w:outlineLvl w:val="0"/>
        <w:rPr>
          <w:b/>
          <w:sz w:val="23"/>
          <w:szCs w:val="23"/>
        </w:rPr>
      </w:pPr>
      <w:r w:rsidRPr="00606473">
        <w:rPr>
          <w:sz w:val="23"/>
          <w:szCs w:val="23"/>
        </w:rPr>
        <w:t>Program Volunteer Trainer, American Psychological Association, HOPE Program Volunteer</w:t>
      </w:r>
      <w:r w:rsidR="007A633D" w:rsidRPr="00606473">
        <w:rPr>
          <w:sz w:val="23"/>
          <w:szCs w:val="23"/>
        </w:rPr>
        <w:t xml:space="preserve"> (2010-</w:t>
      </w:r>
      <w:r w:rsidR="00176128">
        <w:rPr>
          <w:sz w:val="23"/>
          <w:szCs w:val="23"/>
        </w:rPr>
        <w:t>2016</w:t>
      </w:r>
      <w:r w:rsidR="007A633D" w:rsidRPr="00606473">
        <w:rPr>
          <w:sz w:val="23"/>
          <w:szCs w:val="23"/>
        </w:rPr>
        <w:t>)</w:t>
      </w:r>
    </w:p>
    <w:p w14:paraId="35009080" w14:textId="59601E8C" w:rsidR="000919E8" w:rsidRPr="00606473" w:rsidRDefault="000B083A" w:rsidP="005E1A56">
      <w:pPr>
        <w:tabs>
          <w:tab w:val="left" w:pos="1440"/>
          <w:tab w:val="left" w:pos="1980"/>
          <w:tab w:val="left" w:pos="9180"/>
        </w:tabs>
        <w:ind w:left="1440" w:hanging="720"/>
        <w:rPr>
          <w:sz w:val="23"/>
          <w:szCs w:val="23"/>
        </w:rPr>
      </w:pPr>
      <w:r w:rsidRPr="00606473">
        <w:rPr>
          <w:sz w:val="23"/>
          <w:szCs w:val="23"/>
        </w:rPr>
        <w:tab/>
      </w:r>
      <w:r w:rsidR="0029485C" w:rsidRPr="00606473">
        <w:rPr>
          <w:sz w:val="23"/>
          <w:szCs w:val="23"/>
        </w:rPr>
        <w:t xml:space="preserve">Mentor, </w:t>
      </w:r>
      <w:r w:rsidR="0029485C" w:rsidRPr="00606473">
        <w:rPr>
          <w:smallCaps/>
          <w:sz w:val="23"/>
          <w:szCs w:val="23"/>
        </w:rPr>
        <w:t>APAGS-CLGBTC M</w:t>
      </w:r>
      <w:r w:rsidR="007A633D" w:rsidRPr="00606473">
        <w:rPr>
          <w:sz w:val="23"/>
          <w:szCs w:val="23"/>
        </w:rPr>
        <w:t>entoring Program (</w:t>
      </w:r>
      <w:r w:rsidR="0029485C" w:rsidRPr="00606473">
        <w:rPr>
          <w:sz w:val="23"/>
          <w:szCs w:val="23"/>
        </w:rPr>
        <w:t>2008</w:t>
      </w:r>
      <w:r w:rsidR="005E1A56" w:rsidRPr="00606473">
        <w:rPr>
          <w:sz w:val="23"/>
          <w:szCs w:val="23"/>
        </w:rPr>
        <w:t>, 2009</w:t>
      </w:r>
      <w:r w:rsidR="007A633D" w:rsidRPr="00606473">
        <w:rPr>
          <w:sz w:val="23"/>
          <w:szCs w:val="23"/>
        </w:rPr>
        <w:t>)</w:t>
      </w:r>
      <w:r w:rsidR="00D706DD" w:rsidRPr="00606473">
        <w:rPr>
          <w:sz w:val="23"/>
          <w:szCs w:val="23"/>
        </w:rPr>
        <w:tab/>
      </w:r>
    </w:p>
    <w:p w14:paraId="71B43D36" w14:textId="77777777" w:rsidR="00D40CE1" w:rsidRPr="00606473" w:rsidRDefault="00D40CE1" w:rsidP="007832DB">
      <w:pPr>
        <w:tabs>
          <w:tab w:val="left" w:pos="9180"/>
        </w:tabs>
        <w:ind w:left="720" w:hanging="720"/>
        <w:jc w:val="center"/>
        <w:rPr>
          <w:b/>
          <w:smallCaps/>
          <w:sz w:val="23"/>
          <w:szCs w:val="23"/>
        </w:rPr>
      </w:pPr>
    </w:p>
    <w:p w14:paraId="2A9D4218" w14:textId="77777777" w:rsidR="00983166" w:rsidRPr="00606473" w:rsidRDefault="00983166" w:rsidP="007832DB">
      <w:pPr>
        <w:tabs>
          <w:tab w:val="left" w:pos="9180"/>
        </w:tabs>
        <w:ind w:left="720" w:hanging="720"/>
        <w:jc w:val="center"/>
        <w:rPr>
          <w:b/>
          <w:smallCaps/>
          <w:sz w:val="23"/>
          <w:szCs w:val="23"/>
        </w:rPr>
      </w:pPr>
    </w:p>
    <w:p w14:paraId="6DFD67C3" w14:textId="77777777" w:rsidR="00D706DD" w:rsidRPr="00606473" w:rsidRDefault="00D706DD" w:rsidP="00B06F50">
      <w:pPr>
        <w:pStyle w:val="Heading1"/>
      </w:pPr>
      <w:r w:rsidRPr="00606473">
        <w:t>Professional Affiliations</w:t>
      </w:r>
    </w:p>
    <w:p w14:paraId="2D8283E6" w14:textId="77777777" w:rsidR="002D0BFE" w:rsidRPr="00606473" w:rsidRDefault="002D0BFE" w:rsidP="007832DB">
      <w:pPr>
        <w:tabs>
          <w:tab w:val="left" w:pos="9180"/>
        </w:tabs>
        <w:ind w:left="720" w:hanging="720"/>
        <w:jc w:val="center"/>
        <w:rPr>
          <w:b/>
          <w:smallCaps/>
          <w:sz w:val="23"/>
          <w:szCs w:val="23"/>
        </w:rPr>
      </w:pPr>
    </w:p>
    <w:p w14:paraId="030AE34D" w14:textId="15F081E0" w:rsidR="003A15E7" w:rsidRPr="00606473" w:rsidRDefault="003A15E7" w:rsidP="007A633D">
      <w:pPr>
        <w:tabs>
          <w:tab w:val="left" w:pos="9180"/>
        </w:tabs>
        <w:ind w:left="720" w:hanging="720"/>
        <w:outlineLvl w:val="0"/>
        <w:rPr>
          <w:b/>
          <w:sz w:val="23"/>
          <w:szCs w:val="23"/>
        </w:rPr>
      </w:pPr>
      <w:r w:rsidRPr="00606473">
        <w:rPr>
          <w:b/>
          <w:sz w:val="23"/>
          <w:szCs w:val="23"/>
        </w:rPr>
        <w:t xml:space="preserve">American Psychological Association (APA): </w:t>
      </w:r>
      <w:r w:rsidR="00BB407C" w:rsidRPr="00606473">
        <w:rPr>
          <w:b/>
          <w:sz w:val="23"/>
          <w:szCs w:val="23"/>
        </w:rPr>
        <w:t>1999-Present</w:t>
      </w:r>
    </w:p>
    <w:p w14:paraId="53BEC528" w14:textId="50BCB7F5" w:rsidR="00125C0C" w:rsidRPr="00606473" w:rsidRDefault="003A15E7" w:rsidP="003A15E7">
      <w:pPr>
        <w:tabs>
          <w:tab w:val="left" w:pos="9180"/>
        </w:tabs>
        <w:ind w:left="720" w:hanging="720"/>
        <w:rPr>
          <w:sz w:val="23"/>
          <w:szCs w:val="23"/>
        </w:rPr>
      </w:pPr>
      <w:r w:rsidRPr="00606473">
        <w:rPr>
          <w:sz w:val="23"/>
          <w:szCs w:val="23"/>
        </w:rPr>
        <w:tab/>
      </w:r>
      <w:r w:rsidR="00125C0C" w:rsidRPr="00606473">
        <w:rPr>
          <w:sz w:val="23"/>
          <w:szCs w:val="23"/>
        </w:rPr>
        <w:t>Committee on Rural H</w:t>
      </w:r>
      <w:r w:rsidR="000F2F2E" w:rsidRPr="00606473">
        <w:rPr>
          <w:sz w:val="23"/>
          <w:szCs w:val="23"/>
        </w:rPr>
        <w:t>ealth, (2</w:t>
      </w:r>
      <w:r w:rsidR="008C77D6" w:rsidRPr="00606473">
        <w:rPr>
          <w:sz w:val="23"/>
          <w:szCs w:val="23"/>
        </w:rPr>
        <w:t>012-</w:t>
      </w:r>
      <w:r w:rsidR="008220D9" w:rsidRPr="00606473">
        <w:rPr>
          <w:sz w:val="23"/>
          <w:szCs w:val="23"/>
        </w:rPr>
        <w:t>2015</w:t>
      </w:r>
      <w:r w:rsidR="00125C0C" w:rsidRPr="00606473">
        <w:rPr>
          <w:sz w:val="23"/>
          <w:szCs w:val="23"/>
        </w:rPr>
        <w:t>)</w:t>
      </w:r>
    </w:p>
    <w:p w14:paraId="589E749C" w14:textId="77777777" w:rsidR="003A15E7" w:rsidRPr="00606473" w:rsidRDefault="00125C0C" w:rsidP="003A15E7">
      <w:pPr>
        <w:tabs>
          <w:tab w:val="left" w:pos="9180"/>
        </w:tabs>
        <w:ind w:left="720" w:hanging="720"/>
        <w:rPr>
          <w:sz w:val="23"/>
          <w:szCs w:val="23"/>
        </w:rPr>
      </w:pPr>
      <w:r w:rsidRPr="00606473">
        <w:rPr>
          <w:sz w:val="23"/>
          <w:szCs w:val="23"/>
        </w:rPr>
        <w:tab/>
      </w:r>
      <w:r w:rsidR="003A15E7" w:rsidRPr="00606473">
        <w:rPr>
          <w:sz w:val="23"/>
          <w:szCs w:val="23"/>
        </w:rPr>
        <w:t>Society for the Psychological Study of Lesbian, Gay, and Bisexual Issues: Division 44</w:t>
      </w:r>
    </w:p>
    <w:p w14:paraId="51EC76C9" w14:textId="77777777" w:rsidR="003A15E7" w:rsidRPr="00606473" w:rsidRDefault="003A15E7" w:rsidP="00452BCF">
      <w:pPr>
        <w:tabs>
          <w:tab w:val="left" w:pos="9180"/>
        </w:tabs>
        <w:ind w:left="1440" w:hanging="720"/>
        <w:outlineLvl w:val="0"/>
        <w:rPr>
          <w:sz w:val="23"/>
          <w:szCs w:val="23"/>
        </w:rPr>
      </w:pPr>
      <w:r w:rsidRPr="00606473">
        <w:rPr>
          <w:sz w:val="23"/>
          <w:szCs w:val="23"/>
        </w:rPr>
        <w:t>Society of Counseling Psychology: Division 17</w:t>
      </w:r>
      <w:r w:rsidR="00452BCF" w:rsidRPr="00606473">
        <w:rPr>
          <w:sz w:val="23"/>
          <w:szCs w:val="23"/>
        </w:rPr>
        <w:t xml:space="preserve"> </w:t>
      </w:r>
      <w:r w:rsidRPr="00606473">
        <w:rPr>
          <w:sz w:val="23"/>
          <w:szCs w:val="23"/>
        </w:rPr>
        <w:t>LGBTI, Member at Large, Mentoring Project</w:t>
      </w:r>
      <w:r w:rsidR="007A633D" w:rsidRPr="00606473">
        <w:rPr>
          <w:sz w:val="23"/>
          <w:szCs w:val="23"/>
        </w:rPr>
        <w:t xml:space="preserve"> (2008-</w:t>
      </w:r>
      <w:r w:rsidR="00452BCF" w:rsidRPr="00606473">
        <w:rPr>
          <w:sz w:val="23"/>
          <w:szCs w:val="23"/>
        </w:rPr>
        <w:t>2013</w:t>
      </w:r>
      <w:r w:rsidR="007A633D" w:rsidRPr="00606473">
        <w:rPr>
          <w:sz w:val="23"/>
          <w:szCs w:val="23"/>
        </w:rPr>
        <w:t>)</w:t>
      </w:r>
    </w:p>
    <w:p w14:paraId="7795EF5B" w14:textId="77777777" w:rsidR="003A0413" w:rsidRPr="00606473" w:rsidRDefault="003A0413" w:rsidP="003A15E7">
      <w:pPr>
        <w:tabs>
          <w:tab w:val="left" w:pos="1980"/>
          <w:tab w:val="left" w:pos="9180"/>
        </w:tabs>
        <w:ind w:left="720" w:hanging="720"/>
        <w:rPr>
          <w:sz w:val="23"/>
          <w:szCs w:val="23"/>
        </w:rPr>
      </w:pPr>
      <w:r w:rsidRPr="00606473">
        <w:rPr>
          <w:sz w:val="23"/>
          <w:szCs w:val="23"/>
        </w:rPr>
        <w:tab/>
        <w:t>Society for Psychologists in Independent Practice: Division 42 (2012)</w:t>
      </w:r>
    </w:p>
    <w:p w14:paraId="4E0C7D4E" w14:textId="77777777" w:rsidR="00B251F4" w:rsidRPr="00606473" w:rsidRDefault="00B251F4" w:rsidP="003A15E7">
      <w:pPr>
        <w:tabs>
          <w:tab w:val="left" w:pos="1980"/>
          <w:tab w:val="left" w:pos="9180"/>
        </w:tabs>
        <w:ind w:left="720" w:hanging="720"/>
        <w:rPr>
          <w:sz w:val="23"/>
          <w:szCs w:val="23"/>
        </w:rPr>
      </w:pPr>
      <w:r w:rsidRPr="00606473">
        <w:rPr>
          <w:sz w:val="23"/>
          <w:szCs w:val="23"/>
        </w:rPr>
        <w:lastRenderedPageBreak/>
        <w:tab/>
        <w:t>Nominee, Committee on Rural Health (2011-2012)</w:t>
      </w:r>
    </w:p>
    <w:p w14:paraId="502FEDEE" w14:textId="77777777" w:rsidR="00DA5A79" w:rsidRPr="00606473" w:rsidRDefault="00DA5A79" w:rsidP="007832DB">
      <w:pPr>
        <w:tabs>
          <w:tab w:val="left" w:pos="9180"/>
        </w:tabs>
        <w:ind w:left="720" w:hanging="720"/>
        <w:rPr>
          <w:sz w:val="23"/>
          <w:szCs w:val="23"/>
        </w:rPr>
      </w:pPr>
    </w:p>
    <w:p w14:paraId="59C7A012" w14:textId="33ACA976" w:rsidR="00D706DD" w:rsidRPr="00606473" w:rsidRDefault="00D706DD" w:rsidP="007A633D">
      <w:pPr>
        <w:tabs>
          <w:tab w:val="left" w:pos="9180"/>
        </w:tabs>
        <w:ind w:left="720" w:hanging="720"/>
        <w:outlineLvl w:val="0"/>
        <w:rPr>
          <w:b/>
          <w:sz w:val="23"/>
          <w:szCs w:val="23"/>
        </w:rPr>
      </w:pPr>
      <w:r w:rsidRPr="00606473">
        <w:rPr>
          <w:b/>
          <w:sz w:val="23"/>
          <w:szCs w:val="23"/>
        </w:rPr>
        <w:t>Virginia Psychological Association: member 2007</w:t>
      </w:r>
      <w:r w:rsidR="003A15E7" w:rsidRPr="00606473">
        <w:rPr>
          <w:b/>
          <w:sz w:val="23"/>
          <w:szCs w:val="23"/>
        </w:rPr>
        <w:t>-2010</w:t>
      </w:r>
      <w:r w:rsidR="0003421C" w:rsidRPr="00606473">
        <w:rPr>
          <w:b/>
          <w:sz w:val="23"/>
          <w:szCs w:val="23"/>
        </w:rPr>
        <w:t>; 2014-</w:t>
      </w:r>
      <w:r w:rsidR="00AE699F">
        <w:rPr>
          <w:b/>
          <w:sz w:val="23"/>
          <w:szCs w:val="23"/>
        </w:rPr>
        <w:t>2018</w:t>
      </w:r>
    </w:p>
    <w:p w14:paraId="5A54BFDC" w14:textId="77777777" w:rsidR="00D706DD" w:rsidRPr="00606473" w:rsidRDefault="00D706DD" w:rsidP="007832DB">
      <w:pPr>
        <w:tabs>
          <w:tab w:val="left" w:pos="9180"/>
        </w:tabs>
        <w:ind w:left="720" w:hanging="720"/>
        <w:rPr>
          <w:sz w:val="23"/>
          <w:szCs w:val="23"/>
        </w:rPr>
      </w:pPr>
    </w:p>
    <w:p w14:paraId="0051354A" w14:textId="60DF69E9" w:rsidR="00D706DD" w:rsidRPr="00606473" w:rsidRDefault="00D706DD" w:rsidP="007A633D">
      <w:pPr>
        <w:tabs>
          <w:tab w:val="left" w:pos="9180"/>
        </w:tabs>
        <w:ind w:left="720" w:hanging="720"/>
        <w:outlineLvl w:val="0"/>
        <w:rPr>
          <w:b/>
          <w:sz w:val="23"/>
          <w:szCs w:val="23"/>
        </w:rPr>
      </w:pPr>
      <w:r w:rsidRPr="00606473">
        <w:rPr>
          <w:b/>
          <w:sz w:val="23"/>
          <w:szCs w:val="23"/>
        </w:rPr>
        <w:t>Society for the Scientific Study of Sexuality (SSSS): 1999</w:t>
      </w:r>
      <w:r w:rsidR="00BB407C" w:rsidRPr="00606473">
        <w:rPr>
          <w:b/>
          <w:sz w:val="23"/>
          <w:szCs w:val="23"/>
        </w:rPr>
        <w:t>-2009</w:t>
      </w:r>
    </w:p>
    <w:p w14:paraId="46760D9B" w14:textId="77777777" w:rsidR="00D706DD" w:rsidRPr="00606473" w:rsidRDefault="00D706DD" w:rsidP="007832DB">
      <w:pPr>
        <w:tabs>
          <w:tab w:val="left" w:pos="9180"/>
        </w:tabs>
        <w:ind w:left="1440" w:hanging="720"/>
        <w:rPr>
          <w:sz w:val="23"/>
          <w:szCs w:val="23"/>
        </w:rPr>
      </w:pPr>
      <w:r w:rsidRPr="00606473">
        <w:rPr>
          <w:sz w:val="23"/>
          <w:szCs w:val="23"/>
        </w:rPr>
        <w:t>Member, Committ</w:t>
      </w:r>
      <w:r w:rsidR="007A633D" w:rsidRPr="00606473">
        <w:rPr>
          <w:sz w:val="23"/>
          <w:szCs w:val="23"/>
        </w:rPr>
        <w:t>ee on Membership Recruitment (</w:t>
      </w:r>
      <w:r w:rsidRPr="00606473">
        <w:rPr>
          <w:sz w:val="23"/>
          <w:szCs w:val="23"/>
        </w:rPr>
        <w:t>2005-2006</w:t>
      </w:r>
      <w:r w:rsidR="007A633D" w:rsidRPr="00606473">
        <w:rPr>
          <w:sz w:val="23"/>
          <w:szCs w:val="23"/>
        </w:rPr>
        <w:t>)</w:t>
      </w:r>
    </w:p>
    <w:p w14:paraId="39F4D637" w14:textId="77777777" w:rsidR="00D706DD" w:rsidRPr="00606473" w:rsidRDefault="00D706DD" w:rsidP="007A633D">
      <w:pPr>
        <w:tabs>
          <w:tab w:val="left" w:pos="9180"/>
        </w:tabs>
        <w:ind w:left="1440" w:hanging="720"/>
        <w:outlineLvl w:val="0"/>
        <w:rPr>
          <w:sz w:val="23"/>
          <w:szCs w:val="23"/>
        </w:rPr>
      </w:pPr>
      <w:r w:rsidRPr="00606473">
        <w:rPr>
          <w:sz w:val="23"/>
          <w:szCs w:val="23"/>
        </w:rPr>
        <w:t>Candi</w:t>
      </w:r>
      <w:r w:rsidR="007A633D" w:rsidRPr="00606473">
        <w:rPr>
          <w:sz w:val="23"/>
          <w:szCs w:val="23"/>
        </w:rPr>
        <w:t>date, Secretary, Mid-Continent (</w:t>
      </w:r>
      <w:r w:rsidRPr="00606473">
        <w:rPr>
          <w:sz w:val="23"/>
          <w:szCs w:val="23"/>
        </w:rPr>
        <w:t>2005-2006</w:t>
      </w:r>
      <w:r w:rsidR="007A633D" w:rsidRPr="00606473">
        <w:rPr>
          <w:sz w:val="23"/>
          <w:szCs w:val="23"/>
        </w:rPr>
        <w:t>)</w:t>
      </w:r>
    </w:p>
    <w:p w14:paraId="00CADB38" w14:textId="77777777" w:rsidR="00D706DD" w:rsidRPr="00606473" w:rsidRDefault="00D706DD" w:rsidP="007832DB">
      <w:pPr>
        <w:tabs>
          <w:tab w:val="left" w:pos="9180"/>
        </w:tabs>
        <w:ind w:left="1440" w:hanging="720"/>
        <w:rPr>
          <w:sz w:val="23"/>
          <w:szCs w:val="23"/>
        </w:rPr>
      </w:pPr>
      <w:r w:rsidRPr="00606473">
        <w:rPr>
          <w:sz w:val="23"/>
          <w:szCs w:val="23"/>
        </w:rPr>
        <w:t>Cha</w:t>
      </w:r>
      <w:r w:rsidR="007A633D" w:rsidRPr="00606473">
        <w:rPr>
          <w:sz w:val="23"/>
          <w:szCs w:val="23"/>
        </w:rPr>
        <w:t>ir, Student Involvement (</w:t>
      </w:r>
      <w:r w:rsidRPr="00606473">
        <w:rPr>
          <w:sz w:val="23"/>
          <w:szCs w:val="23"/>
        </w:rPr>
        <w:t>2004-2005, 2005-2006</w:t>
      </w:r>
      <w:r w:rsidR="007A633D" w:rsidRPr="00606473">
        <w:rPr>
          <w:sz w:val="23"/>
          <w:szCs w:val="23"/>
        </w:rPr>
        <w:t>)</w:t>
      </w:r>
    </w:p>
    <w:p w14:paraId="0148A1A7" w14:textId="77777777" w:rsidR="00D706DD" w:rsidRPr="00606473" w:rsidRDefault="00D706DD" w:rsidP="007A633D">
      <w:pPr>
        <w:tabs>
          <w:tab w:val="left" w:pos="9180"/>
        </w:tabs>
        <w:ind w:left="1440" w:hanging="720"/>
        <w:outlineLvl w:val="0"/>
        <w:rPr>
          <w:sz w:val="23"/>
          <w:szCs w:val="23"/>
        </w:rPr>
      </w:pPr>
      <w:r w:rsidRPr="00606473">
        <w:rPr>
          <w:sz w:val="23"/>
          <w:szCs w:val="23"/>
        </w:rPr>
        <w:t>Chai</w:t>
      </w:r>
      <w:r w:rsidR="007A633D" w:rsidRPr="00606473">
        <w:rPr>
          <w:sz w:val="23"/>
          <w:szCs w:val="23"/>
        </w:rPr>
        <w:t>r, Student Involvement, Orlando</w:t>
      </w:r>
      <w:r w:rsidRPr="00606473">
        <w:rPr>
          <w:sz w:val="23"/>
          <w:szCs w:val="23"/>
        </w:rPr>
        <w:t xml:space="preserve"> </w:t>
      </w:r>
      <w:r w:rsidR="007A633D" w:rsidRPr="00606473">
        <w:rPr>
          <w:sz w:val="23"/>
          <w:szCs w:val="23"/>
        </w:rPr>
        <w:t>(</w:t>
      </w:r>
      <w:r w:rsidRPr="00606473">
        <w:rPr>
          <w:sz w:val="23"/>
          <w:szCs w:val="23"/>
        </w:rPr>
        <w:t>2004</w:t>
      </w:r>
      <w:r w:rsidR="007A633D" w:rsidRPr="00606473">
        <w:rPr>
          <w:sz w:val="23"/>
          <w:szCs w:val="23"/>
        </w:rPr>
        <w:t>)</w:t>
      </w:r>
    </w:p>
    <w:p w14:paraId="5A6E40E2" w14:textId="77777777" w:rsidR="00D706DD" w:rsidRPr="00606473" w:rsidRDefault="00D706DD" w:rsidP="007832DB">
      <w:pPr>
        <w:tabs>
          <w:tab w:val="left" w:pos="9180"/>
        </w:tabs>
        <w:ind w:left="1440" w:hanging="720"/>
        <w:rPr>
          <w:sz w:val="23"/>
          <w:szCs w:val="23"/>
        </w:rPr>
      </w:pPr>
      <w:r w:rsidRPr="00606473">
        <w:rPr>
          <w:sz w:val="23"/>
          <w:szCs w:val="23"/>
        </w:rPr>
        <w:t>Program Committee Member, M</w:t>
      </w:r>
      <w:r w:rsidR="0029485C" w:rsidRPr="00606473">
        <w:rPr>
          <w:sz w:val="23"/>
          <w:szCs w:val="23"/>
        </w:rPr>
        <w:t>idwest Regional Conference</w:t>
      </w:r>
      <w:r w:rsidR="007A633D" w:rsidRPr="00606473">
        <w:rPr>
          <w:sz w:val="23"/>
          <w:szCs w:val="23"/>
        </w:rPr>
        <w:t xml:space="preserve"> (</w:t>
      </w:r>
      <w:r w:rsidRPr="00606473">
        <w:rPr>
          <w:sz w:val="23"/>
          <w:szCs w:val="23"/>
        </w:rPr>
        <w:t>2002</w:t>
      </w:r>
      <w:r w:rsidR="007A633D" w:rsidRPr="00606473">
        <w:rPr>
          <w:sz w:val="23"/>
          <w:szCs w:val="23"/>
        </w:rPr>
        <w:t>)</w:t>
      </w:r>
    </w:p>
    <w:p w14:paraId="52BC12CD" w14:textId="77777777" w:rsidR="00D706DD" w:rsidRPr="00606473" w:rsidRDefault="00D706DD" w:rsidP="007832DB">
      <w:pPr>
        <w:tabs>
          <w:tab w:val="left" w:pos="9180"/>
        </w:tabs>
        <w:ind w:left="1440" w:hanging="720"/>
        <w:rPr>
          <w:sz w:val="23"/>
          <w:szCs w:val="23"/>
        </w:rPr>
      </w:pPr>
      <w:r w:rsidRPr="00606473">
        <w:rPr>
          <w:sz w:val="23"/>
          <w:szCs w:val="23"/>
        </w:rPr>
        <w:t xml:space="preserve">President, </w:t>
      </w:r>
      <w:r w:rsidR="007A633D" w:rsidRPr="00606473">
        <w:rPr>
          <w:sz w:val="23"/>
          <w:szCs w:val="23"/>
        </w:rPr>
        <w:t>Midwest Student Representative (</w:t>
      </w:r>
      <w:r w:rsidRPr="00606473">
        <w:rPr>
          <w:sz w:val="23"/>
          <w:szCs w:val="23"/>
        </w:rPr>
        <w:t>2002</w:t>
      </w:r>
      <w:r w:rsidR="007A633D" w:rsidRPr="00606473">
        <w:rPr>
          <w:sz w:val="23"/>
          <w:szCs w:val="23"/>
        </w:rPr>
        <w:t>)</w:t>
      </w:r>
    </w:p>
    <w:p w14:paraId="142A14E6" w14:textId="77777777" w:rsidR="00D706DD" w:rsidRPr="00606473" w:rsidRDefault="00D706DD" w:rsidP="007832DB">
      <w:pPr>
        <w:tabs>
          <w:tab w:val="left" w:pos="9180"/>
        </w:tabs>
        <w:ind w:left="720" w:hanging="720"/>
        <w:rPr>
          <w:sz w:val="23"/>
          <w:szCs w:val="23"/>
        </w:rPr>
      </w:pPr>
    </w:p>
    <w:p w14:paraId="2D70678A" w14:textId="77777777" w:rsidR="00D706DD" w:rsidRPr="00606473" w:rsidRDefault="00D706DD" w:rsidP="007A633D">
      <w:pPr>
        <w:tabs>
          <w:tab w:val="left" w:pos="9180"/>
        </w:tabs>
        <w:ind w:left="720" w:hanging="720"/>
        <w:outlineLvl w:val="0"/>
        <w:rPr>
          <w:b/>
          <w:sz w:val="23"/>
          <w:szCs w:val="23"/>
        </w:rPr>
      </w:pPr>
      <w:r w:rsidRPr="00606473">
        <w:rPr>
          <w:b/>
          <w:sz w:val="23"/>
          <w:szCs w:val="23"/>
        </w:rPr>
        <w:t xml:space="preserve">Counseling Psychology Organization (CPSO; University of Kansas): </w:t>
      </w:r>
      <w:r w:rsidR="004E51F1" w:rsidRPr="00606473">
        <w:rPr>
          <w:b/>
          <w:sz w:val="23"/>
          <w:szCs w:val="23"/>
        </w:rPr>
        <w:t>2001-2007</w:t>
      </w:r>
    </w:p>
    <w:p w14:paraId="4C40E483" w14:textId="77777777" w:rsidR="00D706DD" w:rsidRPr="00606473" w:rsidRDefault="000919E8" w:rsidP="007832DB">
      <w:pPr>
        <w:tabs>
          <w:tab w:val="left" w:pos="9180"/>
        </w:tabs>
        <w:ind w:left="720" w:hanging="720"/>
        <w:rPr>
          <w:sz w:val="23"/>
          <w:szCs w:val="23"/>
        </w:rPr>
      </w:pPr>
      <w:r w:rsidRPr="00606473">
        <w:rPr>
          <w:sz w:val="23"/>
          <w:szCs w:val="23"/>
        </w:rPr>
        <w:tab/>
      </w:r>
      <w:r w:rsidR="00D706DD" w:rsidRPr="00606473">
        <w:rPr>
          <w:sz w:val="23"/>
          <w:szCs w:val="23"/>
        </w:rPr>
        <w:t>Maste</w:t>
      </w:r>
      <w:r w:rsidR="007A633D" w:rsidRPr="00606473">
        <w:rPr>
          <w:sz w:val="23"/>
          <w:szCs w:val="23"/>
        </w:rPr>
        <w:t>r Level Student Representative (</w:t>
      </w:r>
      <w:r w:rsidR="00D706DD" w:rsidRPr="00606473">
        <w:rPr>
          <w:sz w:val="23"/>
          <w:szCs w:val="23"/>
        </w:rPr>
        <w:t>2002-2003</w:t>
      </w:r>
      <w:r w:rsidR="007A633D" w:rsidRPr="00606473">
        <w:rPr>
          <w:sz w:val="23"/>
          <w:szCs w:val="23"/>
        </w:rPr>
        <w:t>)</w:t>
      </w:r>
    </w:p>
    <w:p w14:paraId="708B4516" w14:textId="77777777" w:rsidR="00D706DD" w:rsidRPr="00606473" w:rsidRDefault="000919E8" w:rsidP="007832DB">
      <w:pPr>
        <w:tabs>
          <w:tab w:val="left" w:pos="9180"/>
        </w:tabs>
        <w:ind w:left="720" w:hanging="720"/>
        <w:rPr>
          <w:sz w:val="23"/>
          <w:szCs w:val="23"/>
        </w:rPr>
      </w:pPr>
      <w:r w:rsidRPr="00606473">
        <w:rPr>
          <w:sz w:val="23"/>
          <w:szCs w:val="23"/>
        </w:rPr>
        <w:tab/>
      </w:r>
      <w:r w:rsidR="00D706DD" w:rsidRPr="00606473">
        <w:rPr>
          <w:sz w:val="23"/>
          <w:szCs w:val="23"/>
        </w:rPr>
        <w:t>Committee Member: Committee on Revision</w:t>
      </w:r>
      <w:r w:rsidR="007A633D" w:rsidRPr="00606473">
        <w:rPr>
          <w:sz w:val="23"/>
          <w:szCs w:val="23"/>
        </w:rPr>
        <w:t>s to the Masters Level Program (</w:t>
      </w:r>
      <w:r w:rsidR="00D706DD" w:rsidRPr="00606473">
        <w:rPr>
          <w:sz w:val="23"/>
          <w:szCs w:val="23"/>
        </w:rPr>
        <w:t>2002</w:t>
      </w:r>
      <w:r w:rsidR="007A633D" w:rsidRPr="00606473">
        <w:rPr>
          <w:sz w:val="23"/>
          <w:szCs w:val="23"/>
        </w:rPr>
        <w:t>)</w:t>
      </w:r>
    </w:p>
    <w:p w14:paraId="29E6527B" w14:textId="77777777" w:rsidR="00D706DD" w:rsidRPr="00606473" w:rsidRDefault="00D706DD" w:rsidP="007832DB">
      <w:pPr>
        <w:tabs>
          <w:tab w:val="left" w:pos="9180"/>
        </w:tabs>
        <w:ind w:left="720" w:hanging="720"/>
        <w:rPr>
          <w:sz w:val="23"/>
          <w:szCs w:val="23"/>
        </w:rPr>
      </w:pPr>
    </w:p>
    <w:p w14:paraId="22F65FAC" w14:textId="77777777" w:rsidR="00580125" w:rsidRPr="00606473" w:rsidRDefault="00580125" w:rsidP="007832DB">
      <w:pPr>
        <w:tabs>
          <w:tab w:val="left" w:pos="9180"/>
        </w:tabs>
        <w:ind w:left="720" w:hanging="720"/>
        <w:rPr>
          <w:sz w:val="23"/>
          <w:szCs w:val="23"/>
        </w:rPr>
      </w:pPr>
    </w:p>
    <w:p w14:paraId="03F70B55" w14:textId="77777777" w:rsidR="00D706DD" w:rsidRPr="00606473" w:rsidRDefault="0083108F" w:rsidP="00B06F50">
      <w:pPr>
        <w:pStyle w:val="Heading1"/>
      </w:pPr>
      <w:r w:rsidRPr="00606473">
        <w:t xml:space="preserve">Scholarly Honors, </w:t>
      </w:r>
      <w:r w:rsidR="00D706DD" w:rsidRPr="00606473">
        <w:t>Awards</w:t>
      </w:r>
      <w:r w:rsidRPr="00606473">
        <w:t>, and Nominations</w:t>
      </w:r>
    </w:p>
    <w:p w14:paraId="377A7CC5" w14:textId="77777777" w:rsidR="00D706DD" w:rsidRPr="00606473" w:rsidRDefault="00D706DD" w:rsidP="007832DB">
      <w:pPr>
        <w:tabs>
          <w:tab w:val="left" w:pos="9180"/>
        </w:tabs>
        <w:ind w:left="720" w:hanging="720"/>
        <w:rPr>
          <w:sz w:val="23"/>
          <w:szCs w:val="23"/>
        </w:rPr>
      </w:pPr>
    </w:p>
    <w:p w14:paraId="71115094" w14:textId="3D409F97" w:rsidR="0083108F" w:rsidRDefault="0083108F" w:rsidP="007A633D">
      <w:pPr>
        <w:tabs>
          <w:tab w:val="left" w:pos="9180"/>
        </w:tabs>
        <w:ind w:left="720" w:hanging="720"/>
        <w:outlineLvl w:val="0"/>
        <w:rPr>
          <w:b/>
          <w:bCs/>
          <w:sz w:val="23"/>
          <w:szCs w:val="23"/>
        </w:rPr>
      </w:pPr>
      <w:r w:rsidRPr="00606473">
        <w:rPr>
          <w:b/>
          <w:bCs/>
          <w:sz w:val="23"/>
          <w:szCs w:val="23"/>
        </w:rPr>
        <w:t>Teaching, Service, and Other</w:t>
      </w:r>
    </w:p>
    <w:p w14:paraId="33EE7C52" w14:textId="316045A4" w:rsidR="007B77DF" w:rsidRPr="007B77DF" w:rsidRDefault="007B77DF" w:rsidP="007A633D">
      <w:pPr>
        <w:tabs>
          <w:tab w:val="left" w:pos="9180"/>
        </w:tabs>
        <w:ind w:left="720" w:hanging="720"/>
        <w:outlineLvl w:val="0"/>
        <w:rPr>
          <w:bCs/>
          <w:sz w:val="23"/>
          <w:szCs w:val="23"/>
        </w:rPr>
      </w:pPr>
      <w:r>
        <w:rPr>
          <w:bCs/>
          <w:sz w:val="23"/>
          <w:szCs w:val="23"/>
        </w:rPr>
        <w:t>Presidential Nominee, State Council of Higher Education in Virginia (SCHEV) Dominion Foundation Outstanding Faculty Award (2017)</w:t>
      </w:r>
    </w:p>
    <w:p w14:paraId="54263686" w14:textId="667E4B49" w:rsidR="0094299B" w:rsidRPr="00606473" w:rsidRDefault="00052B88" w:rsidP="007A633D">
      <w:pPr>
        <w:tabs>
          <w:tab w:val="left" w:pos="9180"/>
        </w:tabs>
        <w:ind w:left="720" w:hanging="720"/>
        <w:outlineLvl w:val="0"/>
        <w:rPr>
          <w:b/>
          <w:bCs/>
          <w:sz w:val="23"/>
          <w:szCs w:val="23"/>
        </w:rPr>
      </w:pPr>
      <w:r>
        <w:rPr>
          <w:sz w:val="23"/>
          <w:szCs w:val="23"/>
        </w:rPr>
        <w:t>Recipient</w:t>
      </w:r>
      <w:r w:rsidR="0094299B" w:rsidRPr="00606473">
        <w:rPr>
          <w:sz w:val="23"/>
          <w:szCs w:val="23"/>
        </w:rPr>
        <w:t>, Radford University</w:t>
      </w:r>
      <w:r w:rsidR="0094299B" w:rsidRPr="00606473">
        <w:rPr>
          <w:rStyle w:val="il"/>
          <w:sz w:val="23"/>
          <w:szCs w:val="23"/>
        </w:rPr>
        <w:t>, College</w:t>
      </w:r>
      <w:r w:rsidR="0094299B" w:rsidRPr="00606473">
        <w:rPr>
          <w:sz w:val="23"/>
          <w:szCs w:val="23"/>
        </w:rPr>
        <w:t xml:space="preserve"> of </w:t>
      </w:r>
      <w:r w:rsidR="0094299B" w:rsidRPr="00606473">
        <w:rPr>
          <w:rStyle w:val="il"/>
          <w:sz w:val="23"/>
          <w:szCs w:val="23"/>
        </w:rPr>
        <w:t>Humanities</w:t>
      </w:r>
      <w:r w:rsidR="0094299B" w:rsidRPr="00606473">
        <w:rPr>
          <w:sz w:val="23"/>
          <w:szCs w:val="23"/>
        </w:rPr>
        <w:t xml:space="preserve"> and Behavioral Sciences Distinguished Scholarship </w:t>
      </w:r>
      <w:r w:rsidR="0094299B" w:rsidRPr="00606473">
        <w:rPr>
          <w:rStyle w:val="il"/>
          <w:sz w:val="23"/>
          <w:szCs w:val="23"/>
        </w:rPr>
        <w:t>Award (2016)</w:t>
      </w:r>
    </w:p>
    <w:p w14:paraId="404D34C1" w14:textId="77777777" w:rsidR="0083108F" w:rsidRPr="00606473" w:rsidRDefault="0083108F" w:rsidP="007A633D">
      <w:pPr>
        <w:tabs>
          <w:tab w:val="left" w:pos="9180"/>
        </w:tabs>
        <w:ind w:left="720" w:hanging="720"/>
        <w:outlineLvl w:val="0"/>
        <w:rPr>
          <w:sz w:val="23"/>
          <w:szCs w:val="23"/>
        </w:rPr>
      </w:pPr>
      <w:r w:rsidRPr="00606473">
        <w:rPr>
          <w:sz w:val="23"/>
          <w:szCs w:val="23"/>
        </w:rPr>
        <w:t>Nominee, Rad</w:t>
      </w:r>
      <w:r w:rsidR="007A633D" w:rsidRPr="00606473">
        <w:rPr>
          <w:sz w:val="23"/>
          <w:szCs w:val="23"/>
        </w:rPr>
        <w:t>ford University</w:t>
      </w:r>
      <w:r w:rsidR="00125C0C" w:rsidRPr="00606473">
        <w:rPr>
          <w:sz w:val="23"/>
          <w:szCs w:val="23"/>
        </w:rPr>
        <w:t>, College of Humanities and Behavioral Sciences,</w:t>
      </w:r>
      <w:r w:rsidR="007A633D" w:rsidRPr="00606473">
        <w:rPr>
          <w:sz w:val="23"/>
          <w:szCs w:val="23"/>
        </w:rPr>
        <w:t xml:space="preserve"> Teaching Award (</w:t>
      </w:r>
      <w:r w:rsidRPr="00606473">
        <w:rPr>
          <w:sz w:val="23"/>
          <w:szCs w:val="23"/>
        </w:rPr>
        <w:t>2011</w:t>
      </w:r>
      <w:r w:rsidR="007A633D" w:rsidRPr="00606473">
        <w:rPr>
          <w:sz w:val="23"/>
          <w:szCs w:val="23"/>
        </w:rPr>
        <w:t>)</w:t>
      </w:r>
    </w:p>
    <w:p w14:paraId="6CED94AC" w14:textId="77777777" w:rsidR="0083108F" w:rsidRPr="00606473" w:rsidRDefault="0083108F" w:rsidP="007832DB">
      <w:pPr>
        <w:tabs>
          <w:tab w:val="left" w:pos="9180"/>
        </w:tabs>
        <w:ind w:left="720" w:hanging="720"/>
        <w:rPr>
          <w:sz w:val="23"/>
          <w:szCs w:val="23"/>
        </w:rPr>
      </w:pPr>
    </w:p>
    <w:p w14:paraId="716D6C0A" w14:textId="144280EE" w:rsidR="0083108F" w:rsidRDefault="0083108F" w:rsidP="007A633D">
      <w:pPr>
        <w:tabs>
          <w:tab w:val="left" w:pos="9180"/>
        </w:tabs>
        <w:ind w:left="720" w:hanging="720"/>
        <w:outlineLvl w:val="0"/>
        <w:rPr>
          <w:b/>
          <w:bCs/>
          <w:sz w:val="23"/>
          <w:szCs w:val="23"/>
        </w:rPr>
      </w:pPr>
      <w:r w:rsidRPr="00606473">
        <w:rPr>
          <w:b/>
          <w:bCs/>
          <w:sz w:val="23"/>
          <w:szCs w:val="23"/>
        </w:rPr>
        <w:t>Research Awards</w:t>
      </w:r>
      <w:r w:rsidR="00580125" w:rsidRPr="00606473">
        <w:rPr>
          <w:b/>
          <w:bCs/>
          <w:sz w:val="23"/>
          <w:szCs w:val="23"/>
        </w:rPr>
        <w:t xml:space="preserve"> </w:t>
      </w:r>
    </w:p>
    <w:p w14:paraId="5658E01C" w14:textId="4BC3EF3B" w:rsidR="00084AD3" w:rsidRPr="00084AD3" w:rsidRDefault="0042143F" w:rsidP="00084AD3">
      <w:pPr>
        <w:tabs>
          <w:tab w:val="left" w:pos="9180"/>
        </w:tabs>
        <w:ind w:left="720" w:hanging="720"/>
        <w:outlineLvl w:val="0"/>
        <w:rPr>
          <w:sz w:val="23"/>
          <w:szCs w:val="23"/>
        </w:rPr>
      </w:pPr>
      <w:r>
        <w:rPr>
          <w:sz w:val="23"/>
          <w:szCs w:val="23"/>
        </w:rPr>
        <w:t>Recipient</w:t>
      </w:r>
      <w:r w:rsidR="00084AD3" w:rsidRPr="00606473">
        <w:rPr>
          <w:sz w:val="23"/>
          <w:szCs w:val="23"/>
        </w:rPr>
        <w:t xml:space="preserve">, Radford University, </w:t>
      </w:r>
      <w:r w:rsidR="00084AD3">
        <w:rPr>
          <w:sz w:val="23"/>
          <w:szCs w:val="23"/>
        </w:rPr>
        <w:t>Dalton Eminent Scholar Award</w:t>
      </w:r>
      <w:r w:rsidR="00084AD3" w:rsidRPr="00606473">
        <w:rPr>
          <w:sz w:val="23"/>
          <w:szCs w:val="23"/>
        </w:rPr>
        <w:t xml:space="preserve">, </w:t>
      </w:r>
      <w:r w:rsidR="00084AD3">
        <w:rPr>
          <w:sz w:val="23"/>
          <w:szCs w:val="23"/>
        </w:rPr>
        <w:t>Scholarship</w:t>
      </w:r>
      <w:r w:rsidR="00084AD3" w:rsidRPr="00606473">
        <w:rPr>
          <w:sz w:val="23"/>
          <w:szCs w:val="23"/>
        </w:rPr>
        <w:t xml:space="preserve"> Award (</w:t>
      </w:r>
      <w:r w:rsidR="00084AD3">
        <w:rPr>
          <w:sz w:val="23"/>
          <w:szCs w:val="23"/>
        </w:rPr>
        <w:t>2018</w:t>
      </w:r>
      <w:r w:rsidR="00084AD3" w:rsidRPr="00606473">
        <w:rPr>
          <w:sz w:val="23"/>
          <w:szCs w:val="23"/>
        </w:rPr>
        <w:t>)</w:t>
      </w:r>
    </w:p>
    <w:p w14:paraId="297F4046" w14:textId="7478C781" w:rsidR="00D6677C" w:rsidRPr="00606473" w:rsidRDefault="00D6677C" w:rsidP="007A633D">
      <w:pPr>
        <w:tabs>
          <w:tab w:val="left" w:pos="9180"/>
        </w:tabs>
        <w:ind w:left="720" w:hanging="720"/>
        <w:outlineLvl w:val="0"/>
        <w:rPr>
          <w:b/>
          <w:bCs/>
          <w:sz w:val="23"/>
          <w:szCs w:val="23"/>
        </w:rPr>
      </w:pPr>
      <w:r>
        <w:rPr>
          <w:sz w:val="23"/>
          <w:szCs w:val="23"/>
        </w:rPr>
        <w:t xml:space="preserve">Recipient, </w:t>
      </w:r>
      <w:r w:rsidRPr="0085515F">
        <w:rPr>
          <w:sz w:val="23"/>
          <w:szCs w:val="23"/>
        </w:rPr>
        <w:t>Distinguished Scholar Award for the College of Humanities and Behavioral Sciences at Radford University</w:t>
      </w:r>
      <w:r w:rsidR="00F35E2B">
        <w:rPr>
          <w:sz w:val="23"/>
          <w:szCs w:val="23"/>
        </w:rPr>
        <w:t xml:space="preserve"> (2016)</w:t>
      </w:r>
    </w:p>
    <w:p w14:paraId="0DD6A8A8" w14:textId="77777777" w:rsidR="00D706DD" w:rsidRPr="00606473" w:rsidRDefault="00D706DD" w:rsidP="007A633D">
      <w:pPr>
        <w:tabs>
          <w:tab w:val="left" w:pos="9180"/>
        </w:tabs>
        <w:ind w:left="720" w:hanging="720"/>
        <w:outlineLvl w:val="0"/>
        <w:rPr>
          <w:sz w:val="23"/>
          <w:szCs w:val="23"/>
        </w:rPr>
      </w:pPr>
      <w:r w:rsidRPr="00606473">
        <w:rPr>
          <w:sz w:val="23"/>
          <w:szCs w:val="23"/>
        </w:rPr>
        <w:t>Nominee, Outstanding Student Paper, Society for the</w:t>
      </w:r>
      <w:r w:rsidR="007A633D" w:rsidRPr="00606473">
        <w:rPr>
          <w:sz w:val="23"/>
          <w:szCs w:val="23"/>
        </w:rPr>
        <w:t xml:space="preserve"> Scientific Study of Sexuality (</w:t>
      </w:r>
      <w:r w:rsidRPr="00606473">
        <w:rPr>
          <w:sz w:val="23"/>
          <w:szCs w:val="23"/>
        </w:rPr>
        <w:t>2005</w:t>
      </w:r>
      <w:r w:rsidR="007A633D" w:rsidRPr="00606473">
        <w:rPr>
          <w:sz w:val="23"/>
          <w:szCs w:val="23"/>
        </w:rPr>
        <w:t>)</w:t>
      </w:r>
    </w:p>
    <w:p w14:paraId="7F10F398" w14:textId="2D68AE8C" w:rsidR="00D706DD" w:rsidRPr="00606473" w:rsidRDefault="00D6677C" w:rsidP="007A633D">
      <w:pPr>
        <w:tabs>
          <w:tab w:val="left" w:pos="9180"/>
        </w:tabs>
        <w:ind w:left="720" w:hanging="720"/>
        <w:outlineLvl w:val="0"/>
        <w:rPr>
          <w:sz w:val="23"/>
          <w:szCs w:val="23"/>
        </w:rPr>
      </w:pPr>
      <w:r>
        <w:rPr>
          <w:sz w:val="23"/>
          <w:szCs w:val="23"/>
        </w:rPr>
        <w:t xml:space="preserve">Recipient, </w:t>
      </w:r>
      <w:r w:rsidR="00D706DD" w:rsidRPr="00606473">
        <w:rPr>
          <w:sz w:val="23"/>
          <w:szCs w:val="23"/>
        </w:rPr>
        <w:t>Outstanding Student Paper, Society for the Sci</w:t>
      </w:r>
      <w:r w:rsidR="007A633D" w:rsidRPr="00606473">
        <w:rPr>
          <w:sz w:val="23"/>
          <w:szCs w:val="23"/>
        </w:rPr>
        <w:t>entific Study of Sexuality (</w:t>
      </w:r>
      <w:r w:rsidR="00D706DD" w:rsidRPr="00606473">
        <w:rPr>
          <w:sz w:val="23"/>
          <w:szCs w:val="23"/>
        </w:rPr>
        <w:t>2004</w:t>
      </w:r>
      <w:r w:rsidR="007A633D" w:rsidRPr="00606473">
        <w:rPr>
          <w:sz w:val="23"/>
          <w:szCs w:val="23"/>
        </w:rPr>
        <w:t>)</w:t>
      </w:r>
    </w:p>
    <w:p w14:paraId="485E01C2" w14:textId="77777777" w:rsidR="00D706DD" w:rsidRPr="00606473" w:rsidRDefault="00D706DD" w:rsidP="007832DB">
      <w:pPr>
        <w:tabs>
          <w:tab w:val="left" w:pos="9180"/>
        </w:tabs>
        <w:ind w:left="720" w:hanging="720"/>
        <w:rPr>
          <w:sz w:val="23"/>
          <w:szCs w:val="23"/>
        </w:rPr>
      </w:pPr>
      <w:r w:rsidRPr="00606473">
        <w:rPr>
          <w:sz w:val="23"/>
          <w:szCs w:val="23"/>
        </w:rPr>
        <w:t>Second Place, Kansas Psychological Associat</w:t>
      </w:r>
      <w:r w:rsidR="007A633D" w:rsidRPr="00606473">
        <w:rPr>
          <w:sz w:val="23"/>
          <w:szCs w:val="23"/>
        </w:rPr>
        <w:t>ion Student Poster Presentation</w:t>
      </w:r>
      <w:r w:rsidRPr="00606473">
        <w:rPr>
          <w:sz w:val="23"/>
          <w:szCs w:val="23"/>
        </w:rPr>
        <w:t xml:space="preserve"> </w:t>
      </w:r>
      <w:r w:rsidR="007A633D" w:rsidRPr="00606473">
        <w:rPr>
          <w:sz w:val="23"/>
          <w:szCs w:val="23"/>
        </w:rPr>
        <w:t>(</w:t>
      </w:r>
      <w:r w:rsidRPr="00606473">
        <w:rPr>
          <w:sz w:val="23"/>
          <w:szCs w:val="23"/>
        </w:rPr>
        <w:t>2004</w:t>
      </w:r>
      <w:r w:rsidR="007A633D" w:rsidRPr="00606473">
        <w:rPr>
          <w:sz w:val="23"/>
          <w:szCs w:val="23"/>
        </w:rPr>
        <w:t>)</w:t>
      </w:r>
    </w:p>
    <w:p w14:paraId="59764CE9" w14:textId="77777777" w:rsidR="00D706DD" w:rsidRPr="00606473" w:rsidRDefault="00D706DD" w:rsidP="007832DB">
      <w:pPr>
        <w:tabs>
          <w:tab w:val="left" w:pos="9180"/>
        </w:tabs>
        <w:ind w:left="720" w:hanging="720"/>
        <w:rPr>
          <w:sz w:val="23"/>
          <w:szCs w:val="23"/>
        </w:rPr>
      </w:pPr>
    </w:p>
    <w:p w14:paraId="2A7173E4" w14:textId="77777777" w:rsidR="00D706DD" w:rsidRPr="00606473" w:rsidRDefault="00D706DD" w:rsidP="007A633D">
      <w:pPr>
        <w:tabs>
          <w:tab w:val="left" w:pos="9180"/>
        </w:tabs>
        <w:ind w:left="720" w:hanging="720"/>
        <w:outlineLvl w:val="0"/>
        <w:rPr>
          <w:b/>
          <w:bCs/>
          <w:sz w:val="23"/>
          <w:szCs w:val="23"/>
        </w:rPr>
      </w:pPr>
      <w:r w:rsidRPr="00606473">
        <w:rPr>
          <w:b/>
          <w:bCs/>
          <w:sz w:val="23"/>
          <w:szCs w:val="23"/>
        </w:rPr>
        <w:t>Graduate Scholarships</w:t>
      </w:r>
    </w:p>
    <w:p w14:paraId="5D77C539" w14:textId="77777777" w:rsidR="00D706DD" w:rsidRPr="00606473" w:rsidRDefault="00D706DD" w:rsidP="007A633D">
      <w:pPr>
        <w:tabs>
          <w:tab w:val="left" w:pos="9180"/>
        </w:tabs>
        <w:ind w:left="720" w:hanging="720"/>
        <w:outlineLvl w:val="0"/>
        <w:rPr>
          <w:sz w:val="23"/>
          <w:szCs w:val="23"/>
        </w:rPr>
      </w:pPr>
      <w:r w:rsidRPr="00606473">
        <w:rPr>
          <w:sz w:val="23"/>
          <w:szCs w:val="23"/>
        </w:rPr>
        <w:t xml:space="preserve">Mary Oyster </w:t>
      </w:r>
      <w:proofErr w:type="spellStart"/>
      <w:r w:rsidRPr="00606473">
        <w:rPr>
          <w:sz w:val="23"/>
          <w:szCs w:val="23"/>
        </w:rPr>
        <w:t>O’Guin</w:t>
      </w:r>
      <w:proofErr w:type="spellEnd"/>
      <w:r w:rsidRPr="00606473">
        <w:rPr>
          <w:sz w:val="23"/>
          <w:szCs w:val="23"/>
        </w:rPr>
        <w:t xml:space="preserve"> Memorial Scholarship</w:t>
      </w:r>
      <w:r w:rsidR="007A633D" w:rsidRPr="00606473">
        <w:rPr>
          <w:sz w:val="23"/>
          <w:szCs w:val="23"/>
        </w:rPr>
        <w:t xml:space="preserve"> (</w:t>
      </w:r>
      <w:r w:rsidRPr="00606473">
        <w:rPr>
          <w:sz w:val="23"/>
          <w:szCs w:val="23"/>
        </w:rPr>
        <w:t>2006-2007</w:t>
      </w:r>
      <w:r w:rsidR="007A633D" w:rsidRPr="00606473">
        <w:rPr>
          <w:sz w:val="23"/>
          <w:szCs w:val="23"/>
        </w:rPr>
        <w:t>)</w:t>
      </w:r>
    </w:p>
    <w:p w14:paraId="56D5FBEA" w14:textId="77777777" w:rsidR="00D706DD" w:rsidRPr="00606473" w:rsidRDefault="00D706DD" w:rsidP="007A633D">
      <w:pPr>
        <w:tabs>
          <w:tab w:val="left" w:pos="9180"/>
        </w:tabs>
        <w:ind w:left="720" w:hanging="720"/>
        <w:outlineLvl w:val="0"/>
        <w:rPr>
          <w:sz w:val="23"/>
          <w:szCs w:val="23"/>
        </w:rPr>
      </w:pPr>
      <w:r w:rsidRPr="00606473">
        <w:rPr>
          <w:sz w:val="23"/>
          <w:szCs w:val="23"/>
        </w:rPr>
        <w:t>Merit Scholarship (research based), School of Education, University o</w:t>
      </w:r>
      <w:r w:rsidR="007A633D" w:rsidRPr="00606473">
        <w:rPr>
          <w:sz w:val="23"/>
          <w:szCs w:val="23"/>
        </w:rPr>
        <w:t>f Kansas (</w:t>
      </w:r>
      <w:r w:rsidRPr="00606473">
        <w:rPr>
          <w:sz w:val="23"/>
          <w:szCs w:val="23"/>
        </w:rPr>
        <w:t>2006-2007</w:t>
      </w:r>
      <w:r w:rsidR="007A633D" w:rsidRPr="00606473">
        <w:rPr>
          <w:sz w:val="23"/>
          <w:szCs w:val="23"/>
        </w:rPr>
        <w:t>)</w:t>
      </w:r>
    </w:p>
    <w:p w14:paraId="6A2E2289" w14:textId="77777777" w:rsidR="00D706DD" w:rsidRPr="00606473" w:rsidRDefault="00D706DD" w:rsidP="007832DB">
      <w:pPr>
        <w:tabs>
          <w:tab w:val="left" w:pos="9180"/>
        </w:tabs>
        <w:ind w:left="720" w:hanging="720"/>
        <w:rPr>
          <w:sz w:val="23"/>
          <w:szCs w:val="23"/>
        </w:rPr>
      </w:pPr>
      <w:r w:rsidRPr="00606473">
        <w:rPr>
          <w:sz w:val="23"/>
          <w:szCs w:val="23"/>
        </w:rPr>
        <w:t xml:space="preserve">Merit Scholarship, School of </w:t>
      </w:r>
      <w:r w:rsidR="007A633D" w:rsidRPr="00606473">
        <w:rPr>
          <w:sz w:val="23"/>
          <w:szCs w:val="23"/>
        </w:rPr>
        <w:t>Education, University of Kansas</w:t>
      </w:r>
      <w:r w:rsidRPr="00606473">
        <w:rPr>
          <w:sz w:val="23"/>
          <w:szCs w:val="23"/>
        </w:rPr>
        <w:t xml:space="preserve"> </w:t>
      </w:r>
      <w:r w:rsidR="007A633D" w:rsidRPr="00606473">
        <w:rPr>
          <w:sz w:val="23"/>
          <w:szCs w:val="23"/>
        </w:rPr>
        <w:t>(</w:t>
      </w:r>
      <w:r w:rsidRPr="00606473">
        <w:rPr>
          <w:sz w:val="23"/>
          <w:szCs w:val="23"/>
        </w:rPr>
        <w:t>2005-2006</w:t>
      </w:r>
      <w:r w:rsidR="007A633D" w:rsidRPr="00606473">
        <w:rPr>
          <w:sz w:val="23"/>
          <w:szCs w:val="23"/>
        </w:rPr>
        <w:t>)</w:t>
      </w:r>
      <w:r w:rsidRPr="00606473">
        <w:rPr>
          <w:sz w:val="23"/>
          <w:szCs w:val="23"/>
        </w:rPr>
        <w:t xml:space="preserve"> </w:t>
      </w:r>
    </w:p>
    <w:p w14:paraId="06EFDC82" w14:textId="77777777" w:rsidR="00D706DD" w:rsidRPr="00606473" w:rsidRDefault="00D706DD" w:rsidP="007832DB">
      <w:pPr>
        <w:tabs>
          <w:tab w:val="left" w:pos="9180"/>
        </w:tabs>
        <w:ind w:left="720" w:hanging="720"/>
        <w:rPr>
          <w:sz w:val="23"/>
          <w:szCs w:val="23"/>
        </w:rPr>
      </w:pPr>
      <w:r w:rsidRPr="00606473">
        <w:rPr>
          <w:sz w:val="23"/>
          <w:szCs w:val="23"/>
        </w:rPr>
        <w:t xml:space="preserve">Richard M. </w:t>
      </w:r>
      <w:proofErr w:type="spellStart"/>
      <w:r w:rsidRPr="00606473">
        <w:rPr>
          <w:sz w:val="23"/>
          <w:szCs w:val="23"/>
        </w:rPr>
        <w:t>Rundquist</w:t>
      </w:r>
      <w:proofErr w:type="spellEnd"/>
      <w:r w:rsidRPr="00606473">
        <w:rPr>
          <w:sz w:val="23"/>
          <w:szCs w:val="23"/>
        </w:rPr>
        <w:t xml:space="preserve"> Scholarship (research based)</w:t>
      </w:r>
      <w:r w:rsidR="007A633D" w:rsidRPr="00606473">
        <w:rPr>
          <w:sz w:val="23"/>
          <w:szCs w:val="23"/>
        </w:rPr>
        <w:t xml:space="preserve"> (</w:t>
      </w:r>
      <w:r w:rsidRPr="00606473">
        <w:rPr>
          <w:sz w:val="23"/>
          <w:szCs w:val="23"/>
        </w:rPr>
        <w:t>2005-2006</w:t>
      </w:r>
      <w:r w:rsidR="007A633D" w:rsidRPr="00606473">
        <w:rPr>
          <w:sz w:val="23"/>
          <w:szCs w:val="23"/>
        </w:rPr>
        <w:t>)</w:t>
      </w:r>
    </w:p>
    <w:p w14:paraId="3AEB0892" w14:textId="77777777" w:rsidR="00D706DD" w:rsidRPr="00606473" w:rsidRDefault="007A633D" w:rsidP="007832DB">
      <w:pPr>
        <w:tabs>
          <w:tab w:val="left" w:pos="9180"/>
        </w:tabs>
        <w:ind w:left="720" w:hanging="720"/>
        <w:rPr>
          <w:sz w:val="23"/>
          <w:szCs w:val="23"/>
        </w:rPr>
      </w:pPr>
      <w:r w:rsidRPr="00606473">
        <w:rPr>
          <w:sz w:val="23"/>
          <w:szCs w:val="23"/>
        </w:rPr>
        <w:t>Ruth M. Anderson Memorial Fund (</w:t>
      </w:r>
      <w:r w:rsidR="00D706DD" w:rsidRPr="00606473">
        <w:rPr>
          <w:sz w:val="23"/>
          <w:szCs w:val="23"/>
        </w:rPr>
        <w:t>2005-2006</w:t>
      </w:r>
      <w:r w:rsidRPr="00606473">
        <w:rPr>
          <w:sz w:val="23"/>
          <w:szCs w:val="23"/>
        </w:rPr>
        <w:t>)</w:t>
      </w:r>
    </w:p>
    <w:p w14:paraId="65B49C5B" w14:textId="77777777" w:rsidR="00D706DD" w:rsidRPr="00606473" w:rsidRDefault="00D706DD" w:rsidP="007832DB">
      <w:pPr>
        <w:tabs>
          <w:tab w:val="left" w:pos="9180"/>
        </w:tabs>
        <w:ind w:left="720" w:hanging="720"/>
        <w:rPr>
          <w:sz w:val="23"/>
          <w:szCs w:val="23"/>
        </w:rPr>
      </w:pPr>
      <w:r w:rsidRPr="00606473">
        <w:rPr>
          <w:sz w:val="23"/>
          <w:szCs w:val="23"/>
        </w:rPr>
        <w:t xml:space="preserve">Merit Scholarship, School of </w:t>
      </w:r>
      <w:r w:rsidR="007A633D" w:rsidRPr="00606473">
        <w:rPr>
          <w:sz w:val="23"/>
          <w:szCs w:val="23"/>
        </w:rPr>
        <w:t>Education, University of Kansas</w:t>
      </w:r>
      <w:r w:rsidRPr="00606473">
        <w:rPr>
          <w:sz w:val="23"/>
          <w:szCs w:val="23"/>
        </w:rPr>
        <w:t xml:space="preserve"> </w:t>
      </w:r>
      <w:r w:rsidR="007A633D" w:rsidRPr="00606473">
        <w:rPr>
          <w:sz w:val="23"/>
          <w:szCs w:val="23"/>
        </w:rPr>
        <w:t>(</w:t>
      </w:r>
      <w:r w:rsidRPr="00606473">
        <w:rPr>
          <w:sz w:val="23"/>
          <w:szCs w:val="23"/>
        </w:rPr>
        <w:t>2004</w:t>
      </w:r>
      <w:r w:rsidR="007A633D" w:rsidRPr="00606473">
        <w:rPr>
          <w:sz w:val="23"/>
          <w:szCs w:val="23"/>
        </w:rPr>
        <w:t>)</w:t>
      </w:r>
    </w:p>
    <w:p w14:paraId="5CDF4EA9" w14:textId="77777777" w:rsidR="00D706DD" w:rsidRPr="00606473" w:rsidRDefault="00D706DD" w:rsidP="007832DB">
      <w:pPr>
        <w:tabs>
          <w:tab w:val="left" w:pos="9180"/>
        </w:tabs>
        <w:ind w:left="720" w:hanging="720"/>
        <w:rPr>
          <w:sz w:val="23"/>
          <w:szCs w:val="23"/>
        </w:rPr>
      </w:pPr>
      <w:r w:rsidRPr="00606473">
        <w:rPr>
          <w:sz w:val="23"/>
          <w:szCs w:val="23"/>
        </w:rPr>
        <w:t xml:space="preserve">Mary Oyster </w:t>
      </w:r>
      <w:proofErr w:type="spellStart"/>
      <w:r w:rsidRPr="00606473">
        <w:rPr>
          <w:sz w:val="23"/>
          <w:szCs w:val="23"/>
        </w:rPr>
        <w:t>O’Guin</w:t>
      </w:r>
      <w:proofErr w:type="spellEnd"/>
      <w:r w:rsidRPr="00606473">
        <w:rPr>
          <w:sz w:val="23"/>
          <w:szCs w:val="23"/>
        </w:rPr>
        <w:t xml:space="preserve"> Memorial Scholarship</w:t>
      </w:r>
      <w:r w:rsidR="007A633D" w:rsidRPr="00606473">
        <w:rPr>
          <w:sz w:val="23"/>
          <w:szCs w:val="23"/>
        </w:rPr>
        <w:t xml:space="preserve"> (</w:t>
      </w:r>
      <w:r w:rsidRPr="00606473">
        <w:rPr>
          <w:sz w:val="23"/>
          <w:szCs w:val="23"/>
        </w:rPr>
        <w:t>2004-2005</w:t>
      </w:r>
      <w:r w:rsidR="007A633D" w:rsidRPr="00606473">
        <w:rPr>
          <w:sz w:val="23"/>
          <w:szCs w:val="23"/>
        </w:rPr>
        <w:t>)</w:t>
      </w:r>
    </w:p>
    <w:p w14:paraId="7DD9900B" w14:textId="77777777" w:rsidR="00D706DD" w:rsidRPr="00606473" w:rsidRDefault="00D706DD" w:rsidP="007832DB">
      <w:pPr>
        <w:tabs>
          <w:tab w:val="left" w:pos="9180"/>
        </w:tabs>
        <w:ind w:left="720" w:hanging="720"/>
        <w:rPr>
          <w:sz w:val="23"/>
          <w:szCs w:val="23"/>
        </w:rPr>
      </w:pPr>
      <w:r w:rsidRPr="00606473">
        <w:rPr>
          <w:sz w:val="23"/>
          <w:szCs w:val="23"/>
        </w:rPr>
        <w:t xml:space="preserve">Mary Oyster </w:t>
      </w:r>
      <w:proofErr w:type="spellStart"/>
      <w:r w:rsidRPr="00606473">
        <w:rPr>
          <w:sz w:val="23"/>
          <w:szCs w:val="23"/>
        </w:rPr>
        <w:t>O’Guin</w:t>
      </w:r>
      <w:proofErr w:type="spellEnd"/>
      <w:r w:rsidRPr="00606473">
        <w:rPr>
          <w:sz w:val="23"/>
          <w:szCs w:val="23"/>
        </w:rPr>
        <w:t xml:space="preserve"> Memorial Scholarship</w:t>
      </w:r>
      <w:r w:rsidR="007A633D" w:rsidRPr="00606473">
        <w:rPr>
          <w:sz w:val="23"/>
          <w:szCs w:val="23"/>
        </w:rPr>
        <w:t xml:space="preserve"> (</w:t>
      </w:r>
      <w:r w:rsidRPr="00606473">
        <w:rPr>
          <w:sz w:val="23"/>
          <w:szCs w:val="23"/>
        </w:rPr>
        <w:t>2003-2004</w:t>
      </w:r>
      <w:r w:rsidR="007A633D" w:rsidRPr="00606473">
        <w:rPr>
          <w:sz w:val="23"/>
          <w:szCs w:val="23"/>
        </w:rPr>
        <w:t>)</w:t>
      </w:r>
    </w:p>
    <w:p w14:paraId="1E77F05B" w14:textId="77777777" w:rsidR="007B48FD" w:rsidRPr="00606473" w:rsidRDefault="00D706DD" w:rsidP="00A17AF4">
      <w:pPr>
        <w:tabs>
          <w:tab w:val="left" w:pos="9180"/>
        </w:tabs>
        <w:ind w:left="720" w:hanging="720"/>
        <w:rPr>
          <w:sz w:val="23"/>
          <w:szCs w:val="23"/>
        </w:rPr>
      </w:pPr>
      <w:r w:rsidRPr="00606473">
        <w:rPr>
          <w:sz w:val="23"/>
          <w:szCs w:val="23"/>
        </w:rPr>
        <w:t>Angel</w:t>
      </w:r>
      <w:r w:rsidR="007A633D" w:rsidRPr="00606473">
        <w:rPr>
          <w:sz w:val="23"/>
          <w:szCs w:val="23"/>
        </w:rPr>
        <w:t>a Bramble Masters Level Scholar</w:t>
      </w:r>
      <w:r w:rsidRPr="00606473">
        <w:rPr>
          <w:sz w:val="23"/>
          <w:szCs w:val="23"/>
        </w:rPr>
        <w:t xml:space="preserve"> </w:t>
      </w:r>
      <w:r w:rsidR="007A633D" w:rsidRPr="00606473">
        <w:rPr>
          <w:sz w:val="23"/>
          <w:szCs w:val="23"/>
        </w:rPr>
        <w:t>(</w:t>
      </w:r>
      <w:r w:rsidRPr="00606473">
        <w:rPr>
          <w:sz w:val="23"/>
          <w:szCs w:val="23"/>
        </w:rPr>
        <w:t>2002-2003</w:t>
      </w:r>
      <w:r w:rsidR="007A633D" w:rsidRPr="00606473">
        <w:rPr>
          <w:sz w:val="23"/>
          <w:szCs w:val="23"/>
        </w:rPr>
        <w:t>)</w:t>
      </w:r>
    </w:p>
    <w:sectPr w:rsidR="007B48FD" w:rsidRPr="00606473" w:rsidSect="00201CAA">
      <w:headerReference w:type="default" r:id="rId10"/>
      <w:footerReference w:type="even" r:id="rId11"/>
      <w:pgSz w:w="12240" w:h="15840" w:code="1"/>
      <w:pgMar w:top="1440" w:right="1440" w:bottom="1440" w:left="1440" w:header="720" w:footer="115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2B81D" w14:textId="77777777" w:rsidR="001A01E7" w:rsidRDefault="001A01E7">
      <w:r>
        <w:separator/>
      </w:r>
    </w:p>
  </w:endnote>
  <w:endnote w:type="continuationSeparator" w:id="0">
    <w:p w14:paraId="4F69FCF1" w14:textId="77777777" w:rsidR="001A01E7" w:rsidRDefault="001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183E" w14:textId="77777777" w:rsidR="00695A21" w:rsidRDefault="00695A21">
    <w:pPr>
      <w:pStyle w:val="Footer"/>
      <w:framePr w:wrap="around" w:vAnchor="text" w:hAnchor="margin" w:xAlign="right" w:y="1"/>
      <w:rPr>
        <w:rStyle w:val="PageNumber"/>
        <w:rFonts w:ascii="Perpetua" w:hAnsi="Perpetua"/>
        <w:sz w:val="22"/>
      </w:rPr>
    </w:pPr>
    <w:r>
      <w:rPr>
        <w:rStyle w:val="PageNumber"/>
        <w:rFonts w:ascii="Perpetua" w:hAnsi="Perpetua"/>
        <w:sz w:val="22"/>
      </w:rPr>
      <w:fldChar w:fldCharType="begin"/>
    </w:r>
    <w:r>
      <w:rPr>
        <w:rStyle w:val="PageNumber"/>
        <w:rFonts w:ascii="Perpetua" w:hAnsi="Perpetua"/>
        <w:sz w:val="22"/>
      </w:rPr>
      <w:instrText xml:space="preserve">PAGE  </w:instrText>
    </w:r>
    <w:r>
      <w:rPr>
        <w:rStyle w:val="PageNumber"/>
        <w:rFonts w:ascii="Perpetua" w:hAnsi="Perpetua"/>
        <w:sz w:val="22"/>
      </w:rPr>
      <w:fldChar w:fldCharType="end"/>
    </w:r>
  </w:p>
  <w:p w14:paraId="4A3DC715" w14:textId="77777777" w:rsidR="00695A21" w:rsidRDefault="00695A21">
    <w:pPr>
      <w:pStyle w:val="Footer"/>
      <w:ind w:right="360"/>
      <w:rPr>
        <w:rFonts w:ascii="Perpetua" w:hAnsi="Perpetu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0C3F0" w14:textId="77777777" w:rsidR="001A01E7" w:rsidRDefault="001A01E7">
      <w:r>
        <w:separator/>
      </w:r>
    </w:p>
  </w:footnote>
  <w:footnote w:type="continuationSeparator" w:id="0">
    <w:p w14:paraId="0896BBDF" w14:textId="77777777" w:rsidR="001A01E7" w:rsidRDefault="001A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C6CA" w14:textId="581DDF1B" w:rsidR="00695A21" w:rsidRPr="00C96F32" w:rsidRDefault="00695A21" w:rsidP="00C43C8F">
    <w:pPr>
      <w:pStyle w:val="Header"/>
      <w:jc w:val="right"/>
      <w:rPr>
        <w:rStyle w:val="PageNumber"/>
        <w:rFonts w:ascii="Times" w:hAnsi="Times"/>
      </w:rPr>
    </w:pPr>
    <w:r w:rsidRPr="00C96F32">
      <w:rPr>
        <w:rFonts w:ascii="Times" w:hAnsi="Times"/>
      </w:rPr>
      <w:t xml:space="preserve">Tracy J. Cohn, PhD, LCP          </w:t>
    </w:r>
    <w:r w:rsidRPr="00C96F32">
      <w:rPr>
        <w:rStyle w:val="PageNumber"/>
        <w:rFonts w:ascii="Times" w:hAnsi="Times"/>
      </w:rPr>
      <w:fldChar w:fldCharType="begin"/>
    </w:r>
    <w:r w:rsidRPr="00C96F32">
      <w:rPr>
        <w:rStyle w:val="PageNumber"/>
        <w:rFonts w:ascii="Times" w:hAnsi="Times"/>
      </w:rPr>
      <w:instrText xml:space="preserve"> PAGE </w:instrText>
    </w:r>
    <w:r w:rsidRPr="00C96F32">
      <w:rPr>
        <w:rStyle w:val="PageNumber"/>
        <w:rFonts w:ascii="Times" w:hAnsi="Times"/>
      </w:rPr>
      <w:fldChar w:fldCharType="separate"/>
    </w:r>
    <w:r w:rsidR="00536F4A">
      <w:rPr>
        <w:rStyle w:val="PageNumber"/>
        <w:rFonts w:ascii="Times" w:hAnsi="Times"/>
        <w:noProof/>
      </w:rPr>
      <w:t>2</w:t>
    </w:r>
    <w:r w:rsidRPr="00C96F32">
      <w:rPr>
        <w:rStyle w:val="PageNumber"/>
        <w:rFonts w:ascii="Times" w:hAnsi="Times"/>
      </w:rPr>
      <w:fldChar w:fldCharType="end"/>
    </w:r>
  </w:p>
  <w:p w14:paraId="2F2D23ED" w14:textId="77777777" w:rsidR="00695A21" w:rsidRPr="00C96F32" w:rsidRDefault="00695A21" w:rsidP="000919E8">
    <w:pPr>
      <w:pStyle w:val="Header"/>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96F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F2"/>
    <w:rsid w:val="00002559"/>
    <w:rsid w:val="00002A93"/>
    <w:rsid w:val="000030E5"/>
    <w:rsid w:val="000056B5"/>
    <w:rsid w:val="00007826"/>
    <w:rsid w:val="00015F3B"/>
    <w:rsid w:val="0001685F"/>
    <w:rsid w:val="00024B28"/>
    <w:rsid w:val="00024D53"/>
    <w:rsid w:val="000300F6"/>
    <w:rsid w:val="0003421C"/>
    <w:rsid w:val="00035FD7"/>
    <w:rsid w:val="000375F8"/>
    <w:rsid w:val="00050496"/>
    <w:rsid w:val="00051044"/>
    <w:rsid w:val="00051DAB"/>
    <w:rsid w:val="00052B88"/>
    <w:rsid w:val="00053500"/>
    <w:rsid w:val="00053543"/>
    <w:rsid w:val="0006008A"/>
    <w:rsid w:val="000662EB"/>
    <w:rsid w:val="00066934"/>
    <w:rsid w:val="00067322"/>
    <w:rsid w:val="00071278"/>
    <w:rsid w:val="00071E79"/>
    <w:rsid w:val="00071E92"/>
    <w:rsid w:val="00077B61"/>
    <w:rsid w:val="000833B4"/>
    <w:rsid w:val="00084AD3"/>
    <w:rsid w:val="000919E8"/>
    <w:rsid w:val="000947C2"/>
    <w:rsid w:val="000959D7"/>
    <w:rsid w:val="00096BAB"/>
    <w:rsid w:val="000972C8"/>
    <w:rsid w:val="000A3443"/>
    <w:rsid w:val="000A53AE"/>
    <w:rsid w:val="000A7177"/>
    <w:rsid w:val="000B083A"/>
    <w:rsid w:val="000B2086"/>
    <w:rsid w:val="000B4C6B"/>
    <w:rsid w:val="000B51B7"/>
    <w:rsid w:val="000B7623"/>
    <w:rsid w:val="000C03D5"/>
    <w:rsid w:val="000C0CBF"/>
    <w:rsid w:val="000C1740"/>
    <w:rsid w:val="000C1AA6"/>
    <w:rsid w:val="000D5ACA"/>
    <w:rsid w:val="000E1540"/>
    <w:rsid w:val="000E2431"/>
    <w:rsid w:val="000E2501"/>
    <w:rsid w:val="000F2F2E"/>
    <w:rsid w:val="000F32D1"/>
    <w:rsid w:val="00102478"/>
    <w:rsid w:val="00102FBA"/>
    <w:rsid w:val="00104A10"/>
    <w:rsid w:val="0010562B"/>
    <w:rsid w:val="00106E50"/>
    <w:rsid w:val="00110604"/>
    <w:rsid w:val="001138CB"/>
    <w:rsid w:val="00113981"/>
    <w:rsid w:val="00113B05"/>
    <w:rsid w:val="00113C7A"/>
    <w:rsid w:val="00120884"/>
    <w:rsid w:val="00120B3E"/>
    <w:rsid w:val="00121B44"/>
    <w:rsid w:val="00125C0C"/>
    <w:rsid w:val="00125C2C"/>
    <w:rsid w:val="00126C2B"/>
    <w:rsid w:val="00127EE2"/>
    <w:rsid w:val="00130FE5"/>
    <w:rsid w:val="00133679"/>
    <w:rsid w:val="00134AFE"/>
    <w:rsid w:val="001425BB"/>
    <w:rsid w:val="00145EAF"/>
    <w:rsid w:val="00146E6B"/>
    <w:rsid w:val="001477AA"/>
    <w:rsid w:val="001508E2"/>
    <w:rsid w:val="001521F4"/>
    <w:rsid w:val="001535AA"/>
    <w:rsid w:val="001552B6"/>
    <w:rsid w:val="0016419C"/>
    <w:rsid w:val="00164DEE"/>
    <w:rsid w:val="001717EB"/>
    <w:rsid w:val="001718C0"/>
    <w:rsid w:val="00173226"/>
    <w:rsid w:val="00176128"/>
    <w:rsid w:val="0017629C"/>
    <w:rsid w:val="00176CE5"/>
    <w:rsid w:val="00181436"/>
    <w:rsid w:val="00183715"/>
    <w:rsid w:val="00190D38"/>
    <w:rsid w:val="00191A71"/>
    <w:rsid w:val="00192CF2"/>
    <w:rsid w:val="001A01E7"/>
    <w:rsid w:val="001A11F5"/>
    <w:rsid w:val="001A2060"/>
    <w:rsid w:val="001A2684"/>
    <w:rsid w:val="001A3FFC"/>
    <w:rsid w:val="001B45FC"/>
    <w:rsid w:val="001B48AA"/>
    <w:rsid w:val="001B4C34"/>
    <w:rsid w:val="001B4CC7"/>
    <w:rsid w:val="001B66F6"/>
    <w:rsid w:val="001B7DB5"/>
    <w:rsid w:val="001D04F6"/>
    <w:rsid w:val="001D061A"/>
    <w:rsid w:val="001D13D0"/>
    <w:rsid w:val="001D6572"/>
    <w:rsid w:val="001E05ED"/>
    <w:rsid w:val="001E2230"/>
    <w:rsid w:val="001E4275"/>
    <w:rsid w:val="001F4C65"/>
    <w:rsid w:val="00201CAA"/>
    <w:rsid w:val="0020618D"/>
    <w:rsid w:val="00215252"/>
    <w:rsid w:val="00221A45"/>
    <w:rsid w:val="00221C3F"/>
    <w:rsid w:val="00223711"/>
    <w:rsid w:val="00225FAC"/>
    <w:rsid w:val="002266B2"/>
    <w:rsid w:val="00236F18"/>
    <w:rsid w:val="002421AA"/>
    <w:rsid w:val="002423FF"/>
    <w:rsid w:val="0024306B"/>
    <w:rsid w:val="00251DA7"/>
    <w:rsid w:val="00254B3D"/>
    <w:rsid w:val="00254E47"/>
    <w:rsid w:val="00255260"/>
    <w:rsid w:val="002563C9"/>
    <w:rsid w:val="0025665D"/>
    <w:rsid w:val="0025684C"/>
    <w:rsid w:val="002640C4"/>
    <w:rsid w:val="00271FC0"/>
    <w:rsid w:val="00276FAA"/>
    <w:rsid w:val="00280268"/>
    <w:rsid w:val="002813DD"/>
    <w:rsid w:val="002846FC"/>
    <w:rsid w:val="00287566"/>
    <w:rsid w:val="00290C1F"/>
    <w:rsid w:val="00293A99"/>
    <w:rsid w:val="0029485C"/>
    <w:rsid w:val="002A0F09"/>
    <w:rsid w:val="002A1857"/>
    <w:rsid w:val="002A415C"/>
    <w:rsid w:val="002A5B10"/>
    <w:rsid w:val="002C0444"/>
    <w:rsid w:val="002C1242"/>
    <w:rsid w:val="002C37A9"/>
    <w:rsid w:val="002C3F17"/>
    <w:rsid w:val="002C3F46"/>
    <w:rsid w:val="002C7E6F"/>
    <w:rsid w:val="002D05A9"/>
    <w:rsid w:val="002D0BFE"/>
    <w:rsid w:val="002D0FA8"/>
    <w:rsid w:val="002D42CC"/>
    <w:rsid w:val="002D4A1D"/>
    <w:rsid w:val="002E3B72"/>
    <w:rsid w:val="002E46AE"/>
    <w:rsid w:val="002E65EB"/>
    <w:rsid w:val="002F1063"/>
    <w:rsid w:val="002F128D"/>
    <w:rsid w:val="002F43E3"/>
    <w:rsid w:val="002F6E9F"/>
    <w:rsid w:val="0030057F"/>
    <w:rsid w:val="003048E7"/>
    <w:rsid w:val="00306B0B"/>
    <w:rsid w:val="00310DE0"/>
    <w:rsid w:val="00312152"/>
    <w:rsid w:val="003168C8"/>
    <w:rsid w:val="00320567"/>
    <w:rsid w:val="00320719"/>
    <w:rsid w:val="00322495"/>
    <w:rsid w:val="00337809"/>
    <w:rsid w:val="00337E5F"/>
    <w:rsid w:val="00343262"/>
    <w:rsid w:val="003506DB"/>
    <w:rsid w:val="003520DF"/>
    <w:rsid w:val="00353121"/>
    <w:rsid w:val="003570F5"/>
    <w:rsid w:val="00360DD8"/>
    <w:rsid w:val="00365965"/>
    <w:rsid w:val="00366878"/>
    <w:rsid w:val="00367998"/>
    <w:rsid w:val="0037042C"/>
    <w:rsid w:val="0037055E"/>
    <w:rsid w:val="00372AAA"/>
    <w:rsid w:val="00374CC7"/>
    <w:rsid w:val="003869AB"/>
    <w:rsid w:val="003950A7"/>
    <w:rsid w:val="0039593C"/>
    <w:rsid w:val="0039792A"/>
    <w:rsid w:val="003A0413"/>
    <w:rsid w:val="003A15E7"/>
    <w:rsid w:val="003A4CD3"/>
    <w:rsid w:val="003A7E12"/>
    <w:rsid w:val="003B1537"/>
    <w:rsid w:val="003C14BB"/>
    <w:rsid w:val="003D763B"/>
    <w:rsid w:val="003E2F60"/>
    <w:rsid w:val="003F0E4E"/>
    <w:rsid w:val="003F2AB4"/>
    <w:rsid w:val="00400600"/>
    <w:rsid w:val="0040310F"/>
    <w:rsid w:val="0040579D"/>
    <w:rsid w:val="00411A80"/>
    <w:rsid w:val="00412250"/>
    <w:rsid w:val="004135DE"/>
    <w:rsid w:val="0042143F"/>
    <w:rsid w:val="00425A17"/>
    <w:rsid w:val="00431100"/>
    <w:rsid w:val="004349B8"/>
    <w:rsid w:val="004358AD"/>
    <w:rsid w:val="004462E6"/>
    <w:rsid w:val="004522CB"/>
    <w:rsid w:val="00452BCF"/>
    <w:rsid w:val="00453CBF"/>
    <w:rsid w:val="00453E59"/>
    <w:rsid w:val="004626E2"/>
    <w:rsid w:val="00465E6A"/>
    <w:rsid w:val="00480F88"/>
    <w:rsid w:val="004836E0"/>
    <w:rsid w:val="00485906"/>
    <w:rsid w:val="00486502"/>
    <w:rsid w:val="00491312"/>
    <w:rsid w:val="00492495"/>
    <w:rsid w:val="00494923"/>
    <w:rsid w:val="00495077"/>
    <w:rsid w:val="00497461"/>
    <w:rsid w:val="004A10CE"/>
    <w:rsid w:val="004A2A49"/>
    <w:rsid w:val="004A48C0"/>
    <w:rsid w:val="004A66AE"/>
    <w:rsid w:val="004A6EF9"/>
    <w:rsid w:val="004B0A4D"/>
    <w:rsid w:val="004B39D5"/>
    <w:rsid w:val="004B4BD3"/>
    <w:rsid w:val="004B66EA"/>
    <w:rsid w:val="004C36D5"/>
    <w:rsid w:val="004C577F"/>
    <w:rsid w:val="004C7868"/>
    <w:rsid w:val="004D33C3"/>
    <w:rsid w:val="004E4F3A"/>
    <w:rsid w:val="004E51F1"/>
    <w:rsid w:val="004F0CBA"/>
    <w:rsid w:val="004F2C23"/>
    <w:rsid w:val="004F3BDF"/>
    <w:rsid w:val="004F44AB"/>
    <w:rsid w:val="004F71A6"/>
    <w:rsid w:val="00513A58"/>
    <w:rsid w:val="00516183"/>
    <w:rsid w:val="00520EC8"/>
    <w:rsid w:val="00522440"/>
    <w:rsid w:val="00524ECB"/>
    <w:rsid w:val="005335E1"/>
    <w:rsid w:val="005335EC"/>
    <w:rsid w:val="00536F4A"/>
    <w:rsid w:val="00542600"/>
    <w:rsid w:val="005432AC"/>
    <w:rsid w:val="00561BEC"/>
    <w:rsid w:val="00562962"/>
    <w:rsid w:val="00566AB4"/>
    <w:rsid w:val="00567D03"/>
    <w:rsid w:val="00572F10"/>
    <w:rsid w:val="00573601"/>
    <w:rsid w:val="00576614"/>
    <w:rsid w:val="00580125"/>
    <w:rsid w:val="0058429D"/>
    <w:rsid w:val="0058435E"/>
    <w:rsid w:val="00594DBE"/>
    <w:rsid w:val="00597AEE"/>
    <w:rsid w:val="005A130C"/>
    <w:rsid w:val="005A2AE3"/>
    <w:rsid w:val="005A30F2"/>
    <w:rsid w:val="005A6C27"/>
    <w:rsid w:val="005B166C"/>
    <w:rsid w:val="005B2F74"/>
    <w:rsid w:val="005B5762"/>
    <w:rsid w:val="005C3210"/>
    <w:rsid w:val="005C383A"/>
    <w:rsid w:val="005C39B7"/>
    <w:rsid w:val="005C57BA"/>
    <w:rsid w:val="005C612E"/>
    <w:rsid w:val="005D3FFF"/>
    <w:rsid w:val="005D4E7D"/>
    <w:rsid w:val="005D532A"/>
    <w:rsid w:val="005E1A56"/>
    <w:rsid w:val="005F10AD"/>
    <w:rsid w:val="005F5A32"/>
    <w:rsid w:val="00601716"/>
    <w:rsid w:val="00604171"/>
    <w:rsid w:val="00605628"/>
    <w:rsid w:val="00605DD1"/>
    <w:rsid w:val="00606353"/>
    <w:rsid w:val="00606473"/>
    <w:rsid w:val="0061140D"/>
    <w:rsid w:val="00615C0F"/>
    <w:rsid w:val="00634920"/>
    <w:rsid w:val="00635CAE"/>
    <w:rsid w:val="006367A3"/>
    <w:rsid w:val="00636CB5"/>
    <w:rsid w:val="00643D18"/>
    <w:rsid w:val="00643FA2"/>
    <w:rsid w:val="0064550E"/>
    <w:rsid w:val="00654C4E"/>
    <w:rsid w:val="006564DC"/>
    <w:rsid w:val="006634DF"/>
    <w:rsid w:val="00665D99"/>
    <w:rsid w:val="00667116"/>
    <w:rsid w:val="00676530"/>
    <w:rsid w:val="006768D8"/>
    <w:rsid w:val="00682E1D"/>
    <w:rsid w:val="006830E0"/>
    <w:rsid w:val="006878A7"/>
    <w:rsid w:val="006906E0"/>
    <w:rsid w:val="00691403"/>
    <w:rsid w:val="00691DDE"/>
    <w:rsid w:val="00692DF1"/>
    <w:rsid w:val="006949C9"/>
    <w:rsid w:val="00694A93"/>
    <w:rsid w:val="00694D0B"/>
    <w:rsid w:val="00695A21"/>
    <w:rsid w:val="00697D58"/>
    <w:rsid w:val="006A2D0C"/>
    <w:rsid w:val="006A32CA"/>
    <w:rsid w:val="006A37D3"/>
    <w:rsid w:val="006A3B50"/>
    <w:rsid w:val="006A41A3"/>
    <w:rsid w:val="006B290A"/>
    <w:rsid w:val="006B4C81"/>
    <w:rsid w:val="006B5B51"/>
    <w:rsid w:val="006B78CB"/>
    <w:rsid w:val="006B7A89"/>
    <w:rsid w:val="006C0445"/>
    <w:rsid w:val="006C0807"/>
    <w:rsid w:val="006D410A"/>
    <w:rsid w:val="006E0FDB"/>
    <w:rsid w:val="006E6DB6"/>
    <w:rsid w:val="006E7AAA"/>
    <w:rsid w:val="006F10CD"/>
    <w:rsid w:val="006F18DE"/>
    <w:rsid w:val="006F4CAE"/>
    <w:rsid w:val="00701431"/>
    <w:rsid w:val="0070153B"/>
    <w:rsid w:val="007039BF"/>
    <w:rsid w:val="00704D44"/>
    <w:rsid w:val="0070713F"/>
    <w:rsid w:val="007130EF"/>
    <w:rsid w:val="007167DA"/>
    <w:rsid w:val="00722B5C"/>
    <w:rsid w:val="00727361"/>
    <w:rsid w:val="0073009A"/>
    <w:rsid w:val="0073186C"/>
    <w:rsid w:val="00734393"/>
    <w:rsid w:val="00736F50"/>
    <w:rsid w:val="00740C85"/>
    <w:rsid w:val="0074605C"/>
    <w:rsid w:val="00747290"/>
    <w:rsid w:val="007515CF"/>
    <w:rsid w:val="00752898"/>
    <w:rsid w:val="00756B9D"/>
    <w:rsid w:val="0076374D"/>
    <w:rsid w:val="0077033C"/>
    <w:rsid w:val="007707FE"/>
    <w:rsid w:val="007710B7"/>
    <w:rsid w:val="00771E10"/>
    <w:rsid w:val="0077200E"/>
    <w:rsid w:val="007804F1"/>
    <w:rsid w:val="007830E5"/>
    <w:rsid w:val="007832DB"/>
    <w:rsid w:val="007838BC"/>
    <w:rsid w:val="00784E14"/>
    <w:rsid w:val="00785362"/>
    <w:rsid w:val="0078571B"/>
    <w:rsid w:val="00790448"/>
    <w:rsid w:val="00792B88"/>
    <w:rsid w:val="0079387F"/>
    <w:rsid w:val="007942D7"/>
    <w:rsid w:val="00796B3C"/>
    <w:rsid w:val="007972E7"/>
    <w:rsid w:val="007A633D"/>
    <w:rsid w:val="007A7F6B"/>
    <w:rsid w:val="007A7F93"/>
    <w:rsid w:val="007B2C94"/>
    <w:rsid w:val="007B48FD"/>
    <w:rsid w:val="007B77DF"/>
    <w:rsid w:val="007C3E7D"/>
    <w:rsid w:val="007C4BA6"/>
    <w:rsid w:val="007C4D54"/>
    <w:rsid w:val="007C7207"/>
    <w:rsid w:val="007C7AD6"/>
    <w:rsid w:val="007E21AE"/>
    <w:rsid w:val="007E2D1C"/>
    <w:rsid w:val="007E2EB0"/>
    <w:rsid w:val="007E4F90"/>
    <w:rsid w:val="007E7F4E"/>
    <w:rsid w:val="007F14E7"/>
    <w:rsid w:val="007F150E"/>
    <w:rsid w:val="007F1CA8"/>
    <w:rsid w:val="007F48A6"/>
    <w:rsid w:val="00801772"/>
    <w:rsid w:val="00806692"/>
    <w:rsid w:val="008069F2"/>
    <w:rsid w:val="00807A47"/>
    <w:rsid w:val="00810119"/>
    <w:rsid w:val="00811BB7"/>
    <w:rsid w:val="008220D9"/>
    <w:rsid w:val="0082679D"/>
    <w:rsid w:val="0083108F"/>
    <w:rsid w:val="00831895"/>
    <w:rsid w:val="00835EF1"/>
    <w:rsid w:val="00847A32"/>
    <w:rsid w:val="00851F30"/>
    <w:rsid w:val="0085283D"/>
    <w:rsid w:val="0085331F"/>
    <w:rsid w:val="00857320"/>
    <w:rsid w:val="00860921"/>
    <w:rsid w:val="0086120C"/>
    <w:rsid w:val="00863168"/>
    <w:rsid w:val="008652F8"/>
    <w:rsid w:val="008713EB"/>
    <w:rsid w:val="008732E5"/>
    <w:rsid w:val="0087342B"/>
    <w:rsid w:val="0087497D"/>
    <w:rsid w:val="00874BB8"/>
    <w:rsid w:val="00881063"/>
    <w:rsid w:val="008827B4"/>
    <w:rsid w:val="00883F4B"/>
    <w:rsid w:val="0089353A"/>
    <w:rsid w:val="00893E4F"/>
    <w:rsid w:val="008A5B81"/>
    <w:rsid w:val="008A7C98"/>
    <w:rsid w:val="008B33A0"/>
    <w:rsid w:val="008B721A"/>
    <w:rsid w:val="008C0A52"/>
    <w:rsid w:val="008C0F5A"/>
    <w:rsid w:val="008C0F5B"/>
    <w:rsid w:val="008C2CD6"/>
    <w:rsid w:val="008C3570"/>
    <w:rsid w:val="008C3D5B"/>
    <w:rsid w:val="008C4401"/>
    <w:rsid w:val="008C604A"/>
    <w:rsid w:val="008C77D6"/>
    <w:rsid w:val="008D037E"/>
    <w:rsid w:val="008D2936"/>
    <w:rsid w:val="008D2D17"/>
    <w:rsid w:val="008D50BF"/>
    <w:rsid w:val="008D5B12"/>
    <w:rsid w:val="008D6F41"/>
    <w:rsid w:val="008E2521"/>
    <w:rsid w:val="008E7FCB"/>
    <w:rsid w:val="008F2BD6"/>
    <w:rsid w:val="008F405F"/>
    <w:rsid w:val="008F56E7"/>
    <w:rsid w:val="008F6796"/>
    <w:rsid w:val="00904726"/>
    <w:rsid w:val="00910A0A"/>
    <w:rsid w:val="0091634C"/>
    <w:rsid w:val="00920EBD"/>
    <w:rsid w:val="0092152B"/>
    <w:rsid w:val="00926BAE"/>
    <w:rsid w:val="009278BC"/>
    <w:rsid w:val="0093115E"/>
    <w:rsid w:val="0093492B"/>
    <w:rsid w:val="0094100E"/>
    <w:rsid w:val="00941E6B"/>
    <w:rsid w:val="0094299B"/>
    <w:rsid w:val="0094550A"/>
    <w:rsid w:val="00947098"/>
    <w:rsid w:val="00951B4D"/>
    <w:rsid w:val="00961414"/>
    <w:rsid w:val="00974B1B"/>
    <w:rsid w:val="00983166"/>
    <w:rsid w:val="00983D59"/>
    <w:rsid w:val="009856A6"/>
    <w:rsid w:val="00990E1C"/>
    <w:rsid w:val="00992C53"/>
    <w:rsid w:val="00994157"/>
    <w:rsid w:val="00995096"/>
    <w:rsid w:val="009A6CF0"/>
    <w:rsid w:val="009B1F03"/>
    <w:rsid w:val="009B33A8"/>
    <w:rsid w:val="009B4B4B"/>
    <w:rsid w:val="009B70EC"/>
    <w:rsid w:val="009C2C6E"/>
    <w:rsid w:val="009C49CC"/>
    <w:rsid w:val="009C4A60"/>
    <w:rsid w:val="009C6084"/>
    <w:rsid w:val="009D07F6"/>
    <w:rsid w:val="009D0D90"/>
    <w:rsid w:val="009D0FE7"/>
    <w:rsid w:val="009D4586"/>
    <w:rsid w:val="009D57C2"/>
    <w:rsid w:val="009E05BB"/>
    <w:rsid w:val="009E3731"/>
    <w:rsid w:val="009E3DA9"/>
    <w:rsid w:val="009E6048"/>
    <w:rsid w:val="009F1CCB"/>
    <w:rsid w:val="009F72DC"/>
    <w:rsid w:val="00A113B2"/>
    <w:rsid w:val="00A11605"/>
    <w:rsid w:val="00A17696"/>
    <w:rsid w:val="00A17AF4"/>
    <w:rsid w:val="00A24BE7"/>
    <w:rsid w:val="00A27666"/>
    <w:rsid w:val="00A27DFB"/>
    <w:rsid w:val="00A30B7B"/>
    <w:rsid w:val="00A31D56"/>
    <w:rsid w:val="00A32E92"/>
    <w:rsid w:val="00A33C9B"/>
    <w:rsid w:val="00A37FB2"/>
    <w:rsid w:val="00A42F69"/>
    <w:rsid w:val="00A447AD"/>
    <w:rsid w:val="00A4603E"/>
    <w:rsid w:val="00A64B83"/>
    <w:rsid w:val="00A676EC"/>
    <w:rsid w:val="00A707F9"/>
    <w:rsid w:val="00A7122B"/>
    <w:rsid w:val="00A72C14"/>
    <w:rsid w:val="00A73095"/>
    <w:rsid w:val="00A76F24"/>
    <w:rsid w:val="00A87D47"/>
    <w:rsid w:val="00A924A2"/>
    <w:rsid w:val="00A92C2C"/>
    <w:rsid w:val="00A93CF6"/>
    <w:rsid w:val="00A95024"/>
    <w:rsid w:val="00A96359"/>
    <w:rsid w:val="00A973C8"/>
    <w:rsid w:val="00AA08B3"/>
    <w:rsid w:val="00AA1CFB"/>
    <w:rsid w:val="00AA2E4C"/>
    <w:rsid w:val="00AA4914"/>
    <w:rsid w:val="00AB4279"/>
    <w:rsid w:val="00AB537B"/>
    <w:rsid w:val="00AB5B22"/>
    <w:rsid w:val="00AC3500"/>
    <w:rsid w:val="00AD37C6"/>
    <w:rsid w:val="00AD3831"/>
    <w:rsid w:val="00AD51C7"/>
    <w:rsid w:val="00AD57E0"/>
    <w:rsid w:val="00AE1E60"/>
    <w:rsid w:val="00AE1E9A"/>
    <w:rsid w:val="00AE699F"/>
    <w:rsid w:val="00AE70E8"/>
    <w:rsid w:val="00AE763C"/>
    <w:rsid w:val="00AF0903"/>
    <w:rsid w:val="00AF0F1B"/>
    <w:rsid w:val="00AF0F6D"/>
    <w:rsid w:val="00AF12CB"/>
    <w:rsid w:val="00AF155B"/>
    <w:rsid w:val="00AF530F"/>
    <w:rsid w:val="00AF78D4"/>
    <w:rsid w:val="00B03D6D"/>
    <w:rsid w:val="00B05A37"/>
    <w:rsid w:val="00B06035"/>
    <w:rsid w:val="00B06F50"/>
    <w:rsid w:val="00B11659"/>
    <w:rsid w:val="00B13414"/>
    <w:rsid w:val="00B13721"/>
    <w:rsid w:val="00B13779"/>
    <w:rsid w:val="00B17F37"/>
    <w:rsid w:val="00B251F4"/>
    <w:rsid w:val="00B25784"/>
    <w:rsid w:val="00B26BF7"/>
    <w:rsid w:val="00B303E8"/>
    <w:rsid w:val="00B33A54"/>
    <w:rsid w:val="00B40FD6"/>
    <w:rsid w:val="00B4132F"/>
    <w:rsid w:val="00B41C20"/>
    <w:rsid w:val="00B50CAF"/>
    <w:rsid w:val="00B515AC"/>
    <w:rsid w:val="00B539C3"/>
    <w:rsid w:val="00B5404D"/>
    <w:rsid w:val="00B61AEC"/>
    <w:rsid w:val="00B67200"/>
    <w:rsid w:val="00B67A95"/>
    <w:rsid w:val="00B71A94"/>
    <w:rsid w:val="00B7726F"/>
    <w:rsid w:val="00B773E2"/>
    <w:rsid w:val="00B82335"/>
    <w:rsid w:val="00B85827"/>
    <w:rsid w:val="00B931F6"/>
    <w:rsid w:val="00B9423F"/>
    <w:rsid w:val="00B9426C"/>
    <w:rsid w:val="00B9725C"/>
    <w:rsid w:val="00BA1A6F"/>
    <w:rsid w:val="00BA1CCA"/>
    <w:rsid w:val="00BA44E3"/>
    <w:rsid w:val="00BA5E1B"/>
    <w:rsid w:val="00BA5FB5"/>
    <w:rsid w:val="00BA71A6"/>
    <w:rsid w:val="00BB3C46"/>
    <w:rsid w:val="00BB407C"/>
    <w:rsid w:val="00BB6F26"/>
    <w:rsid w:val="00BC711B"/>
    <w:rsid w:val="00BC7D2D"/>
    <w:rsid w:val="00BD4061"/>
    <w:rsid w:val="00BD5105"/>
    <w:rsid w:val="00BF29E1"/>
    <w:rsid w:val="00BF2EB4"/>
    <w:rsid w:val="00BF47A1"/>
    <w:rsid w:val="00C002F9"/>
    <w:rsid w:val="00C100C3"/>
    <w:rsid w:val="00C11ABE"/>
    <w:rsid w:val="00C13C82"/>
    <w:rsid w:val="00C206BB"/>
    <w:rsid w:val="00C30F9D"/>
    <w:rsid w:val="00C3395D"/>
    <w:rsid w:val="00C4001E"/>
    <w:rsid w:val="00C424B8"/>
    <w:rsid w:val="00C42951"/>
    <w:rsid w:val="00C43C8F"/>
    <w:rsid w:val="00C45276"/>
    <w:rsid w:val="00C454D5"/>
    <w:rsid w:val="00C5445C"/>
    <w:rsid w:val="00C56E96"/>
    <w:rsid w:val="00C603A7"/>
    <w:rsid w:val="00C62546"/>
    <w:rsid w:val="00C657AD"/>
    <w:rsid w:val="00C6683D"/>
    <w:rsid w:val="00C755C6"/>
    <w:rsid w:val="00C77E3B"/>
    <w:rsid w:val="00C80B92"/>
    <w:rsid w:val="00C8300D"/>
    <w:rsid w:val="00C8445B"/>
    <w:rsid w:val="00C91CCD"/>
    <w:rsid w:val="00C94C12"/>
    <w:rsid w:val="00C96F32"/>
    <w:rsid w:val="00C97647"/>
    <w:rsid w:val="00CA7239"/>
    <w:rsid w:val="00CB1118"/>
    <w:rsid w:val="00CC5DB4"/>
    <w:rsid w:val="00CC5DCD"/>
    <w:rsid w:val="00CD21E4"/>
    <w:rsid w:val="00CD4870"/>
    <w:rsid w:val="00CD4FEE"/>
    <w:rsid w:val="00CE6799"/>
    <w:rsid w:val="00CF202A"/>
    <w:rsid w:val="00CF6FB6"/>
    <w:rsid w:val="00D0124B"/>
    <w:rsid w:val="00D0126D"/>
    <w:rsid w:val="00D02887"/>
    <w:rsid w:val="00D02B49"/>
    <w:rsid w:val="00D03E92"/>
    <w:rsid w:val="00D071D0"/>
    <w:rsid w:val="00D1186E"/>
    <w:rsid w:val="00D132D6"/>
    <w:rsid w:val="00D1450E"/>
    <w:rsid w:val="00D1605C"/>
    <w:rsid w:val="00D2133F"/>
    <w:rsid w:val="00D22B4A"/>
    <w:rsid w:val="00D23B6A"/>
    <w:rsid w:val="00D23C1E"/>
    <w:rsid w:val="00D26262"/>
    <w:rsid w:val="00D34417"/>
    <w:rsid w:val="00D37D74"/>
    <w:rsid w:val="00D40CE1"/>
    <w:rsid w:val="00D465E6"/>
    <w:rsid w:val="00D46DA3"/>
    <w:rsid w:val="00D536E0"/>
    <w:rsid w:val="00D53968"/>
    <w:rsid w:val="00D56618"/>
    <w:rsid w:val="00D56673"/>
    <w:rsid w:val="00D569C2"/>
    <w:rsid w:val="00D61BE4"/>
    <w:rsid w:val="00D648CD"/>
    <w:rsid w:val="00D64A7B"/>
    <w:rsid w:val="00D6677C"/>
    <w:rsid w:val="00D706DD"/>
    <w:rsid w:val="00D71536"/>
    <w:rsid w:val="00D739C7"/>
    <w:rsid w:val="00D74E51"/>
    <w:rsid w:val="00D75629"/>
    <w:rsid w:val="00D76F13"/>
    <w:rsid w:val="00D92242"/>
    <w:rsid w:val="00D95794"/>
    <w:rsid w:val="00DA054C"/>
    <w:rsid w:val="00DA5A16"/>
    <w:rsid w:val="00DA5A79"/>
    <w:rsid w:val="00DB27CB"/>
    <w:rsid w:val="00DB5920"/>
    <w:rsid w:val="00DB5B6C"/>
    <w:rsid w:val="00DB7337"/>
    <w:rsid w:val="00DC3971"/>
    <w:rsid w:val="00DD2DFD"/>
    <w:rsid w:val="00DD5EBD"/>
    <w:rsid w:val="00DE3831"/>
    <w:rsid w:val="00DE5CF3"/>
    <w:rsid w:val="00DE7127"/>
    <w:rsid w:val="00DE7669"/>
    <w:rsid w:val="00DF0414"/>
    <w:rsid w:val="00DF2E70"/>
    <w:rsid w:val="00DF3385"/>
    <w:rsid w:val="00DF7794"/>
    <w:rsid w:val="00E00B42"/>
    <w:rsid w:val="00E03918"/>
    <w:rsid w:val="00E06CA7"/>
    <w:rsid w:val="00E0778F"/>
    <w:rsid w:val="00E10867"/>
    <w:rsid w:val="00E109F8"/>
    <w:rsid w:val="00E142AA"/>
    <w:rsid w:val="00E23B0E"/>
    <w:rsid w:val="00E2552A"/>
    <w:rsid w:val="00E31D57"/>
    <w:rsid w:val="00E344EC"/>
    <w:rsid w:val="00E36393"/>
    <w:rsid w:val="00E371D1"/>
    <w:rsid w:val="00E37530"/>
    <w:rsid w:val="00E408F6"/>
    <w:rsid w:val="00E52B75"/>
    <w:rsid w:val="00E54D41"/>
    <w:rsid w:val="00E56F67"/>
    <w:rsid w:val="00E61125"/>
    <w:rsid w:val="00E63246"/>
    <w:rsid w:val="00E66EF2"/>
    <w:rsid w:val="00E773EA"/>
    <w:rsid w:val="00E800A8"/>
    <w:rsid w:val="00E944D2"/>
    <w:rsid w:val="00EA247A"/>
    <w:rsid w:val="00EB04CD"/>
    <w:rsid w:val="00EB0F0B"/>
    <w:rsid w:val="00EB3821"/>
    <w:rsid w:val="00EB75AE"/>
    <w:rsid w:val="00EC5844"/>
    <w:rsid w:val="00EC5990"/>
    <w:rsid w:val="00EC5B8C"/>
    <w:rsid w:val="00EC7E39"/>
    <w:rsid w:val="00ED5E80"/>
    <w:rsid w:val="00EE0BD2"/>
    <w:rsid w:val="00EF3196"/>
    <w:rsid w:val="00EF3F58"/>
    <w:rsid w:val="00EF65FC"/>
    <w:rsid w:val="00EF74C5"/>
    <w:rsid w:val="00F035E2"/>
    <w:rsid w:val="00F079F2"/>
    <w:rsid w:val="00F10FC9"/>
    <w:rsid w:val="00F12063"/>
    <w:rsid w:val="00F17C72"/>
    <w:rsid w:val="00F2151A"/>
    <w:rsid w:val="00F22F98"/>
    <w:rsid w:val="00F2447B"/>
    <w:rsid w:val="00F331E5"/>
    <w:rsid w:val="00F35492"/>
    <w:rsid w:val="00F35E2B"/>
    <w:rsid w:val="00F36272"/>
    <w:rsid w:val="00F36F98"/>
    <w:rsid w:val="00F40429"/>
    <w:rsid w:val="00F420E3"/>
    <w:rsid w:val="00F43357"/>
    <w:rsid w:val="00F4669B"/>
    <w:rsid w:val="00F46EE8"/>
    <w:rsid w:val="00F61812"/>
    <w:rsid w:val="00F666F1"/>
    <w:rsid w:val="00F67FF4"/>
    <w:rsid w:val="00F85517"/>
    <w:rsid w:val="00F855C9"/>
    <w:rsid w:val="00F86505"/>
    <w:rsid w:val="00F87A0F"/>
    <w:rsid w:val="00F95FEB"/>
    <w:rsid w:val="00FA2650"/>
    <w:rsid w:val="00FA4433"/>
    <w:rsid w:val="00FA7CA5"/>
    <w:rsid w:val="00FB06DB"/>
    <w:rsid w:val="00FB182F"/>
    <w:rsid w:val="00FB6697"/>
    <w:rsid w:val="00FC163F"/>
    <w:rsid w:val="00FD0877"/>
    <w:rsid w:val="00FD0882"/>
    <w:rsid w:val="00FD1116"/>
    <w:rsid w:val="00FD252C"/>
    <w:rsid w:val="00FD28E9"/>
    <w:rsid w:val="00FD41FC"/>
    <w:rsid w:val="00FE5D93"/>
    <w:rsid w:val="00FF4B33"/>
    <w:rsid w:val="00FF5CB0"/>
    <w:rsid w:val="00FF66DB"/>
    <w:rsid w:val="00FF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2FB4D4"/>
  <w15:docId w15:val="{866B5974-ED54-473D-930F-5963B8E1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DD"/>
    <w:pPr>
      <w:widowControl w:val="0"/>
    </w:pPr>
    <w:rPr>
      <w:kern w:val="28"/>
    </w:rPr>
  </w:style>
  <w:style w:type="paragraph" w:styleId="Heading1">
    <w:name w:val="heading 1"/>
    <w:basedOn w:val="Normal"/>
    <w:next w:val="Normal"/>
    <w:autoRedefine/>
    <w:qFormat/>
    <w:rsid w:val="00B06F50"/>
    <w:pPr>
      <w:keepNext/>
      <w:jc w:val="center"/>
      <w:outlineLvl w:val="0"/>
    </w:pPr>
    <w:rPr>
      <w:b/>
      <w:smallCaps/>
      <w:sz w:val="24"/>
      <w:szCs w:val="24"/>
    </w:rPr>
  </w:style>
  <w:style w:type="paragraph" w:styleId="Heading2">
    <w:name w:val="heading 2"/>
    <w:basedOn w:val="Normal"/>
    <w:next w:val="Normal"/>
    <w:link w:val="Heading2Char"/>
    <w:uiPriority w:val="9"/>
    <w:semiHidden/>
    <w:unhideWhenUsed/>
    <w:qFormat/>
    <w:rsid w:val="001814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2B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D706DD"/>
    <w:pPr>
      <w:jc w:val="center"/>
    </w:pPr>
    <w:rPr>
      <w:b/>
      <w:smallCaps/>
      <w:sz w:val="28"/>
      <w:szCs w:val="28"/>
    </w:rPr>
  </w:style>
  <w:style w:type="paragraph" w:styleId="BodyTextIndent">
    <w:name w:val="Body Text Indent"/>
    <w:basedOn w:val="Normal"/>
    <w:autoRedefine/>
    <w:rsid w:val="00D706DD"/>
    <w:pPr>
      <w:tabs>
        <w:tab w:val="left" w:pos="720"/>
        <w:tab w:val="right" w:pos="9360"/>
      </w:tabs>
    </w:pPr>
    <w:rPr>
      <w:rFonts w:ascii="Century Gothic" w:hAnsi="Century Gothic"/>
      <w:color w:val="000000"/>
      <w:sz w:val="22"/>
    </w:rPr>
  </w:style>
  <w:style w:type="paragraph" w:styleId="BodyText3">
    <w:name w:val="Body Text 3"/>
    <w:basedOn w:val="Normal"/>
    <w:rsid w:val="00D706DD"/>
    <w:pPr>
      <w:ind w:left="1320" w:hanging="600"/>
    </w:pPr>
    <w:rPr>
      <w:rFonts w:ascii="Century Gothic" w:hAnsi="Century Gothic"/>
      <w:sz w:val="22"/>
    </w:rPr>
  </w:style>
  <w:style w:type="paragraph" w:styleId="Header">
    <w:name w:val="header"/>
    <w:basedOn w:val="Normal"/>
    <w:rsid w:val="00D706DD"/>
    <w:pPr>
      <w:tabs>
        <w:tab w:val="center" w:pos="4320"/>
        <w:tab w:val="right" w:pos="8640"/>
      </w:tabs>
    </w:pPr>
  </w:style>
  <w:style w:type="paragraph" w:styleId="Footer">
    <w:name w:val="footer"/>
    <w:basedOn w:val="Normal"/>
    <w:rsid w:val="00D706DD"/>
    <w:pPr>
      <w:tabs>
        <w:tab w:val="center" w:pos="4320"/>
        <w:tab w:val="right" w:pos="8640"/>
      </w:tabs>
    </w:pPr>
  </w:style>
  <w:style w:type="character" w:styleId="PageNumber">
    <w:name w:val="page number"/>
    <w:basedOn w:val="DefaultParagraphFont"/>
    <w:rsid w:val="00D706DD"/>
  </w:style>
  <w:style w:type="paragraph" w:styleId="BodyText">
    <w:name w:val="Body Text"/>
    <w:basedOn w:val="Normal"/>
    <w:rsid w:val="00AF0F6D"/>
    <w:pPr>
      <w:spacing w:after="120"/>
    </w:pPr>
  </w:style>
  <w:style w:type="character" w:styleId="Emphasis">
    <w:name w:val="Emphasis"/>
    <w:basedOn w:val="DefaultParagraphFont"/>
    <w:uiPriority w:val="20"/>
    <w:qFormat/>
    <w:rsid w:val="003B1537"/>
    <w:rPr>
      <w:i/>
      <w:iCs/>
    </w:rPr>
  </w:style>
  <w:style w:type="paragraph" w:styleId="BalloonText">
    <w:name w:val="Balloon Text"/>
    <w:basedOn w:val="Normal"/>
    <w:semiHidden/>
    <w:rsid w:val="00096BAB"/>
    <w:rPr>
      <w:rFonts w:ascii="Tahoma" w:hAnsi="Tahoma" w:cs="Tahoma"/>
      <w:sz w:val="16"/>
      <w:szCs w:val="16"/>
    </w:rPr>
  </w:style>
  <w:style w:type="paragraph" w:styleId="NormalWeb">
    <w:name w:val="Normal (Web)"/>
    <w:basedOn w:val="Normal"/>
    <w:uiPriority w:val="99"/>
    <w:semiHidden/>
    <w:unhideWhenUsed/>
    <w:rsid w:val="005E1A56"/>
    <w:pPr>
      <w:widowControl/>
      <w:spacing w:before="100" w:beforeAutospacing="1" w:after="100" w:afterAutospacing="1"/>
    </w:pPr>
    <w:rPr>
      <w:rFonts w:eastAsia="Calibri"/>
      <w:kern w:val="0"/>
      <w:sz w:val="24"/>
      <w:szCs w:val="24"/>
    </w:rPr>
  </w:style>
  <w:style w:type="character" w:styleId="Hyperlink">
    <w:name w:val="Hyperlink"/>
    <w:basedOn w:val="DefaultParagraphFont"/>
    <w:uiPriority w:val="99"/>
    <w:unhideWhenUsed/>
    <w:rsid w:val="00CE6799"/>
    <w:rPr>
      <w:color w:val="0000FF"/>
      <w:u w:val="single"/>
    </w:rPr>
  </w:style>
  <w:style w:type="character" w:styleId="CommentReference">
    <w:name w:val="annotation reference"/>
    <w:basedOn w:val="DefaultParagraphFont"/>
    <w:rsid w:val="00881063"/>
    <w:rPr>
      <w:sz w:val="16"/>
      <w:szCs w:val="16"/>
    </w:rPr>
  </w:style>
  <w:style w:type="paragraph" w:styleId="CommentText">
    <w:name w:val="annotation text"/>
    <w:basedOn w:val="Normal"/>
    <w:link w:val="CommentTextChar"/>
    <w:rsid w:val="00881063"/>
    <w:pPr>
      <w:widowControl/>
    </w:pPr>
    <w:rPr>
      <w:kern w:val="0"/>
    </w:rPr>
  </w:style>
  <w:style w:type="character" w:customStyle="1" w:styleId="CommentTextChar">
    <w:name w:val="Comment Text Char"/>
    <w:basedOn w:val="DefaultParagraphFont"/>
    <w:link w:val="CommentText"/>
    <w:rsid w:val="00881063"/>
  </w:style>
  <w:style w:type="character" w:customStyle="1" w:styleId="il">
    <w:name w:val="il"/>
    <w:basedOn w:val="DefaultParagraphFont"/>
    <w:rsid w:val="00567D03"/>
  </w:style>
  <w:style w:type="character" w:customStyle="1" w:styleId="aqj">
    <w:name w:val="aqj"/>
    <w:basedOn w:val="DefaultParagraphFont"/>
    <w:rsid w:val="00FC163F"/>
  </w:style>
  <w:style w:type="paragraph" w:styleId="CommentSubject">
    <w:name w:val="annotation subject"/>
    <w:basedOn w:val="CommentText"/>
    <w:next w:val="CommentText"/>
    <w:link w:val="CommentSubjectChar"/>
    <w:uiPriority w:val="99"/>
    <w:semiHidden/>
    <w:unhideWhenUsed/>
    <w:rsid w:val="0010562B"/>
    <w:pPr>
      <w:widowControl w:val="0"/>
    </w:pPr>
    <w:rPr>
      <w:b/>
      <w:bCs/>
      <w:kern w:val="28"/>
    </w:rPr>
  </w:style>
  <w:style w:type="character" w:customStyle="1" w:styleId="CommentSubjectChar">
    <w:name w:val="Comment Subject Char"/>
    <w:basedOn w:val="CommentTextChar"/>
    <w:link w:val="CommentSubject"/>
    <w:uiPriority w:val="99"/>
    <w:semiHidden/>
    <w:rsid w:val="0010562B"/>
    <w:rPr>
      <w:b/>
      <w:bCs/>
      <w:kern w:val="28"/>
    </w:rPr>
  </w:style>
  <w:style w:type="character" w:customStyle="1" w:styleId="Heading3Char">
    <w:name w:val="Heading 3 Char"/>
    <w:basedOn w:val="DefaultParagraphFont"/>
    <w:link w:val="Heading3"/>
    <w:uiPriority w:val="9"/>
    <w:semiHidden/>
    <w:rsid w:val="008F2BD6"/>
    <w:rPr>
      <w:rFonts w:asciiTheme="majorHAnsi" w:eastAsiaTheme="majorEastAsia" w:hAnsiTheme="majorHAnsi" w:cstheme="majorBidi"/>
      <w:color w:val="243F60" w:themeColor="accent1" w:themeShade="7F"/>
      <w:kern w:val="28"/>
      <w:sz w:val="24"/>
      <w:szCs w:val="24"/>
    </w:rPr>
  </w:style>
  <w:style w:type="character" w:customStyle="1" w:styleId="apple-converted-space">
    <w:name w:val="apple-converted-space"/>
    <w:basedOn w:val="DefaultParagraphFont"/>
    <w:rsid w:val="002C0444"/>
  </w:style>
  <w:style w:type="paragraph" w:styleId="ListParagraph">
    <w:name w:val="List Paragraph"/>
    <w:basedOn w:val="Normal"/>
    <w:uiPriority w:val="72"/>
    <w:rsid w:val="002F6E9F"/>
    <w:pPr>
      <w:ind w:left="720"/>
      <w:contextualSpacing/>
    </w:pPr>
  </w:style>
  <w:style w:type="character" w:customStyle="1" w:styleId="gd">
    <w:name w:val="gd"/>
    <w:basedOn w:val="DefaultParagraphFont"/>
    <w:rsid w:val="00181436"/>
  </w:style>
  <w:style w:type="character" w:customStyle="1" w:styleId="Heading2Char">
    <w:name w:val="Heading 2 Char"/>
    <w:basedOn w:val="DefaultParagraphFont"/>
    <w:link w:val="Heading2"/>
    <w:uiPriority w:val="9"/>
    <w:semiHidden/>
    <w:rsid w:val="00181436"/>
    <w:rPr>
      <w:rFonts w:asciiTheme="majorHAnsi" w:eastAsiaTheme="majorEastAsia" w:hAnsiTheme="majorHAnsi" w:cstheme="majorBidi"/>
      <w:color w:val="365F91" w:themeColor="accent1" w:themeShade="BF"/>
      <w:kern w:val="28"/>
      <w:sz w:val="26"/>
      <w:szCs w:val="26"/>
    </w:rPr>
  </w:style>
  <w:style w:type="character" w:styleId="Strong">
    <w:name w:val="Strong"/>
    <w:basedOn w:val="DefaultParagraphFont"/>
    <w:uiPriority w:val="22"/>
    <w:qFormat/>
    <w:rsid w:val="00790448"/>
    <w:rPr>
      <w:b/>
      <w:bCs/>
    </w:rPr>
  </w:style>
  <w:style w:type="character" w:customStyle="1" w:styleId="UnresolvedMention">
    <w:name w:val="Unresolved Mention"/>
    <w:basedOn w:val="DefaultParagraphFont"/>
    <w:uiPriority w:val="99"/>
    <w:semiHidden/>
    <w:unhideWhenUsed/>
    <w:rsid w:val="00352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574">
      <w:bodyDiv w:val="1"/>
      <w:marLeft w:val="0"/>
      <w:marRight w:val="0"/>
      <w:marTop w:val="0"/>
      <w:marBottom w:val="0"/>
      <w:divBdr>
        <w:top w:val="none" w:sz="0" w:space="0" w:color="auto"/>
        <w:left w:val="none" w:sz="0" w:space="0" w:color="auto"/>
        <w:bottom w:val="none" w:sz="0" w:space="0" w:color="auto"/>
        <w:right w:val="none" w:sz="0" w:space="0" w:color="auto"/>
      </w:divBdr>
    </w:div>
    <w:div w:id="42102934">
      <w:bodyDiv w:val="1"/>
      <w:marLeft w:val="0"/>
      <w:marRight w:val="0"/>
      <w:marTop w:val="0"/>
      <w:marBottom w:val="0"/>
      <w:divBdr>
        <w:top w:val="none" w:sz="0" w:space="0" w:color="auto"/>
        <w:left w:val="none" w:sz="0" w:space="0" w:color="auto"/>
        <w:bottom w:val="none" w:sz="0" w:space="0" w:color="auto"/>
        <w:right w:val="none" w:sz="0" w:space="0" w:color="auto"/>
      </w:divBdr>
    </w:div>
    <w:div w:id="75983376">
      <w:bodyDiv w:val="1"/>
      <w:marLeft w:val="0"/>
      <w:marRight w:val="0"/>
      <w:marTop w:val="0"/>
      <w:marBottom w:val="0"/>
      <w:divBdr>
        <w:top w:val="none" w:sz="0" w:space="0" w:color="auto"/>
        <w:left w:val="none" w:sz="0" w:space="0" w:color="auto"/>
        <w:bottom w:val="none" w:sz="0" w:space="0" w:color="auto"/>
        <w:right w:val="none" w:sz="0" w:space="0" w:color="auto"/>
      </w:divBdr>
      <w:divsChild>
        <w:div w:id="598831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851">
      <w:bodyDiv w:val="1"/>
      <w:marLeft w:val="0"/>
      <w:marRight w:val="0"/>
      <w:marTop w:val="0"/>
      <w:marBottom w:val="0"/>
      <w:divBdr>
        <w:top w:val="none" w:sz="0" w:space="0" w:color="auto"/>
        <w:left w:val="none" w:sz="0" w:space="0" w:color="auto"/>
        <w:bottom w:val="none" w:sz="0" w:space="0" w:color="auto"/>
        <w:right w:val="none" w:sz="0" w:space="0" w:color="auto"/>
      </w:divBdr>
    </w:div>
    <w:div w:id="132988708">
      <w:bodyDiv w:val="1"/>
      <w:marLeft w:val="0"/>
      <w:marRight w:val="0"/>
      <w:marTop w:val="0"/>
      <w:marBottom w:val="0"/>
      <w:divBdr>
        <w:top w:val="none" w:sz="0" w:space="0" w:color="auto"/>
        <w:left w:val="none" w:sz="0" w:space="0" w:color="auto"/>
        <w:bottom w:val="none" w:sz="0" w:space="0" w:color="auto"/>
        <w:right w:val="none" w:sz="0" w:space="0" w:color="auto"/>
      </w:divBdr>
      <w:divsChild>
        <w:div w:id="1221213007">
          <w:marLeft w:val="0"/>
          <w:marRight w:val="0"/>
          <w:marTop w:val="0"/>
          <w:marBottom w:val="0"/>
          <w:divBdr>
            <w:top w:val="none" w:sz="0" w:space="0" w:color="auto"/>
            <w:left w:val="none" w:sz="0" w:space="0" w:color="auto"/>
            <w:bottom w:val="none" w:sz="0" w:space="0" w:color="auto"/>
            <w:right w:val="none" w:sz="0" w:space="0" w:color="auto"/>
          </w:divBdr>
          <w:divsChild>
            <w:div w:id="2057005660">
              <w:marLeft w:val="0"/>
              <w:marRight w:val="0"/>
              <w:marTop w:val="0"/>
              <w:marBottom w:val="0"/>
              <w:divBdr>
                <w:top w:val="none" w:sz="0" w:space="0" w:color="auto"/>
                <w:left w:val="none" w:sz="0" w:space="0" w:color="auto"/>
                <w:bottom w:val="none" w:sz="0" w:space="0" w:color="auto"/>
                <w:right w:val="none" w:sz="0" w:space="0" w:color="auto"/>
              </w:divBdr>
            </w:div>
          </w:divsChild>
        </w:div>
        <w:div w:id="190265918">
          <w:marLeft w:val="0"/>
          <w:marRight w:val="0"/>
          <w:marTop w:val="0"/>
          <w:marBottom w:val="0"/>
          <w:divBdr>
            <w:top w:val="none" w:sz="0" w:space="0" w:color="auto"/>
            <w:left w:val="none" w:sz="0" w:space="0" w:color="auto"/>
            <w:bottom w:val="none" w:sz="0" w:space="0" w:color="auto"/>
            <w:right w:val="none" w:sz="0" w:space="0" w:color="auto"/>
          </w:divBdr>
          <w:divsChild>
            <w:div w:id="557977198">
              <w:marLeft w:val="0"/>
              <w:marRight w:val="0"/>
              <w:marTop w:val="0"/>
              <w:marBottom w:val="0"/>
              <w:divBdr>
                <w:top w:val="none" w:sz="0" w:space="0" w:color="auto"/>
                <w:left w:val="none" w:sz="0" w:space="0" w:color="auto"/>
                <w:bottom w:val="none" w:sz="0" w:space="0" w:color="auto"/>
                <w:right w:val="none" w:sz="0" w:space="0" w:color="auto"/>
              </w:divBdr>
              <w:divsChild>
                <w:div w:id="1794396834">
                  <w:marLeft w:val="0"/>
                  <w:marRight w:val="0"/>
                  <w:marTop w:val="0"/>
                  <w:marBottom w:val="0"/>
                  <w:divBdr>
                    <w:top w:val="none" w:sz="0" w:space="0" w:color="auto"/>
                    <w:left w:val="none" w:sz="0" w:space="0" w:color="auto"/>
                    <w:bottom w:val="none" w:sz="0" w:space="0" w:color="auto"/>
                    <w:right w:val="none" w:sz="0" w:space="0" w:color="auto"/>
                  </w:divBdr>
                  <w:divsChild>
                    <w:div w:id="13613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047">
      <w:bodyDiv w:val="1"/>
      <w:marLeft w:val="0"/>
      <w:marRight w:val="0"/>
      <w:marTop w:val="0"/>
      <w:marBottom w:val="0"/>
      <w:divBdr>
        <w:top w:val="none" w:sz="0" w:space="0" w:color="auto"/>
        <w:left w:val="none" w:sz="0" w:space="0" w:color="auto"/>
        <w:bottom w:val="none" w:sz="0" w:space="0" w:color="auto"/>
        <w:right w:val="none" w:sz="0" w:space="0" w:color="auto"/>
      </w:divBdr>
    </w:div>
    <w:div w:id="270669691">
      <w:bodyDiv w:val="1"/>
      <w:marLeft w:val="0"/>
      <w:marRight w:val="0"/>
      <w:marTop w:val="0"/>
      <w:marBottom w:val="0"/>
      <w:divBdr>
        <w:top w:val="none" w:sz="0" w:space="0" w:color="auto"/>
        <w:left w:val="none" w:sz="0" w:space="0" w:color="auto"/>
        <w:bottom w:val="none" w:sz="0" w:space="0" w:color="auto"/>
        <w:right w:val="none" w:sz="0" w:space="0" w:color="auto"/>
      </w:divBdr>
    </w:div>
    <w:div w:id="387342640">
      <w:bodyDiv w:val="1"/>
      <w:marLeft w:val="0"/>
      <w:marRight w:val="0"/>
      <w:marTop w:val="0"/>
      <w:marBottom w:val="0"/>
      <w:divBdr>
        <w:top w:val="none" w:sz="0" w:space="0" w:color="auto"/>
        <w:left w:val="none" w:sz="0" w:space="0" w:color="auto"/>
        <w:bottom w:val="none" w:sz="0" w:space="0" w:color="auto"/>
        <w:right w:val="none" w:sz="0" w:space="0" w:color="auto"/>
      </w:divBdr>
    </w:div>
    <w:div w:id="421219944">
      <w:bodyDiv w:val="1"/>
      <w:marLeft w:val="0"/>
      <w:marRight w:val="0"/>
      <w:marTop w:val="0"/>
      <w:marBottom w:val="0"/>
      <w:divBdr>
        <w:top w:val="none" w:sz="0" w:space="0" w:color="auto"/>
        <w:left w:val="none" w:sz="0" w:space="0" w:color="auto"/>
        <w:bottom w:val="none" w:sz="0" w:space="0" w:color="auto"/>
        <w:right w:val="none" w:sz="0" w:space="0" w:color="auto"/>
      </w:divBdr>
    </w:div>
    <w:div w:id="442072807">
      <w:bodyDiv w:val="1"/>
      <w:marLeft w:val="0"/>
      <w:marRight w:val="0"/>
      <w:marTop w:val="0"/>
      <w:marBottom w:val="0"/>
      <w:divBdr>
        <w:top w:val="none" w:sz="0" w:space="0" w:color="auto"/>
        <w:left w:val="none" w:sz="0" w:space="0" w:color="auto"/>
        <w:bottom w:val="none" w:sz="0" w:space="0" w:color="auto"/>
        <w:right w:val="none" w:sz="0" w:space="0" w:color="auto"/>
      </w:divBdr>
    </w:div>
    <w:div w:id="526867364">
      <w:bodyDiv w:val="1"/>
      <w:marLeft w:val="0"/>
      <w:marRight w:val="0"/>
      <w:marTop w:val="0"/>
      <w:marBottom w:val="0"/>
      <w:divBdr>
        <w:top w:val="none" w:sz="0" w:space="0" w:color="auto"/>
        <w:left w:val="none" w:sz="0" w:space="0" w:color="auto"/>
        <w:bottom w:val="none" w:sz="0" w:space="0" w:color="auto"/>
        <w:right w:val="none" w:sz="0" w:space="0" w:color="auto"/>
      </w:divBdr>
    </w:div>
    <w:div w:id="527909528">
      <w:bodyDiv w:val="1"/>
      <w:marLeft w:val="0"/>
      <w:marRight w:val="0"/>
      <w:marTop w:val="0"/>
      <w:marBottom w:val="0"/>
      <w:divBdr>
        <w:top w:val="none" w:sz="0" w:space="0" w:color="auto"/>
        <w:left w:val="none" w:sz="0" w:space="0" w:color="auto"/>
        <w:bottom w:val="none" w:sz="0" w:space="0" w:color="auto"/>
        <w:right w:val="none" w:sz="0" w:space="0" w:color="auto"/>
      </w:divBdr>
      <w:divsChild>
        <w:div w:id="1098402322">
          <w:marLeft w:val="0"/>
          <w:marRight w:val="0"/>
          <w:marTop w:val="0"/>
          <w:marBottom w:val="0"/>
          <w:divBdr>
            <w:top w:val="none" w:sz="0" w:space="0" w:color="auto"/>
            <w:left w:val="none" w:sz="0" w:space="0" w:color="auto"/>
            <w:bottom w:val="none" w:sz="0" w:space="0" w:color="auto"/>
            <w:right w:val="none" w:sz="0" w:space="0" w:color="auto"/>
          </w:divBdr>
          <w:divsChild>
            <w:div w:id="1005011551">
              <w:marLeft w:val="0"/>
              <w:marRight w:val="0"/>
              <w:marTop w:val="0"/>
              <w:marBottom w:val="0"/>
              <w:divBdr>
                <w:top w:val="none" w:sz="0" w:space="0" w:color="auto"/>
                <w:left w:val="none" w:sz="0" w:space="0" w:color="auto"/>
                <w:bottom w:val="none" w:sz="0" w:space="0" w:color="auto"/>
                <w:right w:val="none" w:sz="0" w:space="0" w:color="auto"/>
              </w:divBdr>
              <w:divsChild>
                <w:div w:id="17655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1868">
          <w:marLeft w:val="0"/>
          <w:marRight w:val="0"/>
          <w:marTop w:val="0"/>
          <w:marBottom w:val="0"/>
          <w:divBdr>
            <w:top w:val="none" w:sz="0" w:space="0" w:color="auto"/>
            <w:left w:val="none" w:sz="0" w:space="0" w:color="auto"/>
            <w:bottom w:val="none" w:sz="0" w:space="0" w:color="auto"/>
            <w:right w:val="none" w:sz="0" w:space="0" w:color="auto"/>
          </w:divBdr>
        </w:div>
      </w:divsChild>
    </w:div>
    <w:div w:id="579799202">
      <w:bodyDiv w:val="1"/>
      <w:marLeft w:val="0"/>
      <w:marRight w:val="0"/>
      <w:marTop w:val="0"/>
      <w:marBottom w:val="0"/>
      <w:divBdr>
        <w:top w:val="none" w:sz="0" w:space="0" w:color="auto"/>
        <w:left w:val="none" w:sz="0" w:space="0" w:color="auto"/>
        <w:bottom w:val="none" w:sz="0" w:space="0" w:color="auto"/>
        <w:right w:val="none" w:sz="0" w:space="0" w:color="auto"/>
      </w:divBdr>
    </w:div>
    <w:div w:id="706873465">
      <w:bodyDiv w:val="1"/>
      <w:marLeft w:val="0"/>
      <w:marRight w:val="0"/>
      <w:marTop w:val="0"/>
      <w:marBottom w:val="0"/>
      <w:divBdr>
        <w:top w:val="none" w:sz="0" w:space="0" w:color="auto"/>
        <w:left w:val="none" w:sz="0" w:space="0" w:color="auto"/>
        <w:bottom w:val="none" w:sz="0" w:space="0" w:color="auto"/>
        <w:right w:val="none" w:sz="0" w:space="0" w:color="auto"/>
      </w:divBdr>
      <w:divsChild>
        <w:div w:id="30495532">
          <w:marLeft w:val="0"/>
          <w:marRight w:val="0"/>
          <w:marTop w:val="0"/>
          <w:marBottom w:val="0"/>
          <w:divBdr>
            <w:top w:val="none" w:sz="0" w:space="0" w:color="auto"/>
            <w:left w:val="none" w:sz="0" w:space="0" w:color="auto"/>
            <w:bottom w:val="none" w:sz="0" w:space="0" w:color="auto"/>
            <w:right w:val="none" w:sz="0" w:space="0" w:color="auto"/>
          </w:divBdr>
          <w:divsChild>
            <w:div w:id="665480042">
              <w:marLeft w:val="0"/>
              <w:marRight w:val="0"/>
              <w:marTop w:val="0"/>
              <w:marBottom w:val="0"/>
              <w:divBdr>
                <w:top w:val="none" w:sz="0" w:space="0" w:color="auto"/>
                <w:left w:val="none" w:sz="0" w:space="0" w:color="auto"/>
                <w:bottom w:val="none" w:sz="0" w:space="0" w:color="auto"/>
                <w:right w:val="none" w:sz="0" w:space="0" w:color="auto"/>
              </w:divBdr>
            </w:div>
          </w:divsChild>
        </w:div>
        <w:div w:id="712849249">
          <w:marLeft w:val="0"/>
          <w:marRight w:val="0"/>
          <w:marTop w:val="0"/>
          <w:marBottom w:val="0"/>
          <w:divBdr>
            <w:top w:val="none" w:sz="0" w:space="0" w:color="auto"/>
            <w:left w:val="none" w:sz="0" w:space="0" w:color="auto"/>
            <w:bottom w:val="none" w:sz="0" w:space="0" w:color="auto"/>
            <w:right w:val="none" w:sz="0" w:space="0" w:color="auto"/>
          </w:divBdr>
          <w:divsChild>
            <w:div w:id="1854955855">
              <w:marLeft w:val="0"/>
              <w:marRight w:val="0"/>
              <w:marTop w:val="0"/>
              <w:marBottom w:val="0"/>
              <w:divBdr>
                <w:top w:val="none" w:sz="0" w:space="0" w:color="auto"/>
                <w:left w:val="none" w:sz="0" w:space="0" w:color="auto"/>
                <w:bottom w:val="none" w:sz="0" w:space="0" w:color="auto"/>
                <w:right w:val="none" w:sz="0" w:space="0" w:color="auto"/>
              </w:divBdr>
              <w:divsChild>
                <w:div w:id="1855610956">
                  <w:marLeft w:val="0"/>
                  <w:marRight w:val="0"/>
                  <w:marTop w:val="0"/>
                  <w:marBottom w:val="0"/>
                  <w:divBdr>
                    <w:top w:val="none" w:sz="0" w:space="0" w:color="auto"/>
                    <w:left w:val="none" w:sz="0" w:space="0" w:color="auto"/>
                    <w:bottom w:val="none" w:sz="0" w:space="0" w:color="auto"/>
                    <w:right w:val="none" w:sz="0" w:space="0" w:color="auto"/>
                  </w:divBdr>
                  <w:divsChild>
                    <w:div w:id="14570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865326">
      <w:bodyDiv w:val="1"/>
      <w:marLeft w:val="0"/>
      <w:marRight w:val="0"/>
      <w:marTop w:val="0"/>
      <w:marBottom w:val="0"/>
      <w:divBdr>
        <w:top w:val="none" w:sz="0" w:space="0" w:color="auto"/>
        <w:left w:val="none" w:sz="0" w:space="0" w:color="auto"/>
        <w:bottom w:val="none" w:sz="0" w:space="0" w:color="auto"/>
        <w:right w:val="none" w:sz="0" w:space="0" w:color="auto"/>
      </w:divBdr>
    </w:div>
    <w:div w:id="878855777">
      <w:bodyDiv w:val="1"/>
      <w:marLeft w:val="0"/>
      <w:marRight w:val="0"/>
      <w:marTop w:val="0"/>
      <w:marBottom w:val="0"/>
      <w:divBdr>
        <w:top w:val="none" w:sz="0" w:space="0" w:color="auto"/>
        <w:left w:val="none" w:sz="0" w:space="0" w:color="auto"/>
        <w:bottom w:val="none" w:sz="0" w:space="0" w:color="auto"/>
        <w:right w:val="none" w:sz="0" w:space="0" w:color="auto"/>
      </w:divBdr>
    </w:div>
    <w:div w:id="899173936">
      <w:bodyDiv w:val="1"/>
      <w:marLeft w:val="0"/>
      <w:marRight w:val="0"/>
      <w:marTop w:val="0"/>
      <w:marBottom w:val="0"/>
      <w:divBdr>
        <w:top w:val="none" w:sz="0" w:space="0" w:color="auto"/>
        <w:left w:val="none" w:sz="0" w:space="0" w:color="auto"/>
        <w:bottom w:val="none" w:sz="0" w:space="0" w:color="auto"/>
        <w:right w:val="none" w:sz="0" w:space="0" w:color="auto"/>
      </w:divBdr>
    </w:div>
    <w:div w:id="974214279">
      <w:bodyDiv w:val="1"/>
      <w:marLeft w:val="0"/>
      <w:marRight w:val="0"/>
      <w:marTop w:val="0"/>
      <w:marBottom w:val="0"/>
      <w:divBdr>
        <w:top w:val="none" w:sz="0" w:space="0" w:color="auto"/>
        <w:left w:val="none" w:sz="0" w:space="0" w:color="auto"/>
        <w:bottom w:val="none" w:sz="0" w:space="0" w:color="auto"/>
        <w:right w:val="none" w:sz="0" w:space="0" w:color="auto"/>
      </w:divBdr>
    </w:div>
    <w:div w:id="988099138">
      <w:bodyDiv w:val="1"/>
      <w:marLeft w:val="0"/>
      <w:marRight w:val="0"/>
      <w:marTop w:val="0"/>
      <w:marBottom w:val="0"/>
      <w:divBdr>
        <w:top w:val="none" w:sz="0" w:space="0" w:color="auto"/>
        <w:left w:val="none" w:sz="0" w:space="0" w:color="auto"/>
        <w:bottom w:val="none" w:sz="0" w:space="0" w:color="auto"/>
        <w:right w:val="none" w:sz="0" w:space="0" w:color="auto"/>
      </w:divBdr>
      <w:divsChild>
        <w:div w:id="969821048">
          <w:marLeft w:val="0"/>
          <w:marRight w:val="0"/>
          <w:marTop w:val="0"/>
          <w:marBottom w:val="0"/>
          <w:divBdr>
            <w:top w:val="none" w:sz="0" w:space="0" w:color="auto"/>
            <w:left w:val="none" w:sz="0" w:space="0" w:color="auto"/>
            <w:bottom w:val="none" w:sz="0" w:space="0" w:color="auto"/>
            <w:right w:val="none" w:sz="0" w:space="0" w:color="auto"/>
          </w:divBdr>
        </w:div>
        <w:div w:id="1010137108">
          <w:marLeft w:val="0"/>
          <w:marRight w:val="0"/>
          <w:marTop w:val="0"/>
          <w:marBottom w:val="0"/>
          <w:divBdr>
            <w:top w:val="none" w:sz="0" w:space="0" w:color="auto"/>
            <w:left w:val="none" w:sz="0" w:space="0" w:color="auto"/>
            <w:bottom w:val="none" w:sz="0" w:space="0" w:color="auto"/>
            <w:right w:val="none" w:sz="0" w:space="0" w:color="auto"/>
          </w:divBdr>
          <w:divsChild>
            <w:div w:id="843787459">
              <w:marLeft w:val="0"/>
              <w:marRight w:val="0"/>
              <w:marTop w:val="0"/>
              <w:marBottom w:val="0"/>
              <w:divBdr>
                <w:top w:val="none" w:sz="0" w:space="0" w:color="auto"/>
                <w:left w:val="none" w:sz="0" w:space="0" w:color="auto"/>
                <w:bottom w:val="none" w:sz="0" w:space="0" w:color="auto"/>
                <w:right w:val="none" w:sz="0" w:space="0" w:color="auto"/>
              </w:divBdr>
              <w:divsChild>
                <w:div w:id="12546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5796">
      <w:bodyDiv w:val="1"/>
      <w:marLeft w:val="0"/>
      <w:marRight w:val="0"/>
      <w:marTop w:val="0"/>
      <w:marBottom w:val="0"/>
      <w:divBdr>
        <w:top w:val="none" w:sz="0" w:space="0" w:color="auto"/>
        <w:left w:val="none" w:sz="0" w:space="0" w:color="auto"/>
        <w:bottom w:val="none" w:sz="0" w:space="0" w:color="auto"/>
        <w:right w:val="none" w:sz="0" w:space="0" w:color="auto"/>
      </w:divBdr>
      <w:divsChild>
        <w:div w:id="77563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8236">
      <w:bodyDiv w:val="1"/>
      <w:marLeft w:val="0"/>
      <w:marRight w:val="0"/>
      <w:marTop w:val="0"/>
      <w:marBottom w:val="0"/>
      <w:divBdr>
        <w:top w:val="none" w:sz="0" w:space="0" w:color="auto"/>
        <w:left w:val="none" w:sz="0" w:space="0" w:color="auto"/>
        <w:bottom w:val="none" w:sz="0" w:space="0" w:color="auto"/>
        <w:right w:val="none" w:sz="0" w:space="0" w:color="auto"/>
      </w:divBdr>
    </w:div>
    <w:div w:id="1277254175">
      <w:bodyDiv w:val="1"/>
      <w:marLeft w:val="0"/>
      <w:marRight w:val="0"/>
      <w:marTop w:val="0"/>
      <w:marBottom w:val="0"/>
      <w:divBdr>
        <w:top w:val="none" w:sz="0" w:space="0" w:color="auto"/>
        <w:left w:val="none" w:sz="0" w:space="0" w:color="auto"/>
        <w:bottom w:val="none" w:sz="0" w:space="0" w:color="auto"/>
        <w:right w:val="none" w:sz="0" w:space="0" w:color="auto"/>
      </w:divBdr>
    </w:div>
    <w:div w:id="1376848384">
      <w:bodyDiv w:val="1"/>
      <w:marLeft w:val="0"/>
      <w:marRight w:val="0"/>
      <w:marTop w:val="0"/>
      <w:marBottom w:val="0"/>
      <w:divBdr>
        <w:top w:val="none" w:sz="0" w:space="0" w:color="auto"/>
        <w:left w:val="none" w:sz="0" w:space="0" w:color="auto"/>
        <w:bottom w:val="none" w:sz="0" w:space="0" w:color="auto"/>
        <w:right w:val="none" w:sz="0" w:space="0" w:color="auto"/>
      </w:divBdr>
      <w:divsChild>
        <w:div w:id="413866602">
          <w:marLeft w:val="0"/>
          <w:marRight w:val="0"/>
          <w:marTop w:val="0"/>
          <w:marBottom w:val="0"/>
          <w:divBdr>
            <w:top w:val="none" w:sz="0" w:space="0" w:color="auto"/>
            <w:left w:val="none" w:sz="0" w:space="0" w:color="auto"/>
            <w:bottom w:val="none" w:sz="0" w:space="0" w:color="auto"/>
            <w:right w:val="none" w:sz="0" w:space="0" w:color="auto"/>
          </w:divBdr>
          <w:divsChild>
            <w:div w:id="1145900503">
              <w:marLeft w:val="0"/>
              <w:marRight w:val="0"/>
              <w:marTop w:val="0"/>
              <w:marBottom w:val="0"/>
              <w:divBdr>
                <w:top w:val="none" w:sz="0" w:space="0" w:color="auto"/>
                <w:left w:val="none" w:sz="0" w:space="0" w:color="auto"/>
                <w:bottom w:val="none" w:sz="0" w:space="0" w:color="auto"/>
                <w:right w:val="none" w:sz="0" w:space="0" w:color="auto"/>
              </w:divBdr>
            </w:div>
          </w:divsChild>
        </w:div>
        <w:div w:id="1321033690">
          <w:marLeft w:val="0"/>
          <w:marRight w:val="0"/>
          <w:marTop w:val="0"/>
          <w:marBottom w:val="0"/>
          <w:divBdr>
            <w:top w:val="none" w:sz="0" w:space="0" w:color="auto"/>
            <w:left w:val="none" w:sz="0" w:space="0" w:color="auto"/>
            <w:bottom w:val="none" w:sz="0" w:space="0" w:color="auto"/>
            <w:right w:val="none" w:sz="0" w:space="0" w:color="auto"/>
          </w:divBdr>
          <w:divsChild>
            <w:div w:id="1397121386">
              <w:marLeft w:val="0"/>
              <w:marRight w:val="0"/>
              <w:marTop w:val="0"/>
              <w:marBottom w:val="0"/>
              <w:divBdr>
                <w:top w:val="none" w:sz="0" w:space="0" w:color="auto"/>
                <w:left w:val="none" w:sz="0" w:space="0" w:color="auto"/>
                <w:bottom w:val="none" w:sz="0" w:space="0" w:color="auto"/>
                <w:right w:val="none" w:sz="0" w:space="0" w:color="auto"/>
              </w:divBdr>
              <w:divsChild>
                <w:div w:id="537011024">
                  <w:marLeft w:val="0"/>
                  <w:marRight w:val="0"/>
                  <w:marTop w:val="0"/>
                  <w:marBottom w:val="0"/>
                  <w:divBdr>
                    <w:top w:val="none" w:sz="0" w:space="0" w:color="auto"/>
                    <w:left w:val="none" w:sz="0" w:space="0" w:color="auto"/>
                    <w:bottom w:val="none" w:sz="0" w:space="0" w:color="auto"/>
                    <w:right w:val="none" w:sz="0" w:space="0" w:color="auto"/>
                  </w:divBdr>
                  <w:divsChild>
                    <w:div w:id="16876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52945">
      <w:bodyDiv w:val="1"/>
      <w:marLeft w:val="0"/>
      <w:marRight w:val="0"/>
      <w:marTop w:val="0"/>
      <w:marBottom w:val="0"/>
      <w:divBdr>
        <w:top w:val="none" w:sz="0" w:space="0" w:color="auto"/>
        <w:left w:val="none" w:sz="0" w:space="0" w:color="auto"/>
        <w:bottom w:val="none" w:sz="0" w:space="0" w:color="auto"/>
        <w:right w:val="none" w:sz="0" w:space="0" w:color="auto"/>
      </w:divBdr>
    </w:div>
    <w:div w:id="1457337284">
      <w:bodyDiv w:val="1"/>
      <w:marLeft w:val="0"/>
      <w:marRight w:val="0"/>
      <w:marTop w:val="0"/>
      <w:marBottom w:val="0"/>
      <w:divBdr>
        <w:top w:val="none" w:sz="0" w:space="0" w:color="auto"/>
        <w:left w:val="none" w:sz="0" w:space="0" w:color="auto"/>
        <w:bottom w:val="none" w:sz="0" w:space="0" w:color="auto"/>
        <w:right w:val="none" w:sz="0" w:space="0" w:color="auto"/>
      </w:divBdr>
    </w:div>
    <w:div w:id="1539708441">
      <w:bodyDiv w:val="1"/>
      <w:marLeft w:val="0"/>
      <w:marRight w:val="0"/>
      <w:marTop w:val="0"/>
      <w:marBottom w:val="0"/>
      <w:divBdr>
        <w:top w:val="none" w:sz="0" w:space="0" w:color="auto"/>
        <w:left w:val="none" w:sz="0" w:space="0" w:color="auto"/>
        <w:bottom w:val="none" w:sz="0" w:space="0" w:color="auto"/>
        <w:right w:val="none" w:sz="0" w:space="0" w:color="auto"/>
      </w:divBdr>
      <w:divsChild>
        <w:div w:id="1572545045">
          <w:marLeft w:val="0"/>
          <w:marRight w:val="0"/>
          <w:marTop w:val="0"/>
          <w:marBottom w:val="0"/>
          <w:divBdr>
            <w:top w:val="none" w:sz="0" w:space="0" w:color="auto"/>
            <w:left w:val="none" w:sz="0" w:space="0" w:color="auto"/>
            <w:bottom w:val="none" w:sz="0" w:space="0" w:color="auto"/>
            <w:right w:val="none" w:sz="0" w:space="0" w:color="auto"/>
          </w:divBdr>
          <w:divsChild>
            <w:div w:id="1897088380">
              <w:marLeft w:val="0"/>
              <w:marRight w:val="0"/>
              <w:marTop w:val="0"/>
              <w:marBottom w:val="0"/>
              <w:divBdr>
                <w:top w:val="none" w:sz="0" w:space="0" w:color="auto"/>
                <w:left w:val="none" w:sz="0" w:space="0" w:color="auto"/>
                <w:bottom w:val="none" w:sz="0" w:space="0" w:color="auto"/>
                <w:right w:val="none" w:sz="0" w:space="0" w:color="auto"/>
              </w:divBdr>
            </w:div>
          </w:divsChild>
        </w:div>
        <w:div w:id="624576603">
          <w:marLeft w:val="0"/>
          <w:marRight w:val="0"/>
          <w:marTop w:val="0"/>
          <w:marBottom w:val="0"/>
          <w:divBdr>
            <w:top w:val="none" w:sz="0" w:space="0" w:color="auto"/>
            <w:left w:val="none" w:sz="0" w:space="0" w:color="auto"/>
            <w:bottom w:val="none" w:sz="0" w:space="0" w:color="auto"/>
            <w:right w:val="none" w:sz="0" w:space="0" w:color="auto"/>
          </w:divBdr>
          <w:divsChild>
            <w:div w:id="245039182">
              <w:marLeft w:val="0"/>
              <w:marRight w:val="0"/>
              <w:marTop w:val="0"/>
              <w:marBottom w:val="0"/>
              <w:divBdr>
                <w:top w:val="none" w:sz="0" w:space="0" w:color="auto"/>
                <w:left w:val="none" w:sz="0" w:space="0" w:color="auto"/>
                <w:bottom w:val="none" w:sz="0" w:space="0" w:color="auto"/>
                <w:right w:val="none" w:sz="0" w:space="0" w:color="auto"/>
              </w:divBdr>
              <w:divsChild>
                <w:div w:id="1751193318">
                  <w:marLeft w:val="0"/>
                  <w:marRight w:val="0"/>
                  <w:marTop w:val="0"/>
                  <w:marBottom w:val="0"/>
                  <w:divBdr>
                    <w:top w:val="none" w:sz="0" w:space="0" w:color="auto"/>
                    <w:left w:val="none" w:sz="0" w:space="0" w:color="auto"/>
                    <w:bottom w:val="none" w:sz="0" w:space="0" w:color="auto"/>
                    <w:right w:val="none" w:sz="0" w:space="0" w:color="auto"/>
                  </w:divBdr>
                  <w:divsChild>
                    <w:div w:id="1207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9693">
      <w:bodyDiv w:val="1"/>
      <w:marLeft w:val="0"/>
      <w:marRight w:val="0"/>
      <w:marTop w:val="0"/>
      <w:marBottom w:val="0"/>
      <w:divBdr>
        <w:top w:val="none" w:sz="0" w:space="0" w:color="auto"/>
        <w:left w:val="none" w:sz="0" w:space="0" w:color="auto"/>
        <w:bottom w:val="none" w:sz="0" w:space="0" w:color="auto"/>
        <w:right w:val="none" w:sz="0" w:space="0" w:color="auto"/>
      </w:divBdr>
    </w:div>
    <w:div w:id="1544362518">
      <w:bodyDiv w:val="1"/>
      <w:marLeft w:val="0"/>
      <w:marRight w:val="0"/>
      <w:marTop w:val="0"/>
      <w:marBottom w:val="0"/>
      <w:divBdr>
        <w:top w:val="none" w:sz="0" w:space="0" w:color="auto"/>
        <w:left w:val="none" w:sz="0" w:space="0" w:color="auto"/>
        <w:bottom w:val="none" w:sz="0" w:space="0" w:color="auto"/>
        <w:right w:val="none" w:sz="0" w:space="0" w:color="auto"/>
      </w:divBdr>
    </w:div>
    <w:div w:id="1563441547">
      <w:bodyDiv w:val="1"/>
      <w:marLeft w:val="0"/>
      <w:marRight w:val="0"/>
      <w:marTop w:val="0"/>
      <w:marBottom w:val="0"/>
      <w:divBdr>
        <w:top w:val="none" w:sz="0" w:space="0" w:color="auto"/>
        <w:left w:val="none" w:sz="0" w:space="0" w:color="auto"/>
        <w:bottom w:val="none" w:sz="0" w:space="0" w:color="auto"/>
        <w:right w:val="none" w:sz="0" w:space="0" w:color="auto"/>
      </w:divBdr>
      <w:divsChild>
        <w:div w:id="348022627">
          <w:marLeft w:val="0"/>
          <w:marRight w:val="0"/>
          <w:marTop w:val="0"/>
          <w:marBottom w:val="0"/>
          <w:divBdr>
            <w:top w:val="none" w:sz="0" w:space="0" w:color="auto"/>
            <w:left w:val="none" w:sz="0" w:space="0" w:color="auto"/>
            <w:bottom w:val="none" w:sz="0" w:space="0" w:color="auto"/>
            <w:right w:val="none" w:sz="0" w:space="0" w:color="auto"/>
          </w:divBdr>
        </w:div>
        <w:div w:id="1436943008">
          <w:marLeft w:val="0"/>
          <w:marRight w:val="0"/>
          <w:marTop w:val="0"/>
          <w:marBottom w:val="0"/>
          <w:divBdr>
            <w:top w:val="none" w:sz="0" w:space="0" w:color="auto"/>
            <w:left w:val="none" w:sz="0" w:space="0" w:color="auto"/>
            <w:bottom w:val="none" w:sz="0" w:space="0" w:color="auto"/>
            <w:right w:val="none" w:sz="0" w:space="0" w:color="auto"/>
          </w:divBdr>
        </w:div>
        <w:div w:id="1256551375">
          <w:marLeft w:val="0"/>
          <w:marRight w:val="0"/>
          <w:marTop w:val="0"/>
          <w:marBottom w:val="0"/>
          <w:divBdr>
            <w:top w:val="none" w:sz="0" w:space="0" w:color="auto"/>
            <w:left w:val="none" w:sz="0" w:space="0" w:color="auto"/>
            <w:bottom w:val="none" w:sz="0" w:space="0" w:color="auto"/>
            <w:right w:val="none" w:sz="0" w:space="0" w:color="auto"/>
          </w:divBdr>
        </w:div>
        <w:div w:id="1724866841">
          <w:marLeft w:val="0"/>
          <w:marRight w:val="0"/>
          <w:marTop w:val="0"/>
          <w:marBottom w:val="0"/>
          <w:divBdr>
            <w:top w:val="none" w:sz="0" w:space="0" w:color="auto"/>
            <w:left w:val="none" w:sz="0" w:space="0" w:color="auto"/>
            <w:bottom w:val="none" w:sz="0" w:space="0" w:color="auto"/>
            <w:right w:val="none" w:sz="0" w:space="0" w:color="auto"/>
          </w:divBdr>
        </w:div>
        <w:div w:id="460803616">
          <w:marLeft w:val="0"/>
          <w:marRight w:val="0"/>
          <w:marTop w:val="0"/>
          <w:marBottom w:val="0"/>
          <w:divBdr>
            <w:top w:val="none" w:sz="0" w:space="0" w:color="auto"/>
            <w:left w:val="none" w:sz="0" w:space="0" w:color="auto"/>
            <w:bottom w:val="none" w:sz="0" w:space="0" w:color="auto"/>
            <w:right w:val="none" w:sz="0" w:space="0" w:color="auto"/>
          </w:divBdr>
        </w:div>
        <w:div w:id="819201120">
          <w:marLeft w:val="0"/>
          <w:marRight w:val="0"/>
          <w:marTop w:val="0"/>
          <w:marBottom w:val="0"/>
          <w:divBdr>
            <w:top w:val="none" w:sz="0" w:space="0" w:color="auto"/>
            <w:left w:val="none" w:sz="0" w:space="0" w:color="auto"/>
            <w:bottom w:val="none" w:sz="0" w:space="0" w:color="auto"/>
            <w:right w:val="none" w:sz="0" w:space="0" w:color="auto"/>
          </w:divBdr>
        </w:div>
        <w:div w:id="1800830497">
          <w:marLeft w:val="0"/>
          <w:marRight w:val="0"/>
          <w:marTop w:val="0"/>
          <w:marBottom w:val="0"/>
          <w:divBdr>
            <w:top w:val="none" w:sz="0" w:space="0" w:color="auto"/>
            <w:left w:val="none" w:sz="0" w:space="0" w:color="auto"/>
            <w:bottom w:val="none" w:sz="0" w:space="0" w:color="auto"/>
            <w:right w:val="none" w:sz="0" w:space="0" w:color="auto"/>
          </w:divBdr>
        </w:div>
      </w:divsChild>
    </w:div>
    <w:div w:id="1601062176">
      <w:bodyDiv w:val="1"/>
      <w:marLeft w:val="0"/>
      <w:marRight w:val="0"/>
      <w:marTop w:val="0"/>
      <w:marBottom w:val="0"/>
      <w:divBdr>
        <w:top w:val="none" w:sz="0" w:space="0" w:color="auto"/>
        <w:left w:val="none" w:sz="0" w:space="0" w:color="auto"/>
        <w:bottom w:val="none" w:sz="0" w:space="0" w:color="auto"/>
        <w:right w:val="none" w:sz="0" w:space="0" w:color="auto"/>
      </w:divBdr>
    </w:div>
    <w:div w:id="1609006603">
      <w:bodyDiv w:val="1"/>
      <w:marLeft w:val="0"/>
      <w:marRight w:val="0"/>
      <w:marTop w:val="0"/>
      <w:marBottom w:val="0"/>
      <w:divBdr>
        <w:top w:val="none" w:sz="0" w:space="0" w:color="auto"/>
        <w:left w:val="none" w:sz="0" w:space="0" w:color="auto"/>
        <w:bottom w:val="none" w:sz="0" w:space="0" w:color="auto"/>
        <w:right w:val="none" w:sz="0" w:space="0" w:color="auto"/>
      </w:divBdr>
    </w:div>
    <w:div w:id="1621262264">
      <w:bodyDiv w:val="1"/>
      <w:marLeft w:val="0"/>
      <w:marRight w:val="0"/>
      <w:marTop w:val="0"/>
      <w:marBottom w:val="0"/>
      <w:divBdr>
        <w:top w:val="none" w:sz="0" w:space="0" w:color="auto"/>
        <w:left w:val="none" w:sz="0" w:space="0" w:color="auto"/>
        <w:bottom w:val="none" w:sz="0" w:space="0" w:color="auto"/>
        <w:right w:val="none" w:sz="0" w:space="0" w:color="auto"/>
      </w:divBdr>
    </w:div>
    <w:div w:id="1644850509">
      <w:bodyDiv w:val="1"/>
      <w:marLeft w:val="0"/>
      <w:marRight w:val="0"/>
      <w:marTop w:val="0"/>
      <w:marBottom w:val="0"/>
      <w:divBdr>
        <w:top w:val="none" w:sz="0" w:space="0" w:color="auto"/>
        <w:left w:val="none" w:sz="0" w:space="0" w:color="auto"/>
        <w:bottom w:val="none" w:sz="0" w:space="0" w:color="auto"/>
        <w:right w:val="none" w:sz="0" w:space="0" w:color="auto"/>
      </w:divBdr>
    </w:div>
    <w:div w:id="1666014502">
      <w:bodyDiv w:val="1"/>
      <w:marLeft w:val="0"/>
      <w:marRight w:val="0"/>
      <w:marTop w:val="0"/>
      <w:marBottom w:val="0"/>
      <w:divBdr>
        <w:top w:val="none" w:sz="0" w:space="0" w:color="auto"/>
        <w:left w:val="none" w:sz="0" w:space="0" w:color="auto"/>
        <w:bottom w:val="none" w:sz="0" w:space="0" w:color="auto"/>
        <w:right w:val="none" w:sz="0" w:space="0" w:color="auto"/>
      </w:divBdr>
    </w:div>
    <w:div w:id="1672946143">
      <w:bodyDiv w:val="1"/>
      <w:marLeft w:val="0"/>
      <w:marRight w:val="0"/>
      <w:marTop w:val="0"/>
      <w:marBottom w:val="0"/>
      <w:divBdr>
        <w:top w:val="none" w:sz="0" w:space="0" w:color="auto"/>
        <w:left w:val="none" w:sz="0" w:space="0" w:color="auto"/>
        <w:bottom w:val="none" w:sz="0" w:space="0" w:color="auto"/>
        <w:right w:val="none" w:sz="0" w:space="0" w:color="auto"/>
      </w:divBdr>
      <w:divsChild>
        <w:div w:id="1215393068">
          <w:marLeft w:val="0"/>
          <w:marRight w:val="0"/>
          <w:marTop w:val="0"/>
          <w:marBottom w:val="0"/>
          <w:divBdr>
            <w:top w:val="none" w:sz="0" w:space="0" w:color="auto"/>
            <w:left w:val="none" w:sz="0" w:space="0" w:color="auto"/>
            <w:bottom w:val="none" w:sz="0" w:space="0" w:color="auto"/>
            <w:right w:val="none" w:sz="0" w:space="0" w:color="auto"/>
          </w:divBdr>
        </w:div>
      </w:divsChild>
    </w:div>
    <w:div w:id="1731610282">
      <w:bodyDiv w:val="1"/>
      <w:marLeft w:val="0"/>
      <w:marRight w:val="0"/>
      <w:marTop w:val="0"/>
      <w:marBottom w:val="0"/>
      <w:divBdr>
        <w:top w:val="none" w:sz="0" w:space="0" w:color="auto"/>
        <w:left w:val="none" w:sz="0" w:space="0" w:color="auto"/>
        <w:bottom w:val="none" w:sz="0" w:space="0" w:color="auto"/>
        <w:right w:val="none" w:sz="0" w:space="0" w:color="auto"/>
      </w:divBdr>
    </w:div>
    <w:div w:id="1738622709">
      <w:bodyDiv w:val="1"/>
      <w:marLeft w:val="0"/>
      <w:marRight w:val="0"/>
      <w:marTop w:val="0"/>
      <w:marBottom w:val="0"/>
      <w:divBdr>
        <w:top w:val="none" w:sz="0" w:space="0" w:color="auto"/>
        <w:left w:val="none" w:sz="0" w:space="0" w:color="auto"/>
        <w:bottom w:val="none" w:sz="0" w:space="0" w:color="auto"/>
        <w:right w:val="none" w:sz="0" w:space="0" w:color="auto"/>
      </w:divBdr>
    </w:div>
    <w:div w:id="1745910702">
      <w:bodyDiv w:val="1"/>
      <w:marLeft w:val="0"/>
      <w:marRight w:val="0"/>
      <w:marTop w:val="0"/>
      <w:marBottom w:val="0"/>
      <w:divBdr>
        <w:top w:val="none" w:sz="0" w:space="0" w:color="auto"/>
        <w:left w:val="none" w:sz="0" w:space="0" w:color="auto"/>
        <w:bottom w:val="none" w:sz="0" w:space="0" w:color="auto"/>
        <w:right w:val="none" w:sz="0" w:space="0" w:color="auto"/>
      </w:divBdr>
    </w:div>
    <w:div w:id="1797095080">
      <w:bodyDiv w:val="1"/>
      <w:marLeft w:val="0"/>
      <w:marRight w:val="0"/>
      <w:marTop w:val="0"/>
      <w:marBottom w:val="0"/>
      <w:divBdr>
        <w:top w:val="none" w:sz="0" w:space="0" w:color="auto"/>
        <w:left w:val="none" w:sz="0" w:space="0" w:color="auto"/>
        <w:bottom w:val="none" w:sz="0" w:space="0" w:color="auto"/>
        <w:right w:val="none" w:sz="0" w:space="0" w:color="auto"/>
      </w:divBdr>
    </w:div>
    <w:div w:id="1870334176">
      <w:bodyDiv w:val="1"/>
      <w:marLeft w:val="0"/>
      <w:marRight w:val="0"/>
      <w:marTop w:val="0"/>
      <w:marBottom w:val="0"/>
      <w:divBdr>
        <w:top w:val="none" w:sz="0" w:space="0" w:color="auto"/>
        <w:left w:val="none" w:sz="0" w:space="0" w:color="auto"/>
        <w:bottom w:val="none" w:sz="0" w:space="0" w:color="auto"/>
        <w:right w:val="none" w:sz="0" w:space="0" w:color="auto"/>
      </w:divBdr>
    </w:div>
    <w:div w:id="1878396279">
      <w:bodyDiv w:val="1"/>
      <w:marLeft w:val="0"/>
      <w:marRight w:val="0"/>
      <w:marTop w:val="0"/>
      <w:marBottom w:val="0"/>
      <w:divBdr>
        <w:top w:val="none" w:sz="0" w:space="0" w:color="auto"/>
        <w:left w:val="none" w:sz="0" w:space="0" w:color="auto"/>
        <w:bottom w:val="none" w:sz="0" w:space="0" w:color="auto"/>
        <w:right w:val="none" w:sz="0" w:space="0" w:color="auto"/>
      </w:divBdr>
    </w:div>
    <w:div w:id="1938445616">
      <w:bodyDiv w:val="1"/>
      <w:marLeft w:val="0"/>
      <w:marRight w:val="0"/>
      <w:marTop w:val="0"/>
      <w:marBottom w:val="0"/>
      <w:divBdr>
        <w:top w:val="none" w:sz="0" w:space="0" w:color="auto"/>
        <w:left w:val="none" w:sz="0" w:space="0" w:color="auto"/>
        <w:bottom w:val="none" w:sz="0" w:space="0" w:color="auto"/>
        <w:right w:val="none" w:sz="0" w:space="0" w:color="auto"/>
      </w:divBdr>
    </w:div>
    <w:div w:id="2003044151">
      <w:bodyDiv w:val="1"/>
      <w:marLeft w:val="0"/>
      <w:marRight w:val="0"/>
      <w:marTop w:val="0"/>
      <w:marBottom w:val="0"/>
      <w:divBdr>
        <w:top w:val="none" w:sz="0" w:space="0" w:color="auto"/>
        <w:left w:val="none" w:sz="0" w:space="0" w:color="auto"/>
        <w:bottom w:val="none" w:sz="0" w:space="0" w:color="auto"/>
        <w:right w:val="none" w:sz="0" w:space="0" w:color="auto"/>
      </w:divBdr>
      <w:divsChild>
        <w:div w:id="469712576">
          <w:marLeft w:val="0"/>
          <w:marRight w:val="0"/>
          <w:marTop w:val="0"/>
          <w:marBottom w:val="0"/>
          <w:divBdr>
            <w:top w:val="none" w:sz="0" w:space="0" w:color="auto"/>
            <w:left w:val="none" w:sz="0" w:space="0" w:color="auto"/>
            <w:bottom w:val="none" w:sz="0" w:space="0" w:color="auto"/>
            <w:right w:val="none" w:sz="0" w:space="0" w:color="auto"/>
          </w:divBdr>
        </w:div>
        <w:div w:id="2028216312">
          <w:marLeft w:val="0"/>
          <w:marRight w:val="0"/>
          <w:marTop w:val="0"/>
          <w:marBottom w:val="0"/>
          <w:divBdr>
            <w:top w:val="none" w:sz="0" w:space="0" w:color="auto"/>
            <w:left w:val="none" w:sz="0" w:space="0" w:color="auto"/>
            <w:bottom w:val="none" w:sz="0" w:space="0" w:color="auto"/>
            <w:right w:val="none" w:sz="0" w:space="0" w:color="auto"/>
          </w:divBdr>
          <w:divsChild>
            <w:div w:id="1807624201">
              <w:marLeft w:val="0"/>
              <w:marRight w:val="0"/>
              <w:marTop w:val="0"/>
              <w:marBottom w:val="0"/>
              <w:divBdr>
                <w:top w:val="none" w:sz="0" w:space="0" w:color="auto"/>
                <w:left w:val="none" w:sz="0" w:space="0" w:color="auto"/>
                <w:bottom w:val="none" w:sz="0" w:space="0" w:color="auto"/>
                <w:right w:val="none" w:sz="0" w:space="0" w:color="auto"/>
              </w:divBdr>
              <w:divsChild>
                <w:div w:id="16814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592">
      <w:bodyDiv w:val="1"/>
      <w:marLeft w:val="0"/>
      <w:marRight w:val="0"/>
      <w:marTop w:val="0"/>
      <w:marBottom w:val="0"/>
      <w:divBdr>
        <w:top w:val="none" w:sz="0" w:space="0" w:color="auto"/>
        <w:left w:val="none" w:sz="0" w:space="0" w:color="auto"/>
        <w:bottom w:val="none" w:sz="0" w:space="0" w:color="auto"/>
        <w:right w:val="none" w:sz="0" w:space="0" w:color="auto"/>
      </w:divBdr>
    </w:div>
    <w:div w:id="2099476689">
      <w:bodyDiv w:val="1"/>
      <w:marLeft w:val="0"/>
      <w:marRight w:val="0"/>
      <w:marTop w:val="0"/>
      <w:marBottom w:val="0"/>
      <w:divBdr>
        <w:top w:val="none" w:sz="0" w:space="0" w:color="auto"/>
        <w:left w:val="none" w:sz="0" w:space="0" w:color="auto"/>
        <w:bottom w:val="none" w:sz="0" w:space="0" w:color="auto"/>
        <w:right w:val="none" w:sz="0" w:space="0" w:color="auto"/>
      </w:divBdr>
      <w:divsChild>
        <w:div w:id="1926647925">
          <w:marLeft w:val="0"/>
          <w:marRight w:val="0"/>
          <w:marTop w:val="0"/>
          <w:marBottom w:val="0"/>
          <w:divBdr>
            <w:top w:val="none" w:sz="0" w:space="0" w:color="auto"/>
            <w:left w:val="none" w:sz="0" w:space="0" w:color="auto"/>
            <w:bottom w:val="none" w:sz="0" w:space="0" w:color="auto"/>
            <w:right w:val="none" w:sz="0" w:space="0" w:color="auto"/>
          </w:divBdr>
        </w:div>
        <w:div w:id="970986425">
          <w:marLeft w:val="0"/>
          <w:marRight w:val="0"/>
          <w:marTop w:val="0"/>
          <w:marBottom w:val="0"/>
          <w:divBdr>
            <w:top w:val="none" w:sz="0" w:space="0" w:color="auto"/>
            <w:left w:val="none" w:sz="0" w:space="0" w:color="auto"/>
            <w:bottom w:val="none" w:sz="0" w:space="0" w:color="auto"/>
            <w:right w:val="none" w:sz="0" w:space="0" w:color="auto"/>
          </w:divBdr>
        </w:div>
        <w:div w:id="794371404">
          <w:marLeft w:val="0"/>
          <w:marRight w:val="0"/>
          <w:marTop w:val="0"/>
          <w:marBottom w:val="0"/>
          <w:divBdr>
            <w:top w:val="none" w:sz="0" w:space="0" w:color="auto"/>
            <w:left w:val="none" w:sz="0" w:space="0" w:color="auto"/>
            <w:bottom w:val="none" w:sz="0" w:space="0" w:color="auto"/>
            <w:right w:val="none" w:sz="0" w:space="0" w:color="auto"/>
          </w:divBdr>
        </w:div>
        <w:div w:id="1514101083">
          <w:marLeft w:val="0"/>
          <w:marRight w:val="0"/>
          <w:marTop w:val="0"/>
          <w:marBottom w:val="0"/>
          <w:divBdr>
            <w:top w:val="none" w:sz="0" w:space="0" w:color="auto"/>
            <w:left w:val="none" w:sz="0" w:space="0" w:color="auto"/>
            <w:bottom w:val="none" w:sz="0" w:space="0" w:color="auto"/>
            <w:right w:val="none" w:sz="0" w:space="0" w:color="auto"/>
          </w:divBdr>
        </w:div>
        <w:div w:id="182669008">
          <w:marLeft w:val="0"/>
          <w:marRight w:val="0"/>
          <w:marTop w:val="0"/>
          <w:marBottom w:val="0"/>
          <w:divBdr>
            <w:top w:val="none" w:sz="0" w:space="0" w:color="auto"/>
            <w:left w:val="none" w:sz="0" w:space="0" w:color="auto"/>
            <w:bottom w:val="none" w:sz="0" w:space="0" w:color="auto"/>
            <w:right w:val="none" w:sz="0" w:space="0" w:color="auto"/>
          </w:divBdr>
        </w:div>
        <w:div w:id="791948605">
          <w:marLeft w:val="0"/>
          <w:marRight w:val="0"/>
          <w:marTop w:val="0"/>
          <w:marBottom w:val="0"/>
          <w:divBdr>
            <w:top w:val="none" w:sz="0" w:space="0" w:color="auto"/>
            <w:left w:val="none" w:sz="0" w:space="0" w:color="auto"/>
            <w:bottom w:val="none" w:sz="0" w:space="0" w:color="auto"/>
            <w:right w:val="none" w:sz="0" w:space="0" w:color="auto"/>
          </w:divBdr>
        </w:div>
        <w:div w:id="565922665">
          <w:marLeft w:val="0"/>
          <w:marRight w:val="0"/>
          <w:marTop w:val="0"/>
          <w:marBottom w:val="0"/>
          <w:divBdr>
            <w:top w:val="none" w:sz="0" w:space="0" w:color="auto"/>
            <w:left w:val="none" w:sz="0" w:space="0" w:color="auto"/>
            <w:bottom w:val="none" w:sz="0" w:space="0" w:color="auto"/>
            <w:right w:val="none" w:sz="0" w:space="0" w:color="auto"/>
          </w:divBdr>
        </w:div>
        <w:div w:id="416513040">
          <w:marLeft w:val="0"/>
          <w:marRight w:val="0"/>
          <w:marTop w:val="0"/>
          <w:marBottom w:val="0"/>
          <w:divBdr>
            <w:top w:val="none" w:sz="0" w:space="0" w:color="auto"/>
            <w:left w:val="none" w:sz="0" w:space="0" w:color="auto"/>
            <w:bottom w:val="none" w:sz="0" w:space="0" w:color="auto"/>
            <w:right w:val="none" w:sz="0" w:space="0" w:color="auto"/>
          </w:divBdr>
        </w:div>
        <w:div w:id="249237107">
          <w:marLeft w:val="0"/>
          <w:marRight w:val="0"/>
          <w:marTop w:val="0"/>
          <w:marBottom w:val="0"/>
          <w:divBdr>
            <w:top w:val="none" w:sz="0" w:space="0" w:color="auto"/>
            <w:left w:val="none" w:sz="0" w:space="0" w:color="auto"/>
            <w:bottom w:val="none" w:sz="0" w:space="0" w:color="auto"/>
            <w:right w:val="none" w:sz="0" w:space="0" w:color="auto"/>
          </w:divBdr>
        </w:div>
        <w:div w:id="1872649831">
          <w:marLeft w:val="0"/>
          <w:marRight w:val="0"/>
          <w:marTop w:val="0"/>
          <w:marBottom w:val="0"/>
          <w:divBdr>
            <w:top w:val="none" w:sz="0" w:space="0" w:color="auto"/>
            <w:left w:val="none" w:sz="0" w:space="0" w:color="auto"/>
            <w:bottom w:val="none" w:sz="0" w:space="0" w:color="auto"/>
            <w:right w:val="none" w:sz="0" w:space="0" w:color="auto"/>
          </w:divBdr>
        </w:div>
        <w:div w:id="1208839941">
          <w:marLeft w:val="0"/>
          <w:marRight w:val="0"/>
          <w:marTop w:val="0"/>
          <w:marBottom w:val="0"/>
          <w:divBdr>
            <w:top w:val="none" w:sz="0" w:space="0" w:color="auto"/>
            <w:left w:val="none" w:sz="0" w:space="0" w:color="auto"/>
            <w:bottom w:val="none" w:sz="0" w:space="0" w:color="auto"/>
            <w:right w:val="none" w:sz="0" w:space="0" w:color="auto"/>
          </w:divBdr>
        </w:div>
        <w:div w:id="900553013">
          <w:marLeft w:val="0"/>
          <w:marRight w:val="0"/>
          <w:marTop w:val="0"/>
          <w:marBottom w:val="0"/>
          <w:divBdr>
            <w:top w:val="none" w:sz="0" w:space="0" w:color="auto"/>
            <w:left w:val="none" w:sz="0" w:space="0" w:color="auto"/>
            <w:bottom w:val="none" w:sz="0" w:space="0" w:color="auto"/>
            <w:right w:val="none" w:sz="0" w:space="0" w:color="auto"/>
          </w:divBdr>
        </w:div>
        <w:div w:id="1867209073">
          <w:marLeft w:val="0"/>
          <w:marRight w:val="0"/>
          <w:marTop w:val="0"/>
          <w:marBottom w:val="0"/>
          <w:divBdr>
            <w:top w:val="none" w:sz="0" w:space="0" w:color="auto"/>
            <w:left w:val="none" w:sz="0" w:space="0" w:color="auto"/>
            <w:bottom w:val="none" w:sz="0" w:space="0" w:color="auto"/>
            <w:right w:val="none" w:sz="0" w:space="0" w:color="auto"/>
          </w:divBdr>
        </w:div>
        <w:div w:id="1996104678">
          <w:marLeft w:val="0"/>
          <w:marRight w:val="0"/>
          <w:marTop w:val="0"/>
          <w:marBottom w:val="0"/>
          <w:divBdr>
            <w:top w:val="none" w:sz="0" w:space="0" w:color="auto"/>
            <w:left w:val="none" w:sz="0" w:space="0" w:color="auto"/>
            <w:bottom w:val="none" w:sz="0" w:space="0" w:color="auto"/>
            <w:right w:val="none" w:sz="0" w:space="0" w:color="auto"/>
          </w:divBdr>
        </w:div>
        <w:div w:id="905844251">
          <w:marLeft w:val="0"/>
          <w:marRight w:val="0"/>
          <w:marTop w:val="0"/>
          <w:marBottom w:val="0"/>
          <w:divBdr>
            <w:top w:val="none" w:sz="0" w:space="0" w:color="auto"/>
            <w:left w:val="none" w:sz="0" w:space="0" w:color="auto"/>
            <w:bottom w:val="none" w:sz="0" w:space="0" w:color="auto"/>
            <w:right w:val="none" w:sz="0" w:space="0" w:color="auto"/>
          </w:divBdr>
        </w:div>
        <w:div w:id="589779767">
          <w:marLeft w:val="0"/>
          <w:marRight w:val="0"/>
          <w:marTop w:val="0"/>
          <w:marBottom w:val="0"/>
          <w:divBdr>
            <w:top w:val="none" w:sz="0" w:space="0" w:color="auto"/>
            <w:left w:val="none" w:sz="0" w:space="0" w:color="auto"/>
            <w:bottom w:val="none" w:sz="0" w:space="0" w:color="auto"/>
            <w:right w:val="none" w:sz="0" w:space="0" w:color="auto"/>
          </w:divBdr>
        </w:div>
        <w:div w:id="2005350747">
          <w:marLeft w:val="0"/>
          <w:marRight w:val="0"/>
          <w:marTop w:val="0"/>
          <w:marBottom w:val="0"/>
          <w:divBdr>
            <w:top w:val="none" w:sz="0" w:space="0" w:color="auto"/>
            <w:left w:val="none" w:sz="0" w:space="0" w:color="auto"/>
            <w:bottom w:val="none" w:sz="0" w:space="0" w:color="auto"/>
            <w:right w:val="none" w:sz="0" w:space="0" w:color="auto"/>
          </w:divBdr>
        </w:div>
        <w:div w:id="1798138059">
          <w:marLeft w:val="0"/>
          <w:marRight w:val="0"/>
          <w:marTop w:val="0"/>
          <w:marBottom w:val="0"/>
          <w:divBdr>
            <w:top w:val="none" w:sz="0" w:space="0" w:color="auto"/>
            <w:left w:val="none" w:sz="0" w:space="0" w:color="auto"/>
            <w:bottom w:val="none" w:sz="0" w:space="0" w:color="auto"/>
            <w:right w:val="none" w:sz="0" w:space="0" w:color="auto"/>
          </w:divBdr>
        </w:div>
        <w:div w:id="1278217944">
          <w:marLeft w:val="0"/>
          <w:marRight w:val="0"/>
          <w:marTop w:val="0"/>
          <w:marBottom w:val="0"/>
          <w:divBdr>
            <w:top w:val="none" w:sz="0" w:space="0" w:color="auto"/>
            <w:left w:val="none" w:sz="0" w:space="0" w:color="auto"/>
            <w:bottom w:val="none" w:sz="0" w:space="0" w:color="auto"/>
            <w:right w:val="none" w:sz="0" w:space="0" w:color="auto"/>
          </w:divBdr>
        </w:div>
        <w:div w:id="1990862076">
          <w:marLeft w:val="0"/>
          <w:marRight w:val="0"/>
          <w:marTop w:val="0"/>
          <w:marBottom w:val="0"/>
          <w:divBdr>
            <w:top w:val="none" w:sz="0" w:space="0" w:color="auto"/>
            <w:left w:val="none" w:sz="0" w:space="0" w:color="auto"/>
            <w:bottom w:val="none" w:sz="0" w:space="0" w:color="auto"/>
            <w:right w:val="none" w:sz="0" w:space="0" w:color="auto"/>
          </w:divBdr>
        </w:div>
        <w:div w:id="1995647879">
          <w:marLeft w:val="0"/>
          <w:marRight w:val="0"/>
          <w:marTop w:val="0"/>
          <w:marBottom w:val="0"/>
          <w:divBdr>
            <w:top w:val="none" w:sz="0" w:space="0" w:color="auto"/>
            <w:left w:val="none" w:sz="0" w:space="0" w:color="auto"/>
            <w:bottom w:val="none" w:sz="0" w:space="0" w:color="auto"/>
            <w:right w:val="none" w:sz="0" w:space="0" w:color="auto"/>
          </w:divBdr>
        </w:div>
        <w:div w:id="1710762453">
          <w:marLeft w:val="0"/>
          <w:marRight w:val="0"/>
          <w:marTop w:val="0"/>
          <w:marBottom w:val="0"/>
          <w:divBdr>
            <w:top w:val="none" w:sz="0" w:space="0" w:color="auto"/>
            <w:left w:val="none" w:sz="0" w:space="0" w:color="auto"/>
            <w:bottom w:val="none" w:sz="0" w:space="0" w:color="auto"/>
            <w:right w:val="none" w:sz="0" w:space="0" w:color="auto"/>
          </w:divBdr>
        </w:div>
        <w:div w:id="1700163142">
          <w:marLeft w:val="0"/>
          <w:marRight w:val="0"/>
          <w:marTop w:val="0"/>
          <w:marBottom w:val="0"/>
          <w:divBdr>
            <w:top w:val="none" w:sz="0" w:space="0" w:color="auto"/>
            <w:left w:val="none" w:sz="0" w:space="0" w:color="auto"/>
            <w:bottom w:val="none" w:sz="0" w:space="0" w:color="auto"/>
            <w:right w:val="none" w:sz="0" w:space="0" w:color="auto"/>
          </w:divBdr>
        </w:div>
        <w:div w:id="617420774">
          <w:marLeft w:val="0"/>
          <w:marRight w:val="0"/>
          <w:marTop w:val="0"/>
          <w:marBottom w:val="0"/>
          <w:divBdr>
            <w:top w:val="none" w:sz="0" w:space="0" w:color="auto"/>
            <w:left w:val="none" w:sz="0" w:space="0" w:color="auto"/>
            <w:bottom w:val="none" w:sz="0" w:space="0" w:color="auto"/>
            <w:right w:val="none" w:sz="0" w:space="0" w:color="auto"/>
          </w:divBdr>
        </w:div>
        <w:div w:id="1902862218">
          <w:marLeft w:val="0"/>
          <w:marRight w:val="0"/>
          <w:marTop w:val="0"/>
          <w:marBottom w:val="0"/>
          <w:divBdr>
            <w:top w:val="none" w:sz="0" w:space="0" w:color="auto"/>
            <w:left w:val="none" w:sz="0" w:space="0" w:color="auto"/>
            <w:bottom w:val="none" w:sz="0" w:space="0" w:color="auto"/>
            <w:right w:val="none" w:sz="0" w:space="0" w:color="auto"/>
          </w:divBdr>
        </w:div>
        <w:div w:id="1322612707">
          <w:marLeft w:val="0"/>
          <w:marRight w:val="0"/>
          <w:marTop w:val="0"/>
          <w:marBottom w:val="0"/>
          <w:divBdr>
            <w:top w:val="none" w:sz="0" w:space="0" w:color="auto"/>
            <w:left w:val="none" w:sz="0" w:space="0" w:color="auto"/>
            <w:bottom w:val="none" w:sz="0" w:space="0" w:color="auto"/>
            <w:right w:val="none" w:sz="0" w:space="0" w:color="auto"/>
          </w:divBdr>
        </w:div>
      </w:divsChild>
    </w:div>
    <w:div w:id="2105494293">
      <w:bodyDiv w:val="1"/>
      <w:marLeft w:val="0"/>
      <w:marRight w:val="0"/>
      <w:marTop w:val="0"/>
      <w:marBottom w:val="0"/>
      <w:divBdr>
        <w:top w:val="none" w:sz="0" w:space="0" w:color="auto"/>
        <w:left w:val="none" w:sz="0" w:space="0" w:color="auto"/>
        <w:bottom w:val="none" w:sz="0" w:space="0" w:color="auto"/>
        <w:right w:val="none" w:sz="0" w:space="0" w:color="auto"/>
      </w:divBdr>
    </w:div>
    <w:div w:id="213983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lib-proxy.radford.edu/doi/10.1037/rmh0000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org/pi/aids/resources/exchange/2015/01/rural-comm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B913-ADDB-493A-A931-A5DA0508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Tracy Jay Cohn</vt:lpstr>
    </vt:vector>
  </TitlesOfParts>
  <Company>Microsoft</Company>
  <LinksUpToDate>false</LinksUpToDate>
  <CharactersWithSpaces>50754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Jay Cohn</dc:title>
  <dc:creator>TJC</dc:creator>
  <cp:lastModifiedBy>Tsai, Pei-Chun</cp:lastModifiedBy>
  <cp:revision>2</cp:revision>
  <cp:lastPrinted>2020-08-11T17:36:00Z</cp:lastPrinted>
  <dcterms:created xsi:type="dcterms:W3CDTF">2021-02-17T21:28:00Z</dcterms:created>
  <dcterms:modified xsi:type="dcterms:W3CDTF">2021-02-17T21:28:00Z</dcterms:modified>
</cp:coreProperties>
</file>