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7D" w:rsidRPr="003130C5" w:rsidRDefault="001C3F20" w:rsidP="00B95CD6">
      <w:pPr>
        <w:jc w:val="center"/>
        <w:outlineLvl w:val="0"/>
        <w:rPr>
          <w:rFonts w:eastAsia="Arial Unicode MS" w:cs="Times New Roman"/>
          <w:b/>
          <w:color w:val="000000"/>
          <w:u w:color="000000"/>
        </w:rPr>
      </w:pPr>
      <w:bookmarkStart w:id="0" w:name="_GoBack"/>
      <w:bookmarkEnd w:id="0"/>
      <w:r w:rsidRPr="003130C5">
        <w:rPr>
          <w:rFonts w:eastAsia="Arial Unicode MS" w:cs="Times New Roman"/>
          <w:b/>
          <w:color w:val="000000"/>
          <w:u w:color="000000"/>
        </w:rPr>
        <w:t xml:space="preserve">MOTION </w:t>
      </w:r>
      <w:r w:rsidR="0073407D" w:rsidRPr="003130C5">
        <w:rPr>
          <w:rFonts w:eastAsia="Arial Unicode MS" w:cs="Times New Roman"/>
          <w:b/>
          <w:color w:val="000000"/>
          <w:u w:color="000000"/>
        </w:rPr>
        <w:t xml:space="preserve">REVISING </w:t>
      </w:r>
      <w:r w:rsidR="00C22FA3" w:rsidRPr="003130C5">
        <w:rPr>
          <w:rFonts w:eastAsia="Arial Unicode MS" w:cs="Times New Roman"/>
          <w:b/>
          <w:color w:val="000000"/>
          <w:u w:color="000000"/>
        </w:rPr>
        <w:t>FACULTY SENATE BY-LAWS TERMS OF DEBATE</w:t>
      </w:r>
    </w:p>
    <w:p w:rsidR="00B95CD6" w:rsidRPr="003130C5" w:rsidRDefault="00B95CD6" w:rsidP="00B95CD6">
      <w:pPr>
        <w:jc w:val="center"/>
        <w:outlineLvl w:val="0"/>
        <w:rPr>
          <w:rFonts w:eastAsia="Arial Unicode MS" w:cs="Times New Roman"/>
          <w:b/>
          <w:color w:val="000000"/>
          <w:u w:color="000000"/>
        </w:rPr>
      </w:pPr>
      <w:r w:rsidRPr="003130C5">
        <w:rPr>
          <w:rFonts w:eastAsia="Arial Unicode MS" w:cs="Times New Roman"/>
          <w:b/>
          <w:color w:val="000000"/>
          <w:u w:color="000000"/>
        </w:rPr>
        <w:t>Referred by: Governance Committee</w:t>
      </w:r>
    </w:p>
    <w:p w:rsidR="00B95CD6" w:rsidRPr="003130C5" w:rsidRDefault="00B95CD6" w:rsidP="00B95CD6">
      <w:pPr>
        <w:outlineLvl w:val="0"/>
        <w:rPr>
          <w:rFonts w:eastAsia="Arial Unicode MS" w:cs="Times New Roman"/>
          <w:b/>
          <w:color w:val="000000"/>
          <w:u w:color="000000"/>
        </w:rPr>
      </w:pPr>
    </w:p>
    <w:p w:rsidR="001C3F20" w:rsidRPr="003130C5" w:rsidRDefault="00B95CD6" w:rsidP="001C3F20">
      <w:pPr>
        <w:outlineLvl w:val="0"/>
        <w:rPr>
          <w:rFonts w:eastAsia="Arial Unicode MS" w:cs="Times New Roman"/>
          <w:color w:val="000000"/>
          <w:u w:color="000000"/>
        </w:rPr>
      </w:pPr>
      <w:r w:rsidRPr="003130C5">
        <w:rPr>
          <w:rFonts w:eastAsia="Arial Unicode MS" w:cs="Times New Roman"/>
          <w:b/>
          <w:color w:val="000000"/>
          <w:u w:val="single" w:color="000000"/>
        </w:rPr>
        <w:t>MOTION</w:t>
      </w:r>
      <w:r w:rsidRPr="003130C5">
        <w:rPr>
          <w:rFonts w:eastAsia="Arial Unicode MS" w:cs="Times New Roman"/>
          <w:b/>
          <w:color w:val="000000"/>
          <w:u w:val="single" w:color="000000"/>
        </w:rPr>
        <w:cr/>
      </w:r>
      <w:r w:rsidRPr="003130C5">
        <w:rPr>
          <w:rFonts w:eastAsia="Arial Unicode MS" w:cs="Times New Roman"/>
          <w:color w:val="000000"/>
          <w:u w:color="000000"/>
        </w:rPr>
        <w:t xml:space="preserve">The Faculty Senate recommends </w:t>
      </w:r>
      <w:r w:rsidR="001C3F20" w:rsidRPr="003130C5">
        <w:rPr>
          <w:rFonts w:eastAsia="Arial Unicode MS" w:cs="Times New Roman"/>
          <w:color w:val="000000"/>
          <w:u w:color="000000"/>
        </w:rPr>
        <w:t xml:space="preserve">the following </w:t>
      </w:r>
      <w:r w:rsidR="003130C5">
        <w:rPr>
          <w:rFonts w:eastAsia="Arial Unicode MS" w:cs="Times New Roman"/>
          <w:color w:val="000000"/>
          <w:u w:color="000000"/>
        </w:rPr>
        <w:t xml:space="preserve">language be added after item 11 of the </w:t>
      </w:r>
      <w:r w:rsidR="00C22FA3" w:rsidRPr="003130C5">
        <w:rPr>
          <w:rFonts w:eastAsia="Arial Unicode MS" w:cs="Times New Roman"/>
          <w:i/>
          <w:color w:val="000000"/>
          <w:u w:color="000000"/>
        </w:rPr>
        <w:t>By-Laws</w:t>
      </w:r>
      <w:r w:rsidR="00C41A47" w:rsidRPr="003130C5">
        <w:rPr>
          <w:rFonts w:eastAsia="Arial Unicode MS" w:cs="Times New Roman"/>
          <w:color w:val="000000"/>
          <w:u w:color="000000"/>
        </w:rPr>
        <w:t xml:space="preserve"> of the Radford University Faculty Senate</w:t>
      </w:r>
      <w:r w:rsidR="0073407D" w:rsidRPr="003130C5">
        <w:rPr>
          <w:rFonts w:eastAsia="Arial Unicode MS" w:cs="Times New Roman"/>
          <w:color w:val="000000"/>
          <w:u w:color="000000"/>
        </w:rPr>
        <w:t xml:space="preserve"> to </w:t>
      </w:r>
      <w:r w:rsidR="00C22FA3" w:rsidRPr="003130C5">
        <w:rPr>
          <w:rFonts w:eastAsia="Arial Unicode MS" w:cs="Times New Roman"/>
          <w:color w:val="000000"/>
          <w:u w:color="000000"/>
        </w:rPr>
        <w:t>codify terms of debate.</w:t>
      </w:r>
      <w:r w:rsidR="003130C5">
        <w:rPr>
          <w:rFonts w:eastAsia="Arial Unicode MS" w:cs="Times New Roman"/>
          <w:color w:val="000000"/>
          <w:u w:color="000000"/>
        </w:rPr>
        <w:t xml:space="preserve"> </w:t>
      </w:r>
    </w:p>
    <w:p w:rsidR="001C3F20" w:rsidRPr="003130C5" w:rsidRDefault="001C3F20" w:rsidP="001C3F20">
      <w:pPr>
        <w:outlineLvl w:val="0"/>
        <w:rPr>
          <w:rFonts w:eastAsia="Arial Unicode MS" w:cs="Times New Roman"/>
          <w:color w:val="000000"/>
          <w:u w:color="000000"/>
        </w:rPr>
      </w:pPr>
    </w:p>
    <w:p w:rsidR="001C3F20" w:rsidRPr="003130C5" w:rsidRDefault="00C41A47" w:rsidP="001C3F20">
      <w:pPr>
        <w:outlineLvl w:val="0"/>
        <w:rPr>
          <w:rFonts w:eastAsia="Arial Unicode MS" w:cs="Times New Roman"/>
          <w:i/>
          <w:color w:val="000000"/>
          <w:u w:val="single"/>
        </w:rPr>
      </w:pPr>
      <w:r w:rsidRPr="003130C5">
        <w:rPr>
          <w:rFonts w:eastAsia="Arial Unicode MS" w:cs="Times New Roman"/>
          <w:i/>
          <w:color w:val="000000"/>
          <w:u w:val="single"/>
        </w:rPr>
        <w:t xml:space="preserve">Proposed </w:t>
      </w:r>
      <w:r w:rsidR="00C22FA3" w:rsidRPr="003130C5">
        <w:rPr>
          <w:rFonts w:eastAsia="Arial Unicode MS" w:cs="Times New Roman"/>
          <w:i/>
          <w:color w:val="000000"/>
          <w:u w:val="single"/>
        </w:rPr>
        <w:t>Addition</w:t>
      </w:r>
      <w:r w:rsidRPr="003130C5">
        <w:rPr>
          <w:rFonts w:eastAsia="Arial Unicode MS" w:cs="Times New Roman"/>
          <w:i/>
          <w:color w:val="000000"/>
          <w:u w:val="single"/>
        </w:rPr>
        <w:t>:</w:t>
      </w:r>
    </w:p>
    <w:p w:rsidR="00C22FA3" w:rsidRPr="003130C5" w:rsidRDefault="00C22FA3" w:rsidP="00C22FA3">
      <w:pPr>
        <w:pStyle w:val="ListParagraph"/>
        <w:ind w:left="0"/>
      </w:pPr>
      <w:r w:rsidRPr="003130C5">
        <w:t xml:space="preserve">Initial arguments by the presenter of a motion shall be limited to five minutes. Subsequent discussion of motions shall be limited to three minutes per speaker. A Senator may speak twice to a motion, but may only take her or his second turn after everyone else has had the opportunity to speak. </w:t>
      </w:r>
    </w:p>
    <w:p w:rsidR="0073407D" w:rsidRPr="003130C5" w:rsidRDefault="00C22FA3" w:rsidP="00C41A47">
      <w:pPr>
        <w:rPr>
          <w:iCs/>
          <w:color w:val="000000"/>
        </w:rPr>
      </w:pPr>
      <w:r w:rsidRPr="003130C5">
        <w:t xml:space="preserve"> </w:t>
      </w:r>
    </w:p>
    <w:p w:rsidR="00C22FA3" w:rsidRPr="003130C5" w:rsidRDefault="00B95CD6" w:rsidP="00C41A47">
      <w:pPr>
        <w:outlineLvl w:val="0"/>
      </w:pPr>
      <w:r w:rsidRPr="003130C5">
        <w:rPr>
          <w:rFonts w:eastAsia="Arial Unicode MS" w:cs="Times New Roman"/>
          <w:b/>
          <w:color w:val="000000"/>
          <w:u w:val="single" w:color="000000"/>
        </w:rPr>
        <w:t>RATIONALE</w:t>
      </w:r>
      <w:r w:rsidRPr="003130C5">
        <w:rPr>
          <w:rFonts w:eastAsia="Arial Unicode MS" w:cs="Times New Roman"/>
          <w:b/>
          <w:color w:val="000000"/>
          <w:u w:val="single" w:color="000000"/>
        </w:rPr>
        <w:br/>
      </w:r>
      <w:r w:rsidR="00C22FA3" w:rsidRPr="003130C5">
        <w:t xml:space="preserve">Rarely do arguments for motions currently extend beyond this time limit, and often motions are made to limit arguments. This </w:t>
      </w:r>
      <w:r w:rsidR="00C22FA3" w:rsidRPr="003130C5">
        <w:rPr>
          <w:i/>
        </w:rPr>
        <w:t>By</w:t>
      </w:r>
      <w:r w:rsidR="003130C5" w:rsidRPr="003130C5">
        <w:rPr>
          <w:i/>
        </w:rPr>
        <w:t>-</w:t>
      </w:r>
      <w:r w:rsidR="00C22FA3" w:rsidRPr="003130C5">
        <w:rPr>
          <w:i/>
        </w:rPr>
        <w:t>Law</w:t>
      </w:r>
      <w:r w:rsidR="00C22FA3" w:rsidRPr="003130C5">
        <w:t xml:space="preserve"> change will, in effect, codify current practices. </w:t>
      </w:r>
    </w:p>
    <w:p w:rsidR="003130C5" w:rsidRPr="003130C5" w:rsidRDefault="003130C5" w:rsidP="00C41A47">
      <w:pPr>
        <w:outlineLvl w:val="0"/>
      </w:pPr>
    </w:p>
    <w:sectPr w:rsidR="003130C5" w:rsidRPr="0031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4161"/>
    <w:multiLevelType w:val="hybridMultilevel"/>
    <w:tmpl w:val="F2565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D6"/>
    <w:rsid w:val="000D19CF"/>
    <w:rsid w:val="001C3F20"/>
    <w:rsid w:val="0024136B"/>
    <w:rsid w:val="0024462C"/>
    <w:rsid w:val="002A5192"/>
    <w:rsid w:val="003130C5"/>
    <w:rsid w:val="005106B7"/>
    <w:rsid w:val="00611D2B"/>
    <w:rsid w:val="0073407D"/>
    <w:rsid w:val="00900D66"/>
    <w:rsid w:val="009F73EA"/>
    <w:rsid w:val="00A2503E"/>
    <w:rsid w:val="00B95CD6"/>
    <w:rsid w:val="00C22FA3"/>
    <w:rsid w:val="00C41A47"/>
    <w:rsid w:val="00CF3F20"/>
    <w:rsid w:val="00D5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15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4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Sigmon, Neil</dc:creator>
  <cp:lastModifiedBy>Gainer, Kim D</cp:lastModifiedBy>
  <cp:revision>2</cp:revision>
  <dcterms:created xsi:type="dcterms:W3CDTF">2015-10-14T16:00:00Z</dcterms:created>
  <dcterms:modified xsi:type="dcterms:W3CDTF">2015-10-14T16:00:00Z</dcterms:modified>
</cp:coreProperties>
</file>