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77" w:rsidRDefault="004E1977" w:rsidP="00E41900">
      <w:pPr>
        <w:spacing w:after="0"/>
        <w:ind w:left="720" w:hanging="360"/>
        <w:jc w:val="center"/>
        <w:rPr>
          <w:b/>
          <w:sz w:val="44"/>
          <w:szCs w:val="44"/>
        </w:rPr>
      </w:pPr>
    </w:p>
    <w:p w:rsidR="00E41900" w:rsidRDefault="00B53EE1" w:rsidP="00E41900">
      <w:pPr>
        <w:spacing w:after="0"/>
        <w:ind w:left="720" w:hanging="360"/>
        <w:jc w:val="center"/>
        <w:rPr>
          <w:b/>
          <w:sz w:val="44"/>
          <w:szCs w:val="44"/>
        </w:rPr>
      </w:pPr>
      <w:r w:rsidRPr="00E41900">
        <w:rPr>
          <w:b/>
          <w:sz w:val="44"/>
          <w:szCs w:val="44"/>
        </w:rPr>
        <w:t>How to Schedule a</w:t>
      </w:r>
      <w:r w:rsidR="005A1A86">
        <w:rPr>
          <w:b/>
          <w:sz w:val="44"/>
          <w:szCs w:val="44"/>
        </w:rPr>
        <w:t xml:space="preserve"> </w:t>
      </w:r>
      <w:r w:rsidRPr="00E41900">
        <w:rPr>
          <w:b/>
          <w:sz w:val="44"/>
          <w:szCs w:val="44"/>
        </w:rPr>
        <w:t>Testing Appointment</w:t>
      </w:r>
    </w:p>
    <w:p w:rsidR="00B53EE1" w:rsidRPr="00E41900" w:rsidRDefault="005A1A86" w:rsidP="00E41900">
      <w:pPr>
        <w:ind w:left="720" w:hanging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RUC </w:t>
      </w:r>
      <w:r w:rsidR="00B53EE1" w:rsidRPr="00E41900">
        <w:rPr>
          <w:b/>
          <w:sz w:val="36"/>
          <w:szCs w:val="36"/>
        </w:rPr>
        <w:t>Educational Testing Center</w:t>
      </w:r>
      <w:r w:rsidR="00E41900" w:rsidRPr="00E41900">
        <w:rPr>
          <w:b/>
          <w:sz w:val="36"/>
          <w:szCs w:val="36"/>
        </w:rPr>
        <w:t xml:space="preserve"> (ETC)</w:t>
      </w:r>
    </w:p>
    <w:p w:rsidR="00D31CC7" w:rsidRDefault="00D31CC7" w:rsidP="00D31CC7">
      <w:pPr>
        <w:pStyle w:val="ListParagraph"/>
      </w:pPr>
    </w:p>
    <w:p w:rsidR="00B31ADC" w:rsidRPr="00A562AA" w:rsidRDefault="00B53EE1" w:rsidP="00B53EE1">
      <w:pPr>
        <w:pStyle w:val="ListParagraph"/>
        <w:numPr>
          <w:ilvl w:val="0"/>
          <w:numId w:val="1"/>
        </w:numPr>
      </w:pPr>
      <w:r w:rsidRPr="00A562AA">
        <w:t xml:space="preserve">Log in to your </w:t>
      </w:r>
      <w:proofErr w:type="spellStart"/>
      <w:r w:rsidR="000C27AD">
        <w:t>OneCampus</w:t>
      </w:r>
      <w:proofErr w:type="spellEnd"/>
      <w:r w:rsidRPr="00A562AA">
        <w:t>.</w:t>
      </w:r>
    </w:p>
    <w:p w:rsidR="001D0D1D" w:rsidRDefault="00B53EE1" w:rsidP="00472F4B">
      <w:pPr>
        <w:pStyle w:val="ListParagraph"/>
        <w:numPr>
          <w:ilvl w:val="0"/>
          <w:numId w:val="1"/>
        </w:numPr>
      </w:pPr>
      <w:r w:rsidRPr="00A562AA">
        <w:t xml:space="preserve">Click on the Starfish </w:t>
      </w:r>
      <w:r w:rsidR="000C27AD">
        <w:t>tile</w:t>
      </w:r>
      <w:r w:rsidR="0093788E">
        <w:t>.</w:t>
      </w:r>
    </w:p>
    <w:p w:rsidR="00B53EE1" w:rsidRPr="00A562AA" w:rsidRDefault="004322B1" w:rsidP="00B53EE1">
      <w:pPr>
        <w:pStyle w:val="ListParagraph"/>
        <w:numPr>
          <w:ilvl w:val="0"/>
          <w:numId w:val="1"/>
        </w:numPr>
      </w:pPr>
      <w:r>
        <w:t>Ensure you are in</w:t>
      </w:r>
      <w:r w:rsidR="005A1A86">
        <w:t xml:space="preserve"> “My Success Network</w:t>
      </w:r>
      <w:r w:rsidR="00B53EE1" w:rsidRPr="00A562AA">
        <w:t>.</w:t>
      </w:r>
      <w:r w:rsidR="005A1A86">
        <w:t>”</w:t>
      </w:r>
    </w:p>
    <w:p w:rsidR="00927BE6" w:rsidRDefault="001C3544" w:rsidP="00B53EE1">
      <w:pPr>
        <w:pStyle w:val="ListParagraph"/>
        <w:numPr>
          <w:ilvl w:val="0"/>
          <w:numId w:val="1"/>
        </w:numPr>
      </w:pPr>
      <w:r>
        <w:t>Scroll down to</w:t>
      </w:r>
      <w:r w:rsidR="005A1A86">
        <w:t xml:space="preserve"> the </w:t>
      </w:r>
      <w:r w:rsidR="001B3BCE">
        <w:t>“</w:t>
      </w:r>
      <w:r w:rsidR="00BD261F">
        <w:t>Educational Testing Center (RUC)</w:t>
      </w:r>
      <w:r w:rsidR="001B3BCE">
        <w:t>”</w:t>
      </w:r>
      <w:r w:rsidR="005A1A86">
        <w:t xml:space="preserve"> and select “Schedule.</w:t>
      </w:r>
      <w:r w:rsidR="00B53EE1" w:rsidRPr="00A562AA">
        <w:t>”</w:t>
      </w:r>
      <w:r w:rsidR="00927BE6" w:rsidRPr="00A562AA">
        <w:t xml:space="preserve"> </w:t>
      </w:r>
      <w:r w:rsidR="00401A34">
        <w:t>(If you are a student with accommodations, choose “CAS Testing at RUC.”)</w:t>
      </w:r>
    </w:p>
    <w:p w:rsidR="004E1977" w:rsidRDefault="004E1977" w:rsidP="004E1977">
      <w:pPr>
        <w:pStyle w:val="ListParagraph"/>
      </w:pPr>
    </w:p>
    <w:p w:rsidR="005A1A86" w:rsidRDefault="005A1A86" w:rsidP="005A1A86">
      <w:pPr>
        <w:pStyle w:val="ListParagraph"/>
      </w:pPr>
    </w:p>
    <w:p w:rsidR="005A1A86" w:rsidRDefault="001B3BCE" w:rsidP="005A1A86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571501</wp:posOffset>
                </wp:positionH>
                <wp:positionV relativeFrom="paragraph">
                  <wp:posOffset>220980</wp:posOffset>
                </wp:positionV>
                <wp:extent cx="4038600" cy="1790700"/>
                <wp:effectExtent l="0" t="0" r="7620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1790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728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5pt;margin-top:17.4pt;width:318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" strokecolor="red" strokeweight="1.5pt">
                <v:stroke endarrow="block" joinstyle="miter"/>
              </v:shape>
            </w:pict>
          </mc:Fallback>
        </mc:AlternateContent>
      </w:r>
      <w:r w:rsidR="005A1A86">
        <w:rPr>
          <w:noProof/>
        </w:rPr>
        <w:drawing>
          <wp:inline distT="0" distB="0" distL="0" distR="0" wp14:anchorId="7DFB25C9" wp14:editId="0B7B2E3F">
            <wp:extent cx="5076191" cy="23058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9571" cy="235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390" w:rsidRDefault="00C34390" w:rsidP="005A1A86">
      <w:pPr>
        <w:pStyle w:val="ListParagraph"/>
        <w:jc w:val="center"/>
      </w:pPr>
    </w:p>
    <w:p w:rsidR="005A1A86" w:rsidRDefault="005A1A86" w:rsidP="005A1A86">
      <w:pPr>
        <w:pStyle w:val="ListParagraph"/>
      </w:pPr>
    </w:p>
    <w:p w:rsidR="004E1977" w:rsidRPr="00A562AA" w:rsidRDefault="004E1977" w:rsidP="005A1A86">
      <w:pPr>
        <w:pStyle w:val="ListParagraph"/>
      </w:pPr>
    </w:p>
    <w:p w:rsidR="00504845" w:rsidRDefault="005A1A86" w:rsidP="00504845">
      <w:pPr>
        <w:pStyle w:val="ListParagraph"/>
        <w:numPr>
          <w:ilvl w:val="0"/>
          <w:numId w:val="1"/>
        </w:numPr>
        <w:spacing w:after="240"/>
      </w:pPr>
      <w:r>
        <w:t xml:space="preserve">Select </w:t>
      </w:r>
      <w:r w:rsidR="00DF383B">
        <w:t>which time duration you would like</w:t>
      </w:r>
      <w:r>
        <w:t xml:space="preserve"> and click the blue “Continue” button.</w:t>
      </w:r>
    </w:p>
    <w:p w:rsidR="00927BE6" w:rsidRDefault="00927BE6" w:rsidP="00504845">
      <w:pPr>
        <w:pStyle w:val="ListParagraph"/>
        <w:spacing w:after="240"/>
      </w:pPr>
    </w:p>
    <w:p w:rsidR="004E1977" w:rsidRDefault="004E1977" w:rsidP="00DF383B">
      <w:pPr>
        <w:pStyle w:val="ListParagraph"/>
        <w:spacing w:after="240"/>
        <w:jc w:val="center"/>
      </w:pPr>
    </w:p>
    <w:p w:rsidR="004E1977" w:rsidRDefault="009725EC" w:rsidP="00DF383B">
      <w:pPr>
        <w:pStyle w:val="ListParagraph"/>
        <w:spacing w:after="2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3834714</wp:posOffset>
                </wp:positionH>
                <wp:positionV relativeFrom="paragraph">
                  <wp:posOffset>1213691</wp:posOffset>
                </wp:positionV>
                <wp:extent cx="1704734" cy="1210962"/>
                <wp:effectExtent l="0" t="0" r="67310" b="654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734" cy="12109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875BA" id="Straight Arrow Connector 7" o:spid="_x0000_s1026" type="#_x0000_t32" style="position:absolute;margin-left:301.95pt;margin-top:95.55pt;width:134.25pt;height:9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" strokecolor="red" strokeweight="1.5pt">
                <v:stroke endarrow="block" joinstyle="miter"/>
              </v:shape>
            </w:pict>
          </mc:Fallback>
        </mc:AlternateContent>
      </w:r>
      <w:r w:rsidR="005048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646670</wp:posOffset>
                </wp:positionH>
                <wp:positionV relativeFrom="paragraph">
                  <wp:posOffset>282815</wp:posOffset>
                </wp:positionV>
                <wp:extent cx="700216" cy="601362"/>
                <wp:effectExtent l="0" t="0" r="81280" b="654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216" cy="6013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5B80E" id="Straight Arrow Connector 6" o:spid="_x0000_s1026" type="#_x0000_t32" style="position:absolute;margin-left:50.9pt;margin-top:22.25pt;width:55.15pt;height: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" strokecolor="red" strokeweight="1.5pt">
                <v:stroke endarrow="block" joinstyle="miter"/>
              </v:shape>
            </w:pict>
          </mc:Fallback>
        </mc:AlternateContent>
      </w:r>
      <w:r w:rsidR="00504845">
        <w:rPr>
          <w:noProof/>
        </w:rPr>
        <w:drawing>
          <wp:inline distT="0" distB="0" distL="0" distR="0" wp14:anchorId="12524AEA" wp14:editId="6B319BD4">
            <wp:extent cx="4676931" cy="2606121"/>
            <wp:effectExtent l="0" t="0" r="9525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4702" cy="263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977" w:rsidRDefault="004E1977" w:rsidP="00DF383B">
      <w:pPr>
        <w:pStyle w:val="ListParagraph"/>
        <w:spacing w:after="240"/>
        <w:jc w:val="center"/>
      </w:pPr>
    </w:p>
    <w:p w:rsidR="00DF383B" w:rsidRDefault="00DF383B" w:rsidP="00DF383B">
      <w:pPr>
        <w:pStyle w:val="ListParagraph"/>
        <w:spacing w:after="240"/>
        <w:jc w:val="center"/>
      </w:pPr>
    </w:p>
    <w:p w:rsidR="00DF383B" w:rsidRDefault="00DF383B" w:rsidP="00DF383B">
      <w:pPr>
        <w:pStyle w:val="ListParagraph"/>
        <w:spacing w:after="240"/>
        <w:jc w:val="center"/>
      </w:pPr>
    </w:p>
    <w:p w:rsidR="004E1977" w:rsidRDefault="004E1977" w:rsidP="00DF383B">
      <w:pPr>
        <w:pStyle w:val="ListParagraph"/>
        <w:spacing w:after="240"/>
        <w:jc w:val="center"/>
      </w:pPr>
    </w:p>
    <w:p w:rsidR="004E1977" w:rsidRPr="00A562AA" w:rsidRDefault="004E1977" w:rsidP="00DF383B">
      <w:pPr>
        <w:pStyle w:val="ListParagraph"/>
        <w:spacing w:after="240"/>
        <w:jc w:val="center"/>
      </w:pPr>
    </w:p>
    <w:p w:rsidR="00504845" w:rsidRDefault="000C27AD" w:rsidP="00504845">
      <w:pPr>
        <w:pStyle w:val="ListParagraph"/>
        <w:numPr>
          <w:ilvl w:val="0"/>
          <w:numId w:val="1"/>
        </w:numPr>
      </w:pPr>
      <w:r>
        <w:t>In the upper left-hand corner, select the month you would like to test via the arrow buttons. Then click on the date</w:t>
      </w:r>
      <w:bookmarkStart w:id="0" w:name="_GoBack"/>
      <w:bookmarkEnd w:id="0"/>
      <w:r>
        <w:t>, regardless of boxes or bolding</w:t>
      </w:r>
      <w:r w:rsidR="00927BE6" w:rsidRPr="00A562AA">
        <w:t xml:space="preserve">. </w:t>
      </w:r>
      <w:r w:rsidR="00072A6E">
        <w:t>Use the scroll bar to select times available on that date</w:t>
      </w:r>
      <w:r w:rsidR="00927BE6" w:rsidRPr="00A562AA">
        <w:t>.</w:t>
      </w:r>
      <w:r w:rsidR="001B3BCE">
        <w:t xml:space="preserve"> </w:t>
      </w:r>
      <w:r w:rsidR="004E1977">
        <w:t>Select</w:t>
      </w:r>
      <w:r w:rsidR="001B3BCE">
        <w:t xml:space="preserve"> “Continue.”</w:t>
      </w:r>
    </w:p>
    <w:p w:rsidR="00DF383B" w:rsidRDefault="00DF383B" w:rsidP="00504845">
      <w:pPr>
        <w:pStyle w:val="ListParagraph"/>
      </w:pPr>
    </w:p>
    <w:p w:rsidR="0093788E" w:rsidRDefault="0093788E" w:rsidP="00DF383B">
      <w:pPr>
        <w:pStyle w:val="ListParagraph"/>
        <w:jc w:val="center"/>
      </w:pPr>
    </w:p>
    <w:p w:rsidR="0093788E" w:rsidRDefault="00504845" w:rsidP="00DF383B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650260</wp:posOffset>
                </wp:positionH>
                <wp:positionV relativeFrom="paragraph">
                  <wp:posOffset>544216</wp:posOffset>
                </wp:positionV>
                <wp:extent cx="1058400" cy="928800"/>
                <wp:effectExtent l="0" t="0" r="66040" b="622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400" cy="928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159B4" id="Straight Arrow Connector 8" o:spid="_x0000_s1026" type="#_x0000_t32" style="position:absolute;margin-left:51.2pt;margin-top:42.85pt;width:83.35pt;height:7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" strokecolor="red" strokeweight="1.5pt">
                <v:stroke endarrow="block" joinstyle="miter"/>
              </v:shape>
            </w:pict>
          </mc:Fallback>
        </mc:AlternateContent>
      </w:r>
      <w:r w:rsidR="00D74E02">
        <w:rPr>
          <w:noProof/>
        </w:rPr>
        <w:drawing>
          <wp:inline distT="0" distB="0" distL="0" distR="0" wp14:anchorId="6E0A7400" wp14:editId="04A147EC">
            <wp:extent cx="4733656" cy="25215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1012" cy="254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845" w:rsidRDefault="00504845" w:rsidP="00DF383B">
      <w:pPr>
        <w:pStyle w:val="ListParagraph"/>
        <w:jc w:val="center"/>
      </w:pPr>
    </w:p>
    <w:p w:rsidR="00504845" w:rsidRDefault="00504845" w:rsidP="00DF383B">
      <w:pPr>
        <w:pStyle w:val="ListParagraph"/>
        <w:jc w:val="center"/>
      </w:pPr>
    </w:p>
    <w:p w:rsidR="00D31CC7" w:rsidRPr="00A562AA" w:rsidRDefault="00D31CC7" w:rsidP="00DF383B">
      <w:pPr>
        <w:pStyle w:val="ListParagraph"/>
        <w:jc w:val="center"/>
      </w:pPr>
    </w:p>
    <w:p w:rsidR="00D31CC7" w:rsidRDefault="00C34390" w:rsidP="00D31CC7">
      <w:pPr>
        <w:pStyle w:val="ListParagraph"/>
        <w:numPr>
          <w:ilvl w:val="0"/>
          <w:numId w:val="1"/>
        </w:numPr>
      </w:pPr>
      <w:r>
        <w:t xml:space="preserve">Ensure the date and time listed in the upper left corner are correct. </w:t>
      </w:r>
      <w:r w:rsidR="00D31CC7">
        <w:t xml:space="preserve">In the box at the right, </w:t>
      </w:r>
      <w:r w:rsidR="00D31CC7" w:rsidRPr="00A562AA">
        <w:t xml:space="preserve">include your instructor’s name, course code, and name of test. </w:t>
      </w:r>
      <w:r w:rsidR="00D31CC7">
        <w:t>Press “Confirm.”</w:t>
      </w:r>
    </w:p>
    <w:p w:rsidR="004E1977" w:rsidRDefault="004E1977" w:rsidP="004E1977">
      <w:pPr>
        <w:pStyle w:val="ListParagraph"/>
      </w:pPr>
    </w:p>
    <w:p w:rsidR="00B53EE1" w:rsidRDefault="0093788E" w:rsidP="00D31CC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844474</wp:posOffset>
                </wp:positionH>
                <wp:positionV relativeFrom="paragraph">
                  <wp:posOffset>178809</wp:posOffset>
                </wp:positionV>
                <wp:extent cx="426795" cy="393663"/>
                <wp:effectExtent l="0" t="0" r="49530" b="6413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95" cy="3936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B0970" id="Straight Arrow Connector 15" o:spid="_x0000_s1026" type="#_x0000_t32" style="position:absolute;margin-left:66.5pt;margin-top:14.1pt;width:33.6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" strokecolor="red" strokeweight="1.5pt">
                <v:stroke endarrow="block" joinstyle="miter"/>
              </v:shape>
            </w:pict>
          </mc:Fallback>
        </mc:AlternateContent>
      </w:r>
      <w:r w:rsidR="00C423C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170815</wp:posOffset>
                </wp:positionV>
                <wp:extent cx="2733675" cy="790575"/>
                <wp:effectExtent l="0" t="0" r="85725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790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7C8FC" id="Straight Arrow Connector 14" o:spid="_x0000_s1026" type="#_x0000_t32" style="position:absolute;margin-left:66.75pt;margin-top:13.45pt;width:215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" strokecolor="red" strokeweight="1.5pt">
                <v:stroke endarrow="block" joinstyle="miter"/>
              </v:shape>
            </w:pict>
          </mc:Fallback>
        </mc:AlternateContent>
      </w:r>
    </w:p>
    <w:p w:rsidR="001D0D1D" w:rsidRDefault="004C1735" w:rsidP="001D0D1D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1205866</wp:posOffset>
                </wp:positionV>
                <wp:extent cx="1209675" cy="742950"/>
                <wp:effectExtent l="0" t="0" r="666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742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6C55A" id="Straight Arrow Connector 16" o:spid="_x0000_s1026" type="#_x0000_t32" style="position:absolute;margin-left:340.5pt;margin-top:94.95pt;width:95.2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" strokecolor="red" strokeweight="1.5pt">
                <v:stroke endarrow="block" joinstyle="miter"/>
              </v:shape>
            </w:pict>
          </mc:Fallback>
        </mc:AlternateContent>
      </w:r>
      <w:r w:rsidR="00C423C5">
        <w:rPr>
          <w:noProof/>
        </w:rPr>
        <w:drawing>
          <wp:inline distT="0" distB="0" distL="0" distR="0" wp14:anchorId="004CB4B8" wp14:editId="19BDB0FE">
            <wp:extent cx="4889891" cy="2228615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2234" cy="224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977" w:rsidRPr="00A562AA" w:rsidRDefault="004E1977" w:rsidP="00504845"/>
    <w:p w:rsidR="004322B1" w:rsidRDefault="00B53EE1" w:rsidP="004322B1">
      <w:pPr>
        <w:pStyle w:val="ListParagraph"/>
        <w:numPr>
          <w:ilvl w:val="0"/>
          <w:numId w:val="1"/>
        </w:numPr>
      </w:pPr>
      <w:r w:rsidRPr="00A562AA">
        <w:t>After submitting your request, you will receive an email from Starfish confirming your appointment.</w:t>
      </w:r>
    </w:p>
    <w:p w:rsidR="00504845" w:rsidRPr="00A562AA" w:rsidRDefault="00504845" w:rsidP="00D31CC7"/>
    <w:p w:rsidR="00E41900" w:rsidRPr="00A562AA" w:rsidRDefault="00E41900" w:rsidP="00E41900">
      <w:pPr>
        <w:pStyle w:val="ListParagraph"/>
        <w:jc w:val="center"/>
      </w:pPr>
      <w:r w:rsidRPr="00A562AA">
        <w:t xml:space="preserve">Appointments must be scheduled at least 24 hours prior to testing. </w:t>
      </w:r>
    </w:p>
    <w:p w:rsidR="00E41900" w:rsidRPr="00A562AA" w:rsidRDefault="00E41900" w:rsidP="00E41900">
      <w:pPr>
        <w:pStyle w:val="ListParagraph"/>
        <w:jc w:val="center"/>
      </w:pPr>
      <w:r w:rsidRPr="00A562AA">
        <w:t xml:space="preserve">If there are no time slots for the time and date desired, additional appointments may be available. </w:t>
      </w:r>
    </w:p>
    <w:p w:rsidR="00E41900" w:rsidRPr="00A562AA" w:rsidRDefault="00E41900" w:rsidP="00E41900">
      <w:pPr>
        <w:pStyle w:val="ListParagraph"/>
        <w:jc w:val="center"/>
      </w:pPr>
      <w:r w:rsidRPr="00A562AA">
        <w:t xml:space="preserve">Email </w:t>
      </w:r>
      <w:hyperlink r:id="rId9" w:history="1">
        <w:r w:rsidRPr="00A562AA">
          <w:rPr>
            <w:rStyle w:val="Hyperlink"/>
          </w:rPr>
          <w:t>ruc-etc@radford.edu</w:t>
        </w:r>
      </w:hyperlink>
      <w:r w:rsidRPr="00A562AA">
        <w:t xml:space="preserve"> or call the ETC at 540-224-4895. </w:t>
      </w:r>
    </w:p>
    <w:sectPr w:rsidR="00E41900" w:rsidRPr="00A562AA" w:rsidSect="00432477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C0E4C"/>
    <w:multiLevelType w:val="hybridMultilevel"/>
    <w:tmpl w:val="A5F43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E1"/>
    <w:rsid w:val="00072A6E"/>
    <w:rsid w:val="000C27AD"/>
    <w:rsid w:val="000F29A7"/>
    <w:rsid w:val="00103EBA"/>
    <w:rsid w:val="001B3BCE"/>
    <w:rsid w:val="001C116D"/>
    <w:rsid w:val="001C3544"/>
    <w:rsid w:val="001D0D1D"/>
    <w:rsid w:val="0033562D"/>
    <w:rsid w:val="00401A34"/>
    <w:rsid w:val="004322B1"/>
    <w:rsid w:val="00432477"/>
    <w:rsid w:val="00472F4B"/>
    <w:rsid w:val="004B536C"/>
    <w:rsid w:val="004C1735"/>
    <w:rsid w:val="004E1977"/>
    <w:rsid w:val="00504845"/>
    <w:rsid w:val="00560322"/>
    <w:rsid w:val="005A1A86"/>
    <w:rsid w:val="00927BE6"/>
    <w:rsid w:val="0093788E"/>
    <w:rsid w:val="009725EC"/>
    <w:rsid w:val="00A562AA"/>
    <w:rsid w:val="00B31ADC"/>
    <w:rsid w:val="00B53EE1"/>
    <w:rsid w:val="00BD261F"/>
    <w:rsid w:val="00BE292A"/>
    <w:rsid w:val="00C264EA"/>
    <w:rsid w:val="00C34390"/>
    <w:rsid w:val="00C423C5"/>
    <w:rsid w:val="00D31CC7"/>
    <w:rsid w:val="00D74E02"/>
    <w:rsid w:val="00DF383B"/>
    <w:rsid w:val="00E41900"/>
    <w:rsid w:val="00F3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B587D"/>
  <w15:chartTrackingRefBased/>
  <w15:docId w15:val="{7F393BDD-7BD6-4A63-B554-117C48FD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9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uc-etc@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Jessica</dc:creator>
  <cp:keywords/>
  <dc:description/>
  <cp:lastModifiedBy>Bennett, Jessica</cp:lastModifiedBy>
  <cp:revision>3</cp:revision>
  <cp:lastPrinted>2020-08-21T15:10:00Z</cp:lastPrinted>
  <dcterms:created xsi:type="dcterms:W3CDTF">2020-12-11T15:30:00Z</dcterms:created>
  <dcterms:modified xsi:type="dcterms:W3CDTF">2020-12-11T15:39:00Z</dcterms:modified>
</cp:coreProperties>
</file>