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90C867" w14:textId="1B014ED5" w:rsidR="00CB1578" w:rsidRPr="003A372C" w:rsidRDefault="007E37B7" w:rsidP="00B53A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OVERVIEW</w:t>
      </w:r>
      <w:r w:rsidR="000443D8">
        <w:rPr>
          <w:b/>
          <w:sz w:val="28"/>
          <w:szCs w:val="28"/>
        </w:rPr>
        <w:t xml:space="preserve">: </w:t>
      </w:r>
      <w:r w:rsidR="00CB1578" w:rsidRPr="003A372C">
        <w:rPr>
          <w:b/>
          <w:sz w:val="28"/>
          <w:szCs w:val="28"/>
        </w:rPr>
        <w:t xml:space="preserve">2015 </w:t>
      </w:r>
      <w:r w:rsidR="0018548B">
        <w:rPr>
          <w:b/>
          <w:sz w:val="28"/>
          <w:szCs w:val="28"/>
        </w:rPr>
        <w:t>COBE/</w:t>
      </w:r>
      <w:bookmarkStart w:id="0" w:name="_GoBack"/>
      <w:bookmarkEnd w:id="0"/>
      <w:r w:rsidR="004C7AE1">
        <w:rPr>
          <w:b/>
          <w:sz w:val="28"/>
          <w:szCs w:val="28"/>
        </w:rPr>
        <w:t xml:space="preserve">BB&amp;T </w:t>
      </w:r>
      <w:r w:rsidR="00CB1578" w:rsidRPr="003A372C">
        <w:rPr>
          <w:b/>
          <w:sz w:val="28"/>
          <w:szCs w:val="28"/>
        </w:rPr>
        <w:t xml:space="preserve">Business </w:t>
      </w:r>
      <w:r w:rsidR="00DB7ECA">
        <w:rPr>
          <w:b/>
          <w:sz w:val="28"/>
          <w:szCs w:val="28"/>
        </w:rPr>
        <w:t>Innovation</w:t>
      </w:r>
      <w:r w:rsidR="00CB1578" w:rsidRPr="003A372C">
        <w:rPr>
          <w:b/>
          <w:sz w:val="28"/>
          <w:szCs w:val="28"/>
        </w:rPr>
        <w:t xml:space="preserve"> Contest</w:t>
      </w:r>
    </w:p>
    <w:p w14:paraId="39650DE1" w14:textId="77777777" w:rsidR="003A372C" w:rsidRPr="000D173B" w:rsidRDefault="003A372C" w:rsidP="003A372C">
      <w:pPr>
        <w:jc w:val="center"/>
        <w:rPr>
          <w:b/>
          <w:sz w:val="24"/>
          <w:szCs w:val="24"/>
        </w:rPr>
      </w:pPr>
      <w:r w:rsidRPr="000D173B">
        <w:rPr>
          <w:b/>
          <w:sz w:val="24"/>
          <w:szCs w:val="24"/>
        </w:rPr>
        <w:t xml:space="preserve">Low cost / High Impact </w:t>
      </w:r>
      <w:r w:rsidR="004C7AE1">
        <w:rPr>
          <w:b/>
          <w:sz w:val="24"/>
          <w:szCs w:val="24"/>
        </w:rPr>
        <w:t xml:space="preserve">Innovation and/or </w:t>
      </w:r>
      <w:r w:rsidRPr="000D173B">
        <w:rPr>
          <w:b/>
          <w:sz w:val="24"/>
          <w:szCs w:val="24"/>
        </w:rPr>
        <w:t>Startups</w:t>
      </w:r>
    </w:p>
    <w:p w14:paraId="74D2513E" w14:textId="4CAE2809" w:rsidR="00CB1578" w:rsidRPr="00B53ACB" w:rsidRDefault="003073A8">
      <w:pPr>
        <w:rPr>
          <w:i/>
        </w:rPr>
      </w:pPr>
      <w:r>
        <w:rPr>
          <w:i/>
        </w:rPr>
        <w:t>An undergraduate saw a need for late night dining in Radford and started a hotdog stand</w:t>
      </w:r>
      <w:r w:rsidR="00737FAC">
        <w:rPr>
          <w:i/>
        </w:rPr>
        <w:t xml:space="preserve"> with an investment of less than $500</w:t>
      </w:r>
      <w:r>
        <w:rPr>
          <w:i/>
        </w:rPr>
        <w:t>. He then bought a set of cheap colorful sunglasses and sold them on campus. His sunglass company now sells to high fashion department stores…</w:t>
      </w:r>
    </w:p>
    <w:p w14:paraId="4383B5ED" w14:textId="77777777" w:rsidR="0023011B" w:rsidRDefault="00CB1578">
      <w:pPr>
        <w:rPr>
          <w:i/>
        </w:rPr>
      </w:pPr>
      <w:r w:rsidRPr="00B53ACB">
        <w:rPr>
          <w:i/>
        </w:rPr>
        <w:t xml:space="preserve">In the North Shore of Chicago a retiree did some research on the local homeless problem. She was surprised to find that a significant percentage of the homeless were veterans or disabled persons already receiving or eligible for sufficient governmental benefits to rent decent living space. Investing only her time, she started </w:t>
      </w:r>
      <w:r w:rsidR="003A6AB4">
        <w:rPr>
          <w:i/>
        </w:rPr>
        <w:t>an</w:t>
      </w:r>
      <w:r w:rsidRPr="00B53ACB">
        <w:rPr>
          <w:i/>
        </w:rPr>
        <w:t xml:space="preserve"> organization to work with this group to help them into decent housing.</w:t>
      </w:r>
    </w:p>
    <w:p w14:paraId="2EE72F6C" w14:textId="77777777" w:rsidR="003073A8" w:rsidRDefault="003073A8">
      <w:pPr>
        <w:rPr>
          <w:i/>
        </w:rPr>
      </w:pPr>
      <w:r w:rsidRPr="00B53ACB">
        <w:rPr>
          <w:i/>
        </w:rPr>
        <w:t xml:space="preserve">Three undergraduate students – two from VT and one from RU – founded a firm called Lujure to build Facebook Pages. Now called Heyo the firm has had two rounds </w:t>
      </w:r>
      <w:r w:rsidR="00D3383F">
        <w:rPr>
          <w:i/>
        </w:rPr>
        <w:t>of equity financing and employ</w:t>
      </w:r>
      <w:r w:rsidRPr="00B53ACB">
        <w:rPr>
          <w:i/>
        </w:rPr>
        <w:t>s 20</w:t>
      </w:r>
      <w:r w:rsidR="000D173B">
        <w:rPr>
          <w:i/>
        </w:rPr>
        <w:t xml:space="preserve"> people in Blacksburg. The firm</w:t>
      </w:r>
      <w:r w:rsidRPr="00B53ACB">
        <w:rPr>
          <w:i/>
        </w:rPr>
        <w:t xml:space="preserve"> was entirely funded by pre-sales: no initial investment was necessary.</w:t>
      </w:r>
    </w:p>
    <w:p w14:paraId="185C20F3" w14:textId="346E4519" w:rsidR="00737FAC" w:rsidRDefault="00737FAC">
      <w:pPr>
        <w:rPr>
          <w:i/>
        </w:rPr>
      </w:pPr>
      <w:r>
        <w:rPr>
          <w:i/>
        </w:rPr>
        <w:t>Three impactful innovations and startups started with less than $500!</w:t>
      </w:r>
    </w:p>
    <w:p w14:paraId="76131268" w14:textId="3FC8BA39" w:rsidR="004B3A05" w:rsidRPr="004B3A05" w:rsidRDefault="004B3A05">
      <w:pPr>
        <w:rPr>
          <w:b/>
          <w:i/>
        </w:rPr>
      </w:pPr>
      <w:r w:rsidRPr="003A372C">
        <w:rPr>
          <w:b/>
          <w:i/>
          <w:u w:val="single"/>
        </w:rPr>
        <w:t xml:space="preserve">What is YOUR idea for a low-cost </w:t>
      </w:r>
      <w:r w:rsidR="004C7AE1">
        <w:rPr>
          <w:b/>
          <w:i/>
          <w:u w:val="single"/>
        </w:rPr>
        <w:t>for-profit or s</w:t>
      </w:r>
      <w:r w:rsidRPr="003A372C">
        <w:rPr>
          <w:b/>
          <w:i/>
          <w:u w:val="single"/>
        </w:rPr>
        <w:t xml:space="preserve">ocial </w:t>
      </w:r>
      <w:r w:rsidR="004C7AE1">
        <w:rPr>
          <w:b/>
          <w:i/>
          <w:u w:val="single"/>
        </w:rPr>
        <w:t>innovation</w:t>
      </w:r>
      <w:r w:rsidR="00737FAC">
        <w:rPr>
          <w:b/>
          <w:i/>
          <w:u w:val="single"/>
        </w:rPr>
        <w:t xml:space="preserve"> or </w:t>
      </w:r>
      <w:r w:rsidRPr="003A372C">
        <w:rPr>
          <w:b/>
          <w:i/>
          <w:u w:val="single"/>
        </w:rPr>
        <w:t>startup</w:t>
      </w:r>
      <w:r w:rsidRPr="004B3A05">
        <w:rPr>
          <w:b/>
          <w:i/>
        </w:rPr>
        <w:t>???</w:t>
      </w:r>
    </w:p>
    <w:p w14:paraId="54B60742" w14:textId="77777777" w:rsidR="0023011B" w:rsidRPr="008C44B1" w:rsidRDefault="0023011B">
      <w:pPr>
        <w:rPr>
          <w:b/>
          <w:sz w:val="24"/>
          <w:szCs w:val="24"/>
        </w:rPr>
      </w:pPr>
      <w:r w:rsidRPr="008C44B1">
        <w:rPr>
          <w:b/>
          <w:sz w:val="24"/>
          <w:szCs w:val="24"/>
        </w:rPr>
        <w:t>Teams</w:t>
      </w:r>
    </w:p>
    <w:p w14:paraId="664142F8" w14:textId="79A6DA35" w:rsidR="00CB1578" w:rsidRDefault="00CB1578">
      <w:r>
        <w:t xml:space="preserve">The 2015 </w:t>
      </w:r>
      <w:r w:rsidR="004C7AE1">
        <w:t>BB&amp;T Innovation</w:t>
      </w:r>
      <w:r>
        <w:t xml:space="preserve"> Contest welcomes entries from</w:t>
      </w:r>
      <w:r w:rsidRPr="0023011B">
        <w:rPr>
          <w:u w:val="single"/>
        </w:rPr>
        <w:t xml:space="preserve"> 3-</w:t>
      </w:r>
      <w:r w:rsidR="00031D0D">
        <w:rPr>
          <w:u w:val="single"/>
        </w:rPr>
        <w:t>7</w:t>
      </w:r>
      <w:r w:rsidRPr="0023011B">
        <w:rPr>
          <w:u w:val="single"/>
        </w:rPr>
        <w:t xml:space="preserve"> person </w:t>
      </w:r>
      <w:r w:rsidR="00031D0D">
        <w:rPr>
          <w:u w:val="single"/>
        </w:rPr>
        <w:t xml:space="preserve">undergraduate </w:t>
      </w:r>
      <w:r w:rsidRPr="0023011B">
        <w:rPr>
          <w:u w:val="single"/>
        </w:rPr>
        <w:t>teams</w:t>
      </w:r>
      <w:r w:rsidR="000D1A3C">
        <w:t xml:space="preserve"> </w:t>
      </w:r>
      <w:r w:rsidR="00031D0D">
        <w:t>and 2-4 person graduate teams.</w:t>
      </w:r>
      <w:r w:rsidR="000D1A3C">
        <w:t xml:space="preserve"> </w:t>
      </w:r>
    </w:p>
    <w:p w14:paraId="70B315AF" w14:textId="77777777" w:rsidR="000D1A3C" w:rsidRDefault="000D1A3C">
      <w:r w:rsidRPr="003A372C">
        <w:rPr>
          <w:u w:val="single"/>
        </w:rPr>
        <w:t xml:space="preserve">Undergraduate </w:t>
      </w:r>
      <w:r>
        <w:t xml:space="preserve">class – all members of the team must be currently enrolled undergraduate students at RU. Extra points </w:t>
      </w:r>
      <w:r w:rsidR="004C7AE1">
        <w:t xml:space="preserve">(4 of 100) </w:t>
      </w:r>
      <w:r>
        <w:t xml:space="preserve">will be awarded for diversity if a team includes members from </w:t>
      </w:r>
      <w:r w:rsidRPr="0023011B">
        <w:rPr>
          <w:u w:val="single"/>
        </w:rPr>
        <w:t>two different colleges</w:t>
      </w:r>
      <w:r>
        <w:t xml:space="preserve"> of RU.</w:t>
      </w:r>
      <w:r w:rsidR="008C44B1">
        <w:t xml:space="preserve"> At least one member </w:t>
      </w:r>
      <w:r w:rsidR="00E541CC">
        <w:t xml:space="preserve">of each team must be </w:t>
      </w:r>
      <w:r w:rsidR="008C44B1">
        <w:t>a COBE student</w:t>
      </w:r>
      <w:r w:rsidR="00E541CC">
        <w:t>.</w:t>
      </w:r>
    </w:p>
    <w:p w14:paraId="2153C281" w14:textId="77777777" w:rsidR="000D1A3C" w:rsidRDefault="000D1A3C">
      <w:r w:rsidRPr="003A372C">
        <w:rPr>
          <w:u w:val="single"/>
        </w:rPr>
        <w:t xml:space="preserve">Graduate </w:t>
      </w:r>
      <w:r>
        <w:t>class – At least three members must be enrolled students at RU</w:t>
      </w:r>
      <w:r w:rsidR="003A372C">
        <w:t>; at least one of them with grad</w:t>
      </w:r>
      <w:r w:rsidR="004B3A05">
        <w:t>uate st</w:t>
      </w:r>
      <w:r w:rsidR="003A372C">
        <w:t>anding</w:t>
      </w:r>
      <w:r>
        <w:t xml:space="preserve">. </w:t>
      </w:r>
    </w:p>
    <w:p w14:paraId="25597FF1" w14:textId="77777777" w:rsidR="0023011B" w:rsidRPr="0023011B" w:rsidRDefault="0023011B">
      <w:pPr>
        <w:rPr>
          <w:b/>
        </w:rPr>
      </w:pPr>
      <w:r w:rsidRPr="0023011B">
        <w:rPr>
          <w:b/>
        </w:rPr>
        <w:t>Entry Materials</w:t>
      </w:r>
    </w:p>
    <w:p w14:paraId="5854359D" w14:textId="6EB57EC9" w:rsidR="00737FAC" w:rsidRDefault="00737FAC">
      <w:r>
        <w:t>By 5 pm on</w:t>
      </w:r>
      <w:r w:rsidR="003A372C">
        <w:t xml:space="preserve"> September </w:t>
      </w:r>
      <w:r w:rsidR="004C7AE1">
        <w:t>22</w:t>
      </w:r>
      <w:r w:rsidR="003A372C">
        <w:t>,</w:t>
      </w:r>
      <w:r w:rsidR="0023011B">
        <w:t xml:space="preserve"> each team will upload a word </w:t>
      </w:r>
      <w:r>
        <w:t>file (2 pages or less)</w:t>
      </w:r>
      <w:r w:rsidR="0023011B">
        <w:t xml:space="preserve"> </w:t>
      </w:r>
      <w:r>
        <w:t>including:</w:t>
      </w:r>
    </w:p>
    <w:p w14:paraId="6F1F1257" w14:textId="77777777" w:rsidR="00737FAC" w:rsidRDefault="00737FAC" w:rsidP="00737FAC">
      <w:pPr>
        <w:pStyle w:val="ListParagraph"/>
        <w:numPr>
          <w:ilvl w:val="0"/>
          <w:numId w:val="3"/>
        </w:numPr>
      </w:pPr>
      <w:r>
        <w:t>A name for the innovation team or startup</w:t>
      </w:r>
      <w:r w:rsidR="0023011B">
        <w:t xml:space="preserve"> </w:t>
      </w:r>
    </w:p>
    <w:p w14:paraId="2AD3CECF" w14:textId="2DD459CF" w:rsidR="00737FAC" w:rsidRDefault="00737FAC" w:rsidP="00737FAC">
      <w:pPr>
        <w:pStyle w:val="ListParagraph"/>
        <w:numPr>
          <w:ilvl w:val="0"/>
          <w:numId w:val="3"/>
        </w:numPr>
      </w:pPr>
      <w:r>
        <w:t>A one paragraph description of the business opportunity or social problem being addressed,</w:t>
      </w:r>
    </w:p>
    <w:p w14:paraId="1AB1B0B2" w14:textId="4474BEB0" w:rsidR="00737FAC" w:rsidRDefault="00737FAC" w:rsidP="00737FAC">
      <w:pPr>
        <w:pStyle w:val="ListParagraph"/>
        <w:numPr>
          <w:ilvl w:val="0"/>
          <w:numId w:val="3"/>
        </w:numPr>
      </w:pPr>
      <w:r>
        <w:t>A one paragraph description of an alternative opportunity or problem,</w:t>
      </w:r>
    </w:p>
    <w:p w14:paraId="7ADF995E" w14:textId="47BE6856" w:rsidR="00737FAC" w:rsidRDefault="00737FAC" w:rsidP="00737FAC">
      <w:pPr>
        <w:pStyle w:val="ListParagraph"/>
        <w:numPr>
          <w:ilvl w:val="0"/>
          <w:numId w:val="3"/>
        </w:numPr>
      </w:pPr>
      <w:r>
        <w:t>N</w:t>
      </w:r>
      <w:r w:rsidR="0023011B">
        <w:t xml:space="preserve">ame, student ID, </w:t>
      </w:r>
      <w:r>
        <w:t>&amp;</w:t>
      </w:r>
      <w:r w:rsidR="0023011B">
        <w:t xml:space="preserve"> details about each team member</w:t>
      </w:r>
      <w:r>
        <w:t xml:space="preserve"> (including CEO, captain or lead contact),</w:t>
      </w:r>
      <w:r w:rsidR="003A372C">
        <w:t xml:space="preserve"> </w:t>
      </w:r>
    </w:p>
    <w:p w14:paraId="758E196A" w14:textId="43CDD32A" w:rsidR="0023011B" w:rsidRDefault="003A372C">
      <w:r>
        <w:t>They will then get access to the section in D2L with all the det</w:t>
      </w:r>
      <w:r w:rsidR="000443D8">
        <w:t>ails about the contest</w:t>
      </w:r>
      <w:r w:rsidR="00737FAC">
        <w:t xml:space="preserve"> and will receive a comment within 2 days about their opportunity and problem (advisory only).</w:t>
      </w:r>
    </w:p>
    <w:p w14:paraId="4A2ACC8C" w14:textId="77777777" w:rsidR="00737FAC" w:rsidRDefault="00737FAC"/>
    <w:p w14:paraId="6771E1AE" w14:textId="77777777" w:rsidR="0023011B" w:rsidRDefault="0023011B">
      <w:r>
        <w:lastRenderedPageBreak/>
        <w:t xml:space="preserve">By </w:t>
      </w:r>
      <w:r w:rsidR="000443D8">
        <w:t>November 5</w:t>
      </w:r>
      <w:r>
        <w:t xml:space="preserve"> each team will upload:</w:t>
      </w:r>
    </w:p>
    <w:p w14:paraId="16EBB8E3" w14:textId="77777777" w:rsidR="0023011B" w:rsidRDefault="0023011B" w:rsidP="0023011B">
      <w:pPr>
        <w:pStyle w:val="ListParagraph"/>
        <w:numPr>
          <w:ilvl w:val="0"/>
          <w:numId w:val="2"/>
        </w:numPr>
      </w:pPr>
      <w:r>
        <w:t>A video of six minutes or less that</w:t>
      </w:r>
    </w:p>
    <w:p w14:paraId="66F5EBFA" w14:textId="036ABCDA" w:rsidR="00737FAC" w:rsidRDefault="00737FAC" w:rsidP="0023011B">
      <w:pPr>
        <w:pStyle w:val="ListParagraph"/>
        <w:numPr>
          <w:ilvl w:val="1"/>
          <w:numId w:val="2"/>
        </w:numPr>
      </w:pPr>
      <w:r>
        <w:t>Clearly states the opportunity or problem,</w:t>
      </w:r>
    </w:p>
    <w:p w14:paraId="6C20ACC9" w14:textId="30DBA14E" w:rsidR="0023011B" w:rsidRDefault="0023011B" w:rsidP="0023011B">
      <w:pPr>
        <w:pStyle w:val="ListParagraph"/>
        <w:numPr>
          <w:ilvl w:val="1"/>
          <w:numId w:val="2"/>
        </w:numPr>
      </w:pPr>
      <w:r>
        <w:t xml:space="preserve">Explains the business or social </w:t>
      </w:r>
      <w:r w:rsidR="00737FAC">
        <w:t xml:space="preserve">innovation or </w:t>
      </w:r>
      <w:r>
        <w:t>startup,</w:t>
      </w:r>
    </w:p>
    <w:p w14:paraId="3C91906F" w14:textId="77777777" w:rsidR="0023011B" w:rsidRDefault="0023011B" w:rsidP="0023011B">
      <w:pPr>
        <w:pStyle w:val="ListParagraph"/>
        <w:numPr>
          <w:ilvl w:val="1"/>
          <w:numId w:val="2"/>
        </w:numPr>
      </w:pPr>
      <w:r>
        <w:t>Shows the service or product in action,</w:t>
      </w:r>
    </w:p>
    <w:p w14:paraId="74C80A52" w14:textId="49D1F6D6" w:rsidR="00737FAC" w:rsidRDefault="00737FAC" w:rsidP="0023011B">
      <w:pPr>
        <w:pStyle w:val="ListParagraph"/>
        <w:numPr>
          <w:ilvl w:val="1"/>
          <w:numId w:val="2"/>
        </w:numPr>
      </w:pPr>
      <w:r>
        <w:t>Details the user feedback obtained (Qualitative or Quantitative analytics),</w:t>
      </w:r>
    </w:p>
    <w:p w14:paraId="375EBE14" w14:textId="77777777" w:rsidR="0023011B" w:rsidRDefault="0023011B" w:rsidP="0023011B">
      <w:pPr>
        <w:pStyle w:val="ListParagraph"/>
        <w:numPr>
          <w:ilvl w:val="1"/>
          <w:numId w:val="2"/>
        </w:numPr>
      </w:pPr>
      <w:r>
        <w:t>Explains any pivots in the plan during the semester,</w:t>
      </w:r>
    </w:p>
    <w:p w14:paraId="48AED13E" w14:textId="77777777" w:rsidR="0023011B" w:rsidRDefault="0023011B" w:rsidP="0023011B">
      <w:pPr>
        <w:pStyle w:val="ListParagraph"/>
        <w:numPr>
          <w:ilvl w:val="1"/>
          <w:numId w:val="2"/>
        </w:numPr>
      </w:pPr>
      <w:r>
        <w:t>Or if prototyping or testing isn’t easy, explains the project and shows concept testing.</w:t>
      </w:r>
    </w:p>
    <w:p w14:paraId="4D1B224D" w14:textId="77777777" w:rsidR="0023011B" w:rsidRDefault="0023011B" w:rsidP="0023011B">
      <w:pPr>
        <w:pStyle w:val="ListParagraph"/>
        <w:numPr>
          <w:ilvl w:val="0"/>
          <w:numId w:val="2"/>
        </w:numPr>
      </w:pPr>
      <w:r>
        <w:t>A one page budget (showing launch is possible for $500 or less)</w:t>
      </w:r>
    </w:p>
    <w:p w14:paraId="0E2C9FD0" w14:textId="1A144370" w:rsidR="00737FAC" w:rsidRDefault="00737FAC" w:rsidP="00737FAC">
      <w:pPr>
        <w:pStyle w:val="ListParagraph"/>
        <w:numPr>
          <w:ilvl w:val="0"/>
          <w:numId w:val="2"/>
        </w:numPr>
      </w:pPr>
      <w:r>
        <w:t xml:space="preserve">(Optional) The business model canvas (1 page upload) </w:t>
      </w:r>
      <w:hyperlink r:id="rId5" w:history="1">
        <w:r w:rsidRPr="00914E05">
          <w:rPr>
            <w:rStyle w:val="Hyperlink"/>
          </w:rPr>
          <w:t>https://leanstack.com/</w:t>
        </w:r>
      </w:hyperlink>
      <w:r>
        <w:t xml:space="preserve"> without or with only tentative revenue projections.*</w:t>
      </w:r>
    </w:p>
    <w:p w14:paraId="2DE5C6F6" w14:textId="17A45CAB" w:rsidR="00737FAC" w:rsidRDefault="00737FAC" w:rsidP="00737FAC">
      <w:r>
        <w:t xml:space="preserve">*Should be submitted if startup or team is interested in a follow-up funding or launch program in Spring 2016. </w:t>
      </w:r>
    </w:p>
    <w:p w14:paraId="7831AD3D" w14:textId="51D68629" w:rsidR="00737FAC" w:rsidRDefault="00737FAC" w:rsidP="00737FAC">
      <w:r>
        <w:t>Within categories submissions will be judged by multiple criteria including:</w:t>
      </w:r>
    </w:p>
    <w:p w14:paraId="16F74BD5" w14:textId="7F3E7997" w:rsidR="00737FAC" w:rsidRDefault="00737FAC" w:rsidP="00737FAC">
      <w:pPr>
        <w:pStyle w:val="ListParagraph"/>
        <w:numPr>
          <w:ilvl w:val="0"/>
          <w:numId w:val="4"/>
        </w:numPr>
      </w:pPr>
      <w:r>
        <w:t>Appropriateness and challenge of the opportunity or problem</w:t>
      </w:r>
    </w:p>
    <w:p w14:paraId="16CB990B" w14:textId="6F77D150" w:rsidR="00737FAC" w:rsidRDefault="00737FAC" w:rsidP="00737FAC">
      <w:pPr>
        <w:pStyle w:val="ListParagraph"/>
        <w:numPr>
          <w:ilvl w:val="0"/>
          <w:numId w:val="4"/>
        </w:numPr>
      </w:pPr>
      <w:r>
        <w:t>The effectiveness of the prototype, product or solution presented</w:t>
      </w:r>
    </w:p>
    <w:p w14:paraId="2ABBBC95" w14:textId="0E965738" w:rsidR="00737FAC" w:rsidRDefault="00737FAC" w:rsidP="00737FAC">
      <w:pPr>
        <w:pStyle w:val="ListParagraph"/>
        <w:numPr>
          <w:ilvl w:val="0"/>
          <w:numId w:val="4"/>
        </w:numPr>
      </w:pPr>
      <w:r>
        <w:t>Quality of the user feedback</w:t>
      </w:r>
    </w:p>
    <w:p w14:paraId="03A20146" w14:textId="3BA4B7BA" w:rsidR="00737FAC" w:rsidRDefault="00737FAC" w:rsidP="00737FAC">
      <w:pPr>
        <w:pStyle w:val="ListParagraph"/>
        <w:numPr>
          <w:ilvl w:val="0"/>
          <w:numId w:val="4"/>
        </w:numPr>
      </w:pPr>
      <w:r>
        <w:t>Adjustment to user feedback</w:t>
      </w:r>
    </w:p>
    <w:p w14:paraId="1ACB916A" w14:textId="6D8ADF36" w:rsidR="00737FAC" w:rsidRDefault="00737FAC" w:rsidP="00737FAC">
      <w:pPr>
        <w:pStyle w:val="ListParagraph"/>
        <w:numPr>
          <w:ilvl w:val="0"/>
          <w:numId w:val="4"/>
        </w:numPr>
      </w:pPr>
      <w:r>
        <w:t>Innovativeness</w:t>
      </w:r>
    </w:p>
    <w:p w14:paraId="744CAFFE" w14:textId="1DDEAC81" w:rsidR="00737FAC" w:rsidRDefault="005A3EDD" w:rsidP="005A3EDD">
      <w:r>
        <w:t>Some prizes will involve a second round of live judging at the contest banquet.</w:t>
      </w:r>
    </w:p>
    <w:p w14:paraId="24FFB99E" w14:textId="77777777" w:rsidR="0023011B" w:rsidRPr="008C44B1" w:rsidRDefault="0023011B" w:rsidP="0023011B">
      <w:pPr>
        <w:rPr>
          <w:b/>
          <w:sz w:val="24"/>
          <w:szCs w:val="24"/>
        </w:rPr>
      </w:pPr>
      <w:r w:rsidRPr="008C44B1">
        <w:rPr>
          <w:b/>
          <w:sz w:val="24"/>
          <w:szCs w:val="24"/>
        </w:rPr>
        <w:t>Awards – Cash and cool prizes</w:t>
      </w:r>
    </w:p>
    <w:p w14:paraId="0180AD7B" w14:textId="77777777" w:rsidR="0023011B" w:rsidRDefault="0023011B" w:rsidP="0023011B">
      <w:pPr>
        <w:pStyle w:val="ListParagraph"/>
        <w:numPr>
          <w:ilvl w:val="0"/>
          <w:numId w:val="1"/>
        </w:numPr>
      </w:pPr>
      <w:r>
        <w:t>Best New Business submission (Undergrad)</w:t>
      </w:r>
    </w:p>
    <w:p w14:paraId="408BFB4F" w14:textId="77777777" w:rsidR="0023011B" w:rsidRDefault="0023011B" w:rsidP="0023011B">
      <w:pPr>
        <w:pStyle w:val="ListParagraph"/>
        <w:numPr>
          <w:ilvl w:val="0"/>
          <w:numId w:val="1"/>
        </w:numPr>
      </w:pPr>
      <w:r>
        <w:t>Best New Non-profit organization submission (Undergrad)</w:t>
      </w:r>
    </w:p>
    <w:p w14:paraId="5534E54F" w14:textId="77777777" w:rsidR="0023011B" w:rsidRDefault="0023011B" w:rsidP="0023011B">
      <w:pPr>
        <w:pStyle w:val="ListParagraph"/>
        <w:numPr>
          <w:ilvl w:val="0"/>
          <w:numId w:val="1"/>
        </w:numPr>
      </w:pPr>
      <w:r>
        <w:t>Most creative submission (Undergrad)</w:t>
      </w:r>
    </w:p>
    <w:p w14:paraId="694DE44F" w14:textId="77777777" w:rsidR="0023011B" w:rsidRDefault="0023011B" w:rsidP="0023011B">
      <w:pPr>
        <w:pStyle w:val="ListParagraph"/>
        <w:numPr>
          <w:ilvl w:val="0"/>
          <w:numId w:val="1"/>
        </w:numPr>
      </w:pPr>
      <w:r>
        <w:t>Best Graduate submission</w:t>
      </w:r>
    </w:p>
    <w:p w14:paraId="6C3C9804" w14:textId="77777777" w:rsidR="0023011B" w:rsidRDefault="0023011B" w:rsidP="0023011B">
      <w:pPr>
        <w:pStyle w:val="ListParagraph"/>
        <w:numPr>
          <w:ilvl w:val="0"/>
          <w:numId w:val="1"/>
        </w:numPr>
      </w:pPr>
      <w:r>
        <w:t>Live run-off (Undergrad)*</w:t>
      </w:r>
    </w:p>
    <w:p w14:paraId="6BA0D22D" w14:textId="77777777" w:rsidR="0023011B" w:rsidRDefault="0023011B" w:rsidP="0023011B">
      <w:r>
        <w:t>(More categories may be created depending on the number and quality of entrees.)</w:t>
      </w:r>
    </w:p>
    <w:p w14:paraId="13AC0AF3" w14:textId="77777777" w:rsidR="0023011B" w:rsidRDefault="0023011B" w:rsidP="0023011B">
      <w:r>
        <w:t>*</w:t>
      </w:r>
      <w:r w:rsidR="000443D8">
        <w:t xml:space="preserve">Up </w:t>
      </w:r>
      <w:r>
        <w:t xml:space="preserve">5 of the submissions who did not win </w:t>
      </w:r>
      <w:r w:rsidR="000443D8">
        <w:t xml:space="preserve">a “best” </w:t>
      </w:r>
      <w:r>
        <w:t xml:space="preserve"> awards </w:t>
      </w:r>
      <w:r w:rsidR="000443D8">
        <w:t>may</w:t>
      </w:r>
      <w:r>
        <w:t xml:space="preserve"> be invited to compete in live presentations to a foreign class for their judgment. (Another award)</w:t>
      </w:r>
    </w:p>
    <w:p w14:paraId="4A2CD6D5" w14:textId="77777777" w:rsidR="000D173B" w:rsidRDefault="000D173B" w:rsidP="0023011B"/>
    <w:p w14:paraId="353A78F4" w14:textId="77777777" w:rsidR="000D173B" w:rsidRDefault="000D173B" w:rsidP="0023011B"/>
    <w:p w14:paraId="1F3EFEBC" w14:textId="77777777" w:rsidR="000443D8" w:rsidRDefault="000443D8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4EBF40D2" w14:textId="77777777" w:rsidR="003073A8" w:rsidRPr="008C44B1" w:rsidRDefault="0023011B">
      <w:pPr>
        <w:rPr>
          <w:b/>
          <w:sz w:val="28"/>
          <w:szCs w:val="28"/>
        </w:rPr>
      </w:pPr>
      <w:r w:rsidRPr="008C44B1">
        <w:rPr>
          <w:b/>
          <w:sz w:val="28"/>
          <w:szCs w:val="28"/>
        </w:rPr>
        <w:lastRenderedPageBreak/>
        <w:t xml:space="preserve">POSSIBLE </w:t>
      </w:r>
      <w:r w:rsidR="003073A8" w:rsidRPr="008C44B1">
        <w:rPr>
          <w:b/>
          <w:sz w:val="28"/>
          <w:szCs w:val="28"/>
        </w:rPr>
        <w:t>Part II – Spring Course</w:t>
      </w:r>
    </w:p>
    <w:p w14:paraId="1A269FEB" w14:textId="77777777" w:rsidR="008C44B1" w:rsidRDefault="000D1A3C">
      <w:r w:rsidRPr="00B53ACB">
        <w:rPr>
          <w:u w:val="single"/>
        </w:rPr>
        <w:t>At least</w:t>
      </w:r>
      <w:r>
        <w:t xml:space="preserve"> these </w:t>
      </w:r>
      <w:r w:rsidR="000443D8">
        <w:t>6</w:t>
      </w:r>
      <w:r>
        <w:t xml:space="preserve"> award winners will be eligible to work in a one-hour </w:t>
      </w:r>
      <w:r w:rsidR="000443D8">
        <w:t xml:space="preserve">team-taught </w:t>
      </w:r>
      <w:r w:rsidR="00476EC7">
        <w:t>COBE</w:t>
      </w:r>
      <w:r w:rsidR="000D173B">
        <w:t xml:space="preserve"> </w:t>
      </w:r>
      <w:r>
        <w:t>class in the Spring to raise money and launch the micro-organization.</w:t>
      </w:r>
      <w:r w:rsidR="00B53ACB">
        <w:t xml:space="preserve"> </w:t>
      </w:r>
    </w:p>
    <w:p w14:paraId="56D1B5DD" w14:textId="77777777" w:rsidR="008C44B1" w:rsidRDefault="008C44B1">
      <w:r>
        <w:t xml:space="preserve">For selected winners, COBE will </w:t>
      </w:r>
      <w:r w:rsidR="000443D8">
        <w:t xml:space="preserve">actually </w:t>
      </w:r>
      <w:r>
        <w:t xml:space="preserve">seed the Indiegogo </w:t>
      </w:r>
      <w:r w:rsidR="000443D8">
        <w:t xml:space="preserve">(or other crowdfunding site) </w:t>
      </w:r>
      <w:r>
        <w:t xml:space="preserve">effort with </w:t>
      </w:r>
      <w:r w:rsidR="000443D8">
        <w:t>30-</w:t>
      </w:r>
      <w:r>
        <w:t>40% of the goal on day 1</w:t>
      </w:r>
    </w:p>
    <w:p w14:paraId="1783C7EB" w14:textId="4C57AB91" w:rsidR="00737FAC" w:rsidRDefault="00737FAC">
      <w:r>
        <w:t>There may be a possibility to send the social winner to a national competition – being explored by the Dean.</w:t>
      </w:r>
    </w:p>
    <w:p w14:paraId="463AC1AA" w14:textId="77777777" w:rsidR="000D1A3C" w:rsidRDefault="00B53ACB">
      <w:r>
        <w:t>There will be an award for the most successful launch.</w:t>
      </w:r>
    </w:p>
    <w:p w14:paraId="5724838D" w14:textId="77777777" w:rsidR="000D1A3C" w:rsidRDefault="000D1A3C"/>
    <w:sectPr w:rsidR="000D1A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54B08"/>
    <w:multiLevelType w:val="hybridMultilevel"/>
    <w:tmpl w:val="6BB0DE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287A3C"/>
    <w:multiLevelType w:val="hybridMultilevel"/>
    <w:tmpl w:val="2700A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4D76A3"/>
    <w:multiLevelType w:val="hybridMultilevel"/>
    <w:tmpl w:val="4C84E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D34BB3"/>
    <w:multiLevelType w:val="hybridMultilevel"/>
    <w:tmpl w:val="97307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578"/>
    <w:rsid w:val="000164B9"/>
    <w:rsid w:val="00031D0D"/>
    <w:rsid w:val="000443D8"/>
    <w:rsid w:val="00047961"/>
    <w:rsid w:val="000D173B"/>
    <w:rsid w:val="000D1A3C"/>
    <w:rsid w:val="0018548B"/>
    <w:rsid w:val="0023011B"/>
    <w:rsid w:val="002F5C35"/>
    <w:rsid w:val="003073A8"/>
    <w:rsid w:val="003A372C"/>
    <w:rsid w:val="003A6AB4"/>
    <w:rsid w:val="00476EC7"/>
    <w:rsid w:val="004B3A05"/>
    <w:rsid w:val="004C344B"/>
    <w:rsid w:val="004C7AE1"/>
    <w:rsid w:val="005A3EDD"/>
    <w:rsid w:val="00737FAC"/>
    <w:rsid w:val="007E37B7"/>
    <w:rsid w:val="008C44B1"/>
    <w:rsid w:val="00B53ACB"/>
    <w:rsid w:val="00C8460A"/>
    <w:rsid w:val="00CB1578"/>
    <w:rsid w:val="00D3383F"/>
    <w:rsid w:val="00D446C0"/>
    <w:rsid w:val="00DB7ECA"/>
    <w:rsid w:val="00E541CC"/>
    <w:rsid w:val="00F5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4F9058"/>
  <w15:docId w15:val="{12A4B241-9EA3-46C8-94A6-21FCE6A1F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E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44B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A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eanstack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Radford University</Company>
  <LinksUpToDate>false</LinksUpToDate>
  <CharactersWithSpaces>4386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Schirr, Gary</dc:creator>
  <cp:lastModifiedBy>Pauley, Debra</cp:lastModifiedBy>
  <cp:revision>4</cp:revision>
  <cp:lastPrinted>2015-08-05T16:05:00Z</cp:lastPrinted>
  <dcterms:created xsi:type="dcterms:W3CDTF">2015-08-18T20:26:00Z</dcterms:created>
  <dcterms:modified xsi:type="dcterms:W3CDTF">2015-09-10T17:51:00Z</dcterms:modified>
</cp:coreProperties>
</file>