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CC" w:rsidRPr="00D12C30" w:rsidRDefault="00DC09CC" w:rsidP="00DC09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2C30">
        <w:rPr>
          <w:b/>
          <w:sz w:val="28"/>
          <w:szCs w:val="28"/>
        </w:rPr>
        <w:t>Internship Opportunities with</w:t>
      </w:r>
      <w:r w:rsidR="00B92B49">
        <w:rPr>
          <w:b/>
          <w:sz w:val="28"/>
          <w:szCs w:val="28"/>
        </w:rPr>
        <w:t>in</w:t>
      </w:r>
      <w:r w:rsidRPr="00D12C30">
        <w:rPr>
          <w:b/>
          <w:sz w:val="28"/>
          <w:szCs w:val="28"/>
        </w:rPr>
        <w:t xml:space="preserve"> the Disability Resource Office at RU</w:t>
      </w:r>
    </w:p>
    <w:p w:rsidR="00DC09CC" w:rsidRDefault="00DC09CC" w:rsidP="00D12C3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E475A79" wp14:editId="0A02249C">
            <wp:extent cx="5943600" cy="1347867"/>
            <wp:effectExtent l="0" t="0" r="0" b="5080"/>
            <wp:docPr id="3" name="Picture 3" descr="20121016-Fall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21016-Fall-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30" w:rsidRDefault="00DA40F8">
      <w:r>
        <w:t xml:space="preserve">The Disability Resource Office at </w:t>
      </w:r>
      <w:r w:rsidR="00DA3B94">
        <w:t>Radford University is committed to providing equal educational opportunities for all qualified students. Through the Disability Resource Office, Radford University provides reasonable academic accommodations for students</w:t>
      </w:r>
      <w:r w:rsidR="00CC65C9">
        <w:t xml:space="preserve"> with documented disabilities.  The DRO also supports disability accommodation requests from parents</w:t>
      </w:r>
      <w:r w:rsidR="00DA3B94">
        <w:t xml:space="preserve"> and visitors</w:t>
      </w:r>
      <w:r w:rsidR="00CC65C9">
        <w:t xml:space="preserve">.  </w:t>
      </w:r>
      <w:r w:rsidR="00DA3B94">
        <w:t xml:space="preserve"> </w:t>
      </w:r>
    </w:p>
    <w:p w:rsidR="00DA40F8" w:rsidRPr="00D12C30" w:rsidRDefault="00CC65C9">
      <w:r>
        <w:t xml:space="preserve">All </w:t>
      </w:r>
      <w:r w:rsidR="00B025CE">
        <w:t xml:space="preserve">DRO </w:t>
      </w:r>
      <w:r w:rsidR="00B92B49">
        <w:t xml:space="preserve">staff members are Disability Services Specialists </w:t>
      </w:r>
      <w:r>
        <w:t xml:space="preserve">serving students living with disabilities.  Staff members have additional </w:t>
      </w:r>
      <w:r w:rsidR="00DA40F8">
        <w:t xml:space="preserve">expertise in the areas of </w:t>
      </w:r>
      <w:r w:rsidR="00B025CE">
        <w:t xml:space="preserve">LD/ADD/ADHD, Deafness and Deaf Culture, </w:t>
      </w:r>
      <w:r w:rsidR="00D12C30">
        <w:t xml:space="preserve">and Adaptive </w:t>
      </w:r>
      <w:r w:rsidR="00D12C30" w:rsidRPr="00D12C30">
        <w:t>Technologies</w:t>
      </w:r>
      <w:r w:rsidR="00B025CE">
        <w:t xml:space="preserve">.  </w:t>
      </w:r>
      <w:r>
        <w:t xml:space="preserve">The </w:t>
      </w:r>
      <w:r w:rsidR="00B025CE">
        <w:t>DRO serves</w:t>
      </w:r>
      <w:r w:rsidR="00D12C30" w:rsidRPr="00D12C30">
        <w:t xml:space="preserve"> </w:t>
      </w:r>
      <w:r w:rsidR="00B92B49">
        <w:t xml:space="preserve">diagnoses including </w:t>
      </w:r>
      <w:r>
        <w:t>(</w:t>
      </w:r>
      <w:r w:rsidR="00B92B49">
        <w:t>but not limited to</w:t>
      </w:r>
      <w:r>
        <w:t>)</w:t>
      </w:r>
      <w:r w:rsidR="00B025CE">
        <w:t>:</w:t>
      </w:r>
    </w:p>
    <w:p w:rsidR="00DA3B94" w:rsidRPr="00DA3B94" w:rsidRDefault="00B025CE" w:rsidP="00DA3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Learning Disabilities</w:t>
      </w:r>
    </w:p>
    <w:p w:rsidR="00DA3B94" w:rsidRPr="00DA3B94" w:rsidRDefault="00B025CE" w:rsidP="00DA3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Hearing loss</w:t>
      </w:r>
    </w:p>
    <w:p w:rsidR="00DA3B94" w:rsidRPr="00DA3B94" w:rsidRDefault="00DA3B94" w:rsidP="00DA3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A3B94">
        <w:rPr>
          <w:rFonts w:eastAsia="Times New Roman" w:cs="Times New Roman"/>
        </w:rPr>
        <w:t>Psychiatric</w:t>
      </w:r>
    </w:p>
    <w:p w:rsidR="00DA3B94" w:rsidRPr="00DA3B94" w:rsidRDefault="00DA3B94" w:rsidP="00DA3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A3B94">
        <w:rPr>
          <w:rFonts w:eastAsia="Times New Roman" w:cs="Times New Roman"/>
        </w:rPr>
        <w:t>Medical</w:t>
      </w:r>
    </w:p>
    <w:p w:rsidR="00DA3B94" w:rsidRPr="00DA3B94" w:rsidRDefault="00B025CE" w:rsidP="00DA3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Sight loss</w:t>
      </w:r>
    </w:p>
    <w:p w:rsidR="00DA3B94" w:rsidRPr="00DA3B94" w:rsidRDefault="00DA3B94" w:rsidP="00DA3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A3B94">
        <w:rPr>
          <w:rFonts w:eastAsia="Times New Roman" w:cs="Times New Roman"/>
        </w:rPr>
        <w:t>Speech</w:t>
      </w:r>
      <w:r w:rsidR="00CC65C9">
        <w:rPr>
          <w:rFonts w:eastAsia="Times New Roman" w:cs="Times New Roman"/>
        </w:rPr>
        <w:t xml:space="preserve"> difficulties</w:t>
      </w:r>
    </w:p>
    <w:p w:rsidR="00DA3B94" w:rsidRPr="00DA3B94" w:rsidRDefault="00DA3B94" w:rsidP="00DA3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A3B94">
        <w:rPr>
          <w:rFonts w:eastAsia="Times New Roman" w:cs="Times New Roman"/>
        </w:rPr>
        <w:t>Mobility</w:t>
      </w:r>
      <w:r w:rsidR="00CC65C9">
        <w:rPr>
          <w:rFonts w:eastAsia="Times New Roman" w:cs="Times New Roman"/>
        </w:rPr>
        <w:t xml:space="preserve"> challenges</w:t>
      </w:r>
    </w:p>
    <w:p w:rsidR="00DA3B94" w:rsidRPr="00DA3B94" w:rsidRDefault="00DA3B94" w:rsidP="00DA3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A3B94">
        <w:rPr>
          <w:rFonts w:eastAsia="Times New Roman" w:cs="Times New Roman"/>
        </w:rPr>
        <w:t>Neurological</w:t>
      </w:r>
    </w:p>
    <w:p w:rsidR="00DA3B94" w:rsidRPr="00DA3B94" w:rsidRDefault="00B025CE" w:rsidP="00DA3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ADD/</w:t>
      </w:r>
      <w:r w:rsidR="00DA3B94" w:rsidRPr="00DA3B94">
        <w:rPr>
          <w:rFonts w:eastAsia="Times New Roman" w:cs="Times New Roman"/>
        </w:rPr>
        <w:t>ADHD</w:t>
      </w:r>
    </w:p>
    <w:p w:rsidR="00DA3B94" w:rsidRPr="00DA3B94" w:rsidRDefault="00DA3B94" w:rsidP="00DA3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A3B94">
        <w:rPr>
          <w:rFonts w:eastAsia="Times New Roman" w:cs="Times New Roman"/>
        </w:rPr>
        <w:t>Autism</w:t>
      </w:r>
    </w:p>
    <w:p w:rsidR="00CC65C9" w:rsidRPr="00CC65C9" w:rsidRDefault="00DA3B94" w:rsidP="00CC65C9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CC65C9">
        <w:rPr>
          <w:rFonts w:eastAsia="Times New Roman" w:cs="Times New Roman"/>
        </w:rPr>
        <w:t xml:space="preserve">Temporary </w:t>
      </w:r>
      <w:r w:rsidR="00CC65C9">
        <w:rPr>
          <w:rFonts w:eastAsia="Times New Roman" w:cs="Times New Roman"/>
        </w:rPr>
        <w:t>disabilities</w:t>
      </w:r>
      <w:r w:rsidRPr="00CC65C9">
        <w:rPr>
          <w:rFonts w:eastAsia="Times New Roman" w:cs="Times New Roman"/>
        </w:rPr>
        <w:t xml:space="preserve">: As a result of an illness or accident, a student may be eligible for temporary services from the DRO. </w:t>
      </w:r>
    </w:p>
    <w:p w:rsidR="00DA3B94" w:rsidRDefault="00D12C30" w:rsidP="00CC65C9">
      <w:pPr>
        <w:spacing w:before="100" w:beforeAutospacing="1" w:after="100" w:afterAutospacing="1" w:line="240" w:lineRule="auto"/>
      </w:pPr>
      <w:r>
        <w:t>Students with career aspirations in many health, education, and human services fields</w:t>
      </w:r>
      <w:r w:rsidR="00CC65C9">
        <w:t>,</w:t>
      </w:r>
      <w:r>
        <w:t xml:space="preserve"> seeking an internship with the DRO</w:t>
      </w:r>
      <w:r w:rsidR="00CC65C9">
        <w:t>,</w:t>
      </w:r>
      <w:r>
        <w:t xml:space="preserve"> should contact the Director, Angela DeVore-Greene.</w:t>
      </w:r>
    </w:p>
    <w:p w:rsidR="00D12C30" w:rsidRDefault="00D12C30">
      <w:pPr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B6014" wp14:editId="0941C925">
            <wp:simplePos x="0" y="0"/>
            <wp:positionH relativeFrom="column">
              <wp:posOffset>0</wp:posOffset>
            </wp:positionH>
            <wp:positionV relativeFrom="paragraph">
              <wp:posOffset>230505</wp:posOffset>
            </wp:positionV>
            <wp:extent cx="853440" cy="1195705"/>
            <wp:effectExtent l="0" t="0" r="3810" b="4445"/>
            <wp:wrapSquare wrapText="bothSides"/>
            <wp:docPr id="1" name="Picture 1" descr="angela-DeV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ela-DeV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5C9" w:rsidRDefault="00D12C30" w:rsidP="00CC65C9">
      <w:pPr>
        <w:spacing w:after="0"/>
      </w:pPr>
      <w:r>
        <w:rPr>
          <w:rStyle w:val="Strong"/>
        </w:rPr>
        <w:t xml:space="preserve">Angela DeVore-Greene, </w:t>
      </w:r>
      <w:r>
        <w:t>Director</w:t>
      </w:r>
      <w:r>
        <w:br/>
      </w:r>
      <w:r w:rsidR="00CC65C9">
        <w:t>Lower Level Tyler Hall</w:t>
      </w:r>
    </w:p>
    <w:p w:rsidR="00D12C30" w:rsidRDefault="005161B9" w:rsidP="00D12C30">
      <w:pPr>
        <w:spacing w:after="0"/>
      </w:pPr>
      <w:hyperlink r:id="rId8" w:history="1">
        <w:r w:rsidR="00D12C30">
          <w:rPr>
            <w:rStyle w:val="Hyperlink"/>
          </w:rPr>
          <w:t>amdevore@radford.edu</w:t>
        </w:r>
      </w:hyperlink>
    </w:p>
    <w:p w:rsidR="00D12C30" w:rsidRDefault="00D12C30" w:rsidP="00D12C30">
      <w:pPr>
        <w:spacing w:after="0"/>
      </w:pPr>
      <w:r>
        <w:t>540.831.6350</w:t>
      </w:r>
    </w:p>
    <w:p w:rsidR="00CC65C9" w:rsidRDefault="00CC65C9">
      <w:pPr>
        <w:spacing w:after="0"/>
      </w:pPr>
    </w:p>
    <w:sectPr w:rsidR="00CC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06B67"/>
    <w:multiLevelType w:val="multilevel"/>
    <w:tmpl w:val="2C32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94"/>
    <w:rsid w:val="005161B9"/>
    <w:rsid w:val="00B025CE"/>
    <w:rsid w:val="00B92B49"/>
    <w:rsid w:val="00BC2962"/>
    <w:rsid w:val="00CC65C9"/>
    <w:rsid w:val="00D12C30"/>
    <w:rsid w:val="00DA3B94"/>
    <w:rsid w:val="00DA40F8"/>
    <w:rsid w:val="00DC09CC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2C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2C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2C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2C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devore@radford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Highlander</cp:lastModifiedBy>
  <cp:revision>2</cp:revision>
  <dcterms:created xsi:type="dcterms:W3CDTF">2014-06-12T13:06:00Z</dcterms:created>
  <dcterms:modified xsi:type="dcterms:W3CDTF">2014-06-12T13:06:00Z</dcterms:modified>
</cp:coreProperties>
</file>